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B2DE8" w14:textId="126A4EF1" w:rsidR="003F527F" w:rsidRPr="003726B1" w:rsidRDefault="00823FCB" w:rsidP="00823FC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ГАУ ДО ОО ДЮМЦ ДТ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Кванториум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6D0CEC41" w14:textId="77777777" w:rsidR="003F527F" w:rsidRPr="003726B1" w:rsidRDefault="003F527F" w:rsidP="003F52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633B59" w14:textId="77777777" w:rsidR="00B25C74" w:rsidRPr="003726B1" w:rsidRDefault="00B25C74" w:rsidP="003F52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1E6C5A" w14:textId="77777777" w:rsidR="00B25C74" w:rsidRPr="003726B1" w:rsidRDefault="00B25C74" w:rsidP="003F52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2F8663" w14:textId="77777777" w:rsidR="00B25C74" w:rsidRPr="003726B1" w:rsidRDefault="00B25C74" w:rsidP="003F52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E88C70" w14:textId="77777777" w:rsidR="00B25C74" w:rsidRPr="003726B1" w:rsidRDefault="00B25C74" w:rsidP="003F52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608CFD" w14:textId="77777777" w:rsidR="00B25C74" w:rsidRPr="003726B1" w:rsidRDefault="00B25C74" w:rsidP="003F52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0D99C2" w14:textId="77777777" w:rsidR="00B25C74" w:rsidRPr="003726B1" w:rsidRDefault="00B25C74" w:rsidP="003F52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D064C4" w14:textId="77777777" w:rsidR="00B25C74" w:rsidRPr="003726B1" w:rsidRDefault="00B25C74" w:rsidP="003F52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D064B0" w14:textId="77777777" w:rsidR="003F527F" w:rsidRPr="003726B1" w:rsidRDefault="003F527F" w:rsidP="003F52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B37D25" w14:textId="77777777" w:rsidR="003F527F" w:rsidRPr="003726B1" w:rsidRDefault="003F527F" w:rsidP="003F52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FF4899" w14:textId="77777777" w:rsidR="004074B2" w:rsidRPr="003726B1" w:rsidRDefault="004074B2" w:rsidP="003F52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59229717"/>
      <w:r w:rsidRPr="00372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Исследовательская работа</w:t>
      </w:r>
    </w:p>
    <w:p w14:paraId="0890E7EF" w14:textId="77777777" w:rsidR="004074B2" w:rsidRPr="003726B1" w:rsidRDefault="004074B2" w:rsidP="003F52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теме:</w:t>
      </w:r>
    </w:p>
    <w:p w14:paraId="2D2B62E1" w14:textId="77777777" w:rsidR="00D11EB5" w:rsidRPr="00835099" w:rsidRDefault="00D11EB5" w:rsidP="003F52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42F46F" w14:textId="4F7D49EA" w:rsidR="004074B2" w:rsidRPr="00835099" w:rsidRDefault="00835099" w:rsidP="003F52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50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835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ОПРЕДЕЛЕНИЕ ПЛОДОРОДИЯ ПОЧВЫ ДАЧН</w:t>
      </w:r>
      <w:r w:rsidR="00823F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ЫХ</w:t>
      </w:r>
      <w:r w:rsidRPr="00835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УЧАСТК</w:t>
      </w:r>
      <w:r w:rsidR="00823F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</w:t>
      </w:r>
      <w:r w:rsidRPr="00835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 ОРГАНОЛЕПТИЧЕСКИМ И ФИЗИЧЕСКИМ СВОЙСТВАМ</w:t>
      </w:r>
      <w:r w:rsidRPr="008350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14:paraId="1BA818F9" w14:textId="15AAA0AB" w:rsidR="004074B2" w:rsidRPr="003726B1" w:rsidRDefault="004074B2" w:rsidP="003F527F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14:paraId="4DE282CF" w14:textId="05C10C01" w:rsidR="004074B2" w:rsidRPr="003726B1" w:rsidRDefault="004074B2" w:rsidP="003F527F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9F63CCE" w14:textId="56879EC0" w:rsidR="004074B2" w:rsidRPr="003726B1" w:rsidRDefault="004074B2" w:rsidP="003F527F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BE20584" w14:textId="18FA63A9" w:rsidR="004074B2" w:rsidRPr="003726B1" w:rsidRDefault="004074B2" w:rsidP="003F527F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3831A59" w14:textId="7C3AD545" w:rsidR="004074B2" w:rsidRPr="003726B1" w:rsidRDefault="004074B2" w:rsidP="003F527F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779698F4" w14:textId="206D9702" w:rsidR="004074B2" w:rsidRPr="003726B1" w:rsidRDefault="00823FCB" w:rsidP="007605CB">
      <w:pPr>
        <w:pStyle w:val="a4"/>
        <w:ind w:left="567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4074B2" w:rsidRPr="003726B1">
        <w:rPr>
          <w:rFonts w:ascii="Times New Roman" w:hAnsi="Times New Roman"/>
          <w:color w:val="000000" w:themeColor="text1"/>
          <w:sz w:val="28"/>
          <w:szCs w:val="28"/>
        </w:rPr>
        <w:t>аботу выполнила:</w:t>
      </w:r>
    </w:p>
    <w:p w14:paraId="60BD78FD" w14:textId="6AA94962" w:rsidR="003F527F" w:rsidRPr="003726B1" w:rsidRDefault="004074B2" w:rsidP="00823FCB">
      <w:pPr>
        <w:pStyle w:val="a4"/>
        <w:ind w:left="5670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Давыдова Анна</w:t>
      </w:r>
      <w:r w:rsidR="003F527F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Денисовна</w:t>
      </w:r>
      <w:r w:rsidR="00823FC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D1DF3" w:rsidRPr="003726B1">
        <w:rPr>
          <w:rFonts w:ascii="Times New Roman" w:hAnsi="Times New Roman"/>
          <w:color w:val="000000" w:themeColor="text1"/>
          <w:sz w:val="28"/>
          <w:szCs w:val="28"/>
        </w:rPr>
        <w:t>13 лет</w:t>
      </w:r>
    </w:p>
    <w:p w14:paraId="3AB86FC5" w14:textId="043DEAE7" w:rsidR="00823FCB" w:rsidRDefault="00823FCB" w:rsidP="00823FCB">
      <w:pPr>
        <w:pStyle w:val="a4"/>
        <w:ind w:left="567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творческое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объединение  «</w:t>
      </w:r>
      <w:proofErr w:type="spellStart"/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Биоквантум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14:paraId="56695591" w14:textId="13734124" w:rsidR="00823FCB" w:rsidRDefault="00823FCB" w:rsidP="00823FCB">
      <w:pPr>
        <w:pStyle w:val="a4"/>
        <w:ind w:left="567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руководитель:</w:t>
      </w:r>
    </w:p>
    <w:p w14:paraId="4796B57B" w14:textId="4BFA0188" w:rsidR="00823FCB" w:rsidRDefault="00823FCB" w:rsidP="00823FCB">
      <w:pPr>
        <w:pStyle w:val="a4"/>
        <w:ind w:left="567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Чердинцева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Татьяна Михайловна</w:t>
      </w:r>
    </w:p>
    <w:p w14:paraId="51198C2E" w14:textId="77777777" w:rsidR="00823FCB" w:rsidRPr="003726B1" w:rsidRDefault="00823FCB" w:rsidP="00823FCB">
      <w:pPr>
        <w:pStyle w:val="a4"/>
        <w:ind w:left="5670"/>
        <w:rPr>
          <w:rFonts w:ascii="Times New Roman" w:hAnsi="Times New Roman"/>
          <w:color w:val="000000" w:themeColor="text1"/>
          <w:sz w:val="28"/>
          <w:szCs w:val="28"/>
        </w:rPr>
      </w:pPr>
    </w:p>
    <w:p w14:paraId="180D5820" w14:textId="148982A8" w:rsidR="004074B2" w:rsidRPr="003726B1" w:rsidRDefault="004074B2" w:rsidP="003F527F">
      <w:pPr>
        <w:pStyle w:val="a4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14:paraId="52FA9286" w14:textId="77777777" w:rsidR="004074B2" w:rsidRPr="003726B1" w:rsidRDefault="004074B2" w:rsidP="003F527F">
      <w:pPr>
        <w:pStyle w:val="a4"/>
        <w:rPr>
          <w:rFonts w:ascii="Times New Roman" w:hAnsi="Times New Roman"/>
          <w:color w:val="000000" w:themeColor="text1"/>
          <w:sz w:val="28"/>
          <w:szCs w:val="28"/>
        </w:rPr>
      </w:pPr>
    </w:p>
    <w:p w14:paraId="049919B6" w14:textId="77777777" w:rsidR="004074B2" w:rsidRPr="003726B1" w:rsidRDefault="004074B2" w:rsidP="003F527F">
      <w:pPr>
        <w:tabs>
          <w:tab w:val="left" w:pos="29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50A6DF" w14:textId="77777777" w:rsidR="004074B2" w:rsidRPr="003726B1" w:rsidRDefault="004074B2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8E679B" w14:textId="721DFF58" w:rsidR="004074B2" w:rsidRPr="003726B1" w:rsidRDefault="004074B2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D9C89C" w14:textId="54F1C30A" w:rsidR="004074B2" w:rsidRPr="003726B1" w:rsidRDefault="004074B2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0"/>
    <w:p w14:paraId="13E71794" w14:textId="2380562B" w:rsidR="004074B2" w:rsidRPr="003726B1" w:rsidRDefault="004074B2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767B74" w14:textId="77777777" w:rsidR="004074B2" w:rsidRPr="003726B1" w:rsidRDefault="004074B2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747E50" w14:textId="77777777" w:rsidR="00B25C74" w:rsidRPr="003726B1" w:rsidRDefault="00B25C74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6C7DD4" w14:textId="77777777" w:rsidR="007605CB" w:rsidRPr="003726B1" w:rsidRDefault="007605CB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23D68D" w14:textId="77777777" w:rsidR="007605CB" w:rsidRPr="003726B1" w:rsidRDefault="007605CB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EAC354" w14:textId="77777777" w:rsidR="007605CB" w:rsidRPr="003726B1" w:rsidRDefault="007605CB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543AC3" w14:textId="77777777" w:rsidR="007605CB" w:rsidRPr="003726B1" w:rsidRDefault="007605CB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341231" w14:textId="77777777" w:rsidR="004074B2" w:rsidRPr="003726B1" w:rsidRDefault="004074B2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B14941" w14:textId="77777777" w:rsidR="007605CB" w:rsidRPr="003726B1" w:rsidRDefault="007605CB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B7AAC8" w14:textId="77777777" w:rsidR="007605CB" w:rsidRPr="003726B1" w:rsidRDefault="007605CB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1F9060" w14:textId="77777777" w:rsidR="007605CB" w:rsidRPr="003726B1" w:rsidRDefault="007605CB" w:rsidP="003F527F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AB2E91" w14:textId="1483D60F" w:rsidR="004074B2" w:rsidRPr="003726B1" w:rsidRDefault="004074B2" w:rsidP="003F527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г. Оренбург</w:t>
      </w:r>
      <w:r w:rsidR="007605CB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, 2020</w:t>
      </w:r>
    </w:p>
    <w:p w14:paraId="1B5619CE" w14:textId="77777777" w:rsidR="007630DC" w:rsidRPr="003726B1" w:rsidRDefault="007630DC" w:rsidP="003F527F">
      <w:pPr>
        <w:pStyle w:val="a3"/>
        <w:spacing w:after="0" w:line="240" w:lineRule="auto"/>
        <w:ind w:left="42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92383977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224EB3C" w14:textId="1813C81E" w:rsidR="0057647F" w:rsidRPr="0057647F" w:rsidRDefault="0057647F" w:rsidP="0057647F">
          <w:pPr>
            <w:pStyle w:val="af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7647F"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14:paraId="5CF41652" w14:textId="4AC60EE7" w:rsidR="0057647F" w:rsidRPr="0057647F" w:rsidRDefault="0057647F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57647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7647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7647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6272035" w:history="1">
            <w:r w:rsidRPr="0057647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_Toc56272035 \h </w:instrText>
            </w:r>
            <w:r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02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093DA7" w14:textId="67143B35" w:rsidR="0057647F" w:rsidRPr="0057647F" w:rsidRDefault="00993B17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272036" w:history="1">
            <w:r w:rsidR="0057647F" w:rsidRPr="0057647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Методы оценки и обоснование выбора</w: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_Toc56272036 \h </w:instrTex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02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8EFECB" w14:textId="6D5C436E" w:rsidR="0057647F" w:rsidRPr="0057647F" w:rsidRDefault="00993B17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272037" w:history="1">
            <w:r w:rsidR="0057647F" w:rsidRPr="0057647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Результаты исследования</w: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_Toc56272037 \h </w:instrTex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02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D18465" w14:textId="48D1955A" w:rsidR="0057647F" w:rsidRPr="0057647F" w:rsidRDefault="00993B17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272038" w:history="1">
            <w:r w:rsidR="0057647F" w:rsidRPr="0057647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Выводы и рекомендации</w: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_Toc56272038 \h </w:instrTex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02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773FDB" w14:textId="70A0A1F2" w:rsidR="0057647F" w:rsidRPr="0057647F" w:rsidRDefault="00993B17" w:rsidP="0057647F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272039" w:history="1">
            <w:r w:rsidR="0057647F" w:rsidRPr="0057647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используемой литературы</w: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_Toc56272039 \h </w:instrTex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02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D97B10" w14:textId="6DE56645" w:rsidR="0057647F" w:rsidRPr="0057647F" w:rsidRDefault="00993B17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272044" w:history="1">
            <w:r w:rsidR="0057647F" w:rsidRPr="0057647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_Toc56272044 \h </w:instrTex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702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7647F" w:rsidRPr="005764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612CD2" w14:textId="52EE3929" w:rsidR="0057647F" w:rsidRPr="0057647F" w:rsidRDefault="0057647F">
          <w:pPr>
            <w:rPr>
              <w:rFonts w:ascii="Times New Roman" w:hAnsi="Times New Roman" w:cs="Times New Roman"/>
              <w:sz w:val="28"/>
              <w:szCs w:val="28"/>
            </w:rPr>
          </w:pPr>
          <w:r w:rsidRPr="0057647F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05BAD445" w14:textId="4635BB7E" w:rsidR="00CE07C1" w:rsidRDefault="00CE07C1" w:rsidP="00CE07C1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66AB84" w14:textId="7BCE9927" w:rsidR="0057647F" w:rsidRDefault="0057647F" w:rsidP="0057647F"/>
    <w:p w14:paraId="3FD661D5" w14:textId="3272BDB8" w:rsidR="0057647F" w:rsidRDefault="00E846A7" w:rsidP="00E846A7">
      <w:pPr>
        <w:tabs>
          <w:tab w:val="left" w:pos="2616"/>
        </w:tabs>
      </w:pPr>
      <w:r>
        <w:tab/>
      </w:r>
    </w:p>
    <w:p w14:paraId="4E4F93A2" w14:textId="7C6E3131" w:rsidR="0057647F" w:rsidRDefault="0057647F" w:rsidP="0057647F"/>
    <w:p w14:paraId="2A62253B" w14:textId="49458102" w:rsidR="0057647F" w:rsidRDefault="0057647F" w:rsidP="0057647F"/>
    <w:p w14:paraId="0A73121B" w14:textId="218D5CD9" w:rsidR="0057647F" w:rsidRDefault="0057647F" w:rsidP="0057647F"/>
    <w:p w14:paraId="472FA489" w14:textId="5BEC162F" w:rsidR="0057647F" w:rsidRDefault="0057647F" w:rsidP="0057647F"/>
    <w:p w14:paraId="0B1BF08E" w14:textId="2E1E7F13" w:rsidR="0057647F" w:rsidRDefault="0057647F" w:rsidP="0057647F"/>
    <w:p w14:paraId="62FDD2E4" w14:textId="2A64F09C" w:rsidR="0057647F" w:rsidRDefault="0057647F" w:rsidP="0057647F"/>
    <w:p w14:paraId="7D6F48CA" w14:textId="7664ACE9" w:rsidR="0057647F" w:rsidRDefault="0057647F" w:rsidP="0057647F"/>
    <w:p w14:paraId="0F4A649A" w14:textId="3F2AC9A5" w:rsidR="0057647F" w:rsidRDefault="0057647F" w:rsidP="0057647F"/>
    <w:p w14:paraId="6786A7FD" w14:textId="6D8610AA" w:rsidR="0057647F" w:rsidRDefault="0057647F" w:rsidP="0057647F"/>
    <w:p w14:paraId="4B3A49E3" w14:textId="2F1B60FC" w:rsidR="0057647F" w:rsidRDefault="0057647F" w:rsidP="0057647F"/>
    <w:p w14:paraId="486473A5" w14:textId="11F14C2D" w:rsidR="0057647F" w:rsidRDefault="0057647F" w:rsidP="0057647F"/>
    <w:p w14:paraId="7104238D" w14:textId="3B6A3386" w:rsidR="0057647F" w:rsidRDefault="0057647F" w:rsidP="0057647F"/>
    <w:p w14:paraId="7447761E" w14:textId="2269B0A3" w:rsidR="0057647F" w:rsidRDefault="0057647F" w:rsidP="0057647F"/>
    <w:p w14:paraId="4BAA31E2" w14:textId="707BA0E1" w:rsidR="0057647F" w:rsidRDefault="0057647F" w:rsidP="0057647F"/>
    <w:p w14:paraId="51D7D6AB" w14:textId="7C373BA3" w:rsidR="0057647F" w:rsidRDefault="0057647F" w:rsidP="0057647F"/>
    <w:p w14:paraId="6DF7E4A8" w14:textId="297CE1C2" w:rsidR="0057647F" w:rsidRDefault="0057647F" w:rsidP="0057647F"/>
    <w:p w14:paraId="36ED93BD" w14:textId="390197C9" w:rsidR="0057647F" w:rsidRDefault="0057647F" w:rsidP="0057647F"/>
    <w:p w14:paraId="0D28D68F" w14:textId="628C8645" w:rsidR="0057647F" w:rsidRDefault="0057647F" w:rsidP="0057647F"/>
    <w:p w14:paraId="4407F276" w14:textId="467F9B34" w:rsidR="0057647F" w:rsidRDefault="0057647F" w:rsidP="0057647F"/>
    <w:p w14:paraId="2871F528" w14:textId="0C9C0A1C" w:rsidR="0057647F" w:rsidRDefault="0057647F" w:rsidP="0057647F"/>
    <w:p w14:paraId="593C8360" w14:textId="3829B649" w:rsidR="0057647F" w:rsidRDefault="0057647F" w:rsidP="0057647F"/>
    <w:p w14:paraId="3342EECE" w14:textId="77777777" w:rsidR="0057647F" w:rsidRPr="0057647F" w:rsidRDefault="0057647F" w:rsidP="0057647F"/>
    <w:p w14:paraId="55A46D56" w14:textId="34FA69D5" w:rsidR="004074B2" w:rsidRPr="00CE07C1" w:rsidRDefault="004074B2" w:rsidP="00CE07C1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56272035"/>
      <w:r w:rsidRPr="00CE07C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1"/>
    </w:p>
    <w:p w14:paraId="5178391A" w14:textId="76B83864" w:rsidR="00455C2D" w:rsidRPr="00C768E6" w:rsidRDefault="00236248" w:rsidP="00F73845">
      <w:pPr>
        <w:pStyle w:val="a4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" w:name="_Hlk59229905"/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Почва - одно из важнейших богатств, которое доступно для деятельности человека. Именно почва обеспечивает человека необходимыми продуктами питания.  Вопрос плодородия и урожайности почвы особенно остро стоит в настоящее время. </w:t>
      </w:r>
      <w:r w:rsidR="00717774" w:rsidRPr="003726B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Оренбургская область почти целиком лежит в зоне черноземных почв, при этом слой черноземов тонкий, и под ним часто залегают соли и песок. Р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>езко-континенталь</w:t>
      </w:r>
      <w:r w:rsidR="00717774" w:rsidRPr="003726B1">
        <w:rPr>
          <w:rFonts w:ascii="Times New Roman" w:hAnsi="Times New Roman"/>
          <w:color w:val="000000" w:themeColor="text1"/>
          <w:sz w:val="28"/>
          <w:szCs w:val="28"/>
        </w:rPr>
        <w:t>ный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клима</w:t>
      </w:r>
      <w:r w:rsidR="00717774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т характерный для области с 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>поздни</w:t>
      </w:r>
      <w:r w:rsidR="00717774" w:rsidRPr="003726B1">
        <w:rPr>
          <w:rFonts w:ascii="Times New Roman" w:hAnsi="Times New Roman"/>
          <w:color w:val="000000" w:themeColor="text1"/>
          <w:sz w:val="28"/>
          <w:szCs w:val="28"/>
        </w:rPr>
        <w:t>ми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и возвратны</w:t>
      </w:r>
      <w:r w:rsidR="00717774" w:rsidRPr="003726B1">
        <w:rPr>
          <w:rFonts w:ascii="Times New Roman" w:hAnsi="Times New Roman"/>
          <w:color w:val="000000" w:themeColor="text1"/>
          <w:sz w:val="28"/>
          <w:szCs w:val="28"/>
        </w:rPr>
        <w:t>ми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заморозк</w:t>
      </w:r>
      <w:r w:rsidR="00717774" w:rsidRPr="003726B1">
        <w:rPr>
          <w:rFonts w:ascii="Times New Roman" w:hAnsi="Times New Roman"/>
          <w:color w:val="000000" w:themeColor="text1"/>
          <w:sz w:val="28"/>
          <w:szCs w:val="28"/>
        </w:rPr>
        <w:t>ами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>, регулярны</w:t>
      </w:r>
      <w:r w:rsidR="00717774" w:rsidRPr="003726B1">
        <w:rPr>
          <w:rFonts w:ascii="Times New Roman" w:hAnsi="Times New Roman"/>
          <w:color w:val="000000" w:themeColor="text1"/>
          <w:sz w:val="28"/>
          <w:szCs w:val="28"/>
        </w:rPr>
        <w:t>ми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ветра</w:t>
      </w:r>
      <w:r w:rsidR="00717774" w:rsidRPr="003726B1">
        <w:rPr>
          <w:rFonts w:ascii="Times New Roman" w:hAnsi="Times New Roman"/>
          <w:color w:val="000000" w:themeColor="text1"/>
          <w:sz w:val="28"/>
          <w:szCs w:val="28"/>
        </w:rPr>
        <w:t>ми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>, неравномерное увлажнение и частые засухи оказывают значительное влияние на плодородие почвы</w:t>
      </w:r>
      <w:r w:rsidR="00C768E6" w:rsidRPr="00C768E6">
        <w:rPr>
          <w:rFonts w:ascii="Times New Roman" w:hAnsi="Times New Roman"/>
          <w:color w:val="000000" w:themeColor="text1"/>
          <w:sz w:val="28"/>
          <w:szCs w:val="28"/>
        </w:rPr>
        <w:t xml:space="preserve"> [3].</w:t>
      </w:r>
    </w:p>
    <w:p w14:paraId="54F92D88" w14:textId="77777777" w:rsidR="00B25C74" w:rsidRPr="003726B1" w:rsidRDefault="00B25C74" w:rsidP="00F73845">
      <w:pPr>
        <w:pStyle w:val="a4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Плодородие почвы зависит от содержания в ней многих веществ, питающих растения и поддерживающих правильные свойства грунта.</w:t>
      </w:r>
      <w:bookmarkEnd w:id="2"/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Можно выделить следующие факторы плодородия почвы:</w:t>
      </w:r>
    </w:p>
    <w:p w14:paraId="28570D10" w14:textId="08149CD5" w:rsidR="00B25C74" w:rsidRPr="003726B1" w:rsidRDefault="00B25C74" w:rsidP="00F73845">
      <w:pPr>
        <w:pStyle w:val="a4"/>
        <w:numPr>
          <w:ilvl w:val="0"/>
          <w:numId w:val="10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способность впитывать воду; </w:t>
      </w:r>
    </w:p>
    <w:p w14:paraId="2E9CE360" w14:textId="6B6DBC12" w:rsidR="00B25C74" w:rsidRPr="003726B1" w:rsidRDefault="00B25C74" w:rsidP="00F73845">
      <w:pPr>
        <w:pStyle w:val="a4"/>
        <w:numPr>
          <w:ilvl w:val="0"/>
          <w:numId w:val="10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наличие в ней необходимых витаминов, минералов и микроорганизмов; </w:t>
      </w:r>
    </w:p>
    <w:p w14:paraId="53CB9511" w14:textId="664A34A3" w:rsidR="00B25C74" w:rsidRPr="003726B1" w:rsidRDefault="00B25C74" w:rsidP="00F73845">
      <w:pPr>
        <w:pStyle w:val="a4"/>
        <w:numPr>
          <w:ilvl w:val="0"/>
          <w:numId w:val="10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3726B1">
        <w:rPr>
          <w:rFonts w:ascii="Times New Roman" w:hAnsi="Times New Roman"/>
          <w:color w:val="000000" w:themeColor="text1"/>
          <w:sz w:val="28"/>
          <w:szCs w:val="28"/>
        </w:rPr>
        <w:t>проветриваемость</w:t>
      </w:r>
      <w:proofErr w:type="spellEnd"/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14:paraId="17EF3D92" w14:textId="6787EA33" w:rsidR="001866AB" w:rsidRPr="003726B1" w:rsidRDefault="00B25C74" w:rsidP="00F73845">
      <w:pPr>
        <w:pStyle w:val="a4"/>
        <w:numPr>
          <w:ilvl w:val="0"/>
          <w:numId w:val="10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атмосферное давление. </w:t>
      </w:r>
    </w:p>
    <w:p w14:paraId="676588AA" w14:textId="4861C24D" w:rsidR="00B25C74" w:rsidRPr="003726B1" w:rsidRDefault="00B25C74" w:rsidP="00F73845">
      <w:pPr>
        <w:pStyle w:val="a4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Важно следить за этими показателями и поддерживать их, не допуская полного истощения земли и потери плодородных свойств.</w:t>
      </w:r>
    </w:p>
    <w:p w14:paraId="569C9F5B" w14:textId="77777777" w:rsidR="003767C4" w:rsidRDefault="00823FCB" w:rsidP="00F73845">
      <w:pPr>
        <w:pStyle w:val="a4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3" w:name="_Hlk59229971"/>
      <w:r>
        <w:rPr>
          <w:rFonts w:ascii="Times New Roman" w:hAnsi="Times New Roman"/>
          <w:color w:val="000000" w:themeColor="text1"/>
          <w:sz w:val="28"/>
          <w:szCs w:val="28"/>
        </w:rPr>
        <w:t xml:space="preserve">При </w:t>
      </w:r>
      <w:r w:rsidR="003767C4">
        <w:rPr>
          <w:rFonts w:ascii="Times New Roman" w:hAnsi="Times New Roman"/>
          <w:color w:val="000000" w:themeColor="text1"/>
          <w:sz w:val="28"/>
          <w:szCs w:val="28"/>
        </w:rPr>
        <w:t>возделывании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почв на дачных участках каждый садовод рано или поздно сталкивается с проблемой</w:t>
      </w:r>
      <w:r w:rsidR="003767C4">
        <w:rPr>
          <w:rFonts w:ascii="Times New Roman" w:hAnsi="Times New Roman"/>
          <w:color w:val="000000" w:themeColor="text1"/>
          <w:sz w:val="28"/>
          <w:szCs w:val="28"/>
        </w:rPr>
        <w:t xml:space="preserve"> снижения плодородия и собираемого урожая, даже при регулярном внесении удобрений и обработки почвы. Часто снижения плодородия связано с:</w:t>
      </w:r>
    </w:p>
    <w:p w14:paraId="526C6114" w14:textId="456157B4" w:rsidR="003767C4" w:rsidRDefault="003767C4" w:rsidP="00F73845">
      <w:pPr>
        <w:pStyle w:val="a4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63593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с длительным выращиванием культур на одном и том же месте;</w:t>
      </w:r>
    </w:p>
    <w:p w14:paraId="2A046391" w14:textId="77777777" w:rsidR="003767C4" w:rsidRDefault="003767C4" w:rsidP="00F73845">
      <w:pPr>
        <w:pStyle w:val="a4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не правильными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агроприемами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(перекопка, переувлажнение и прочее);</w:t>
      </w:r>
    </w:p>
    <w:p w14:paraId="6D30773D" w14:textId="26A66EAE" w:rsidR="003767C4" w:rsidRDefault="003767C4" w:rsidP="00F73845">
      <w:pPr>
        <w:pStyle w:val="a4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не обоснованное внесение удобрений без учета особенностей почвы.</w:t>
      </w:r>
    </w:p>
    <w:p w14:paraId="77F6EDA2" w14:textId="6E2D1192" w:rsidR="00F73845" w:rsidRDefault="00333638" w:rsidP="00F73845">
      <w:pPr>
        <w:pStyle w:val="a4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В ходе исследовательской работы мы попробуем выяснить какими основными свойствами облада</w:t>
      </w:r>
      <w:r w:rsidR="003767C4">
        <w:rPr>
          <w:rFonts w:ascii="Times New Roman" w:hAnsi="Times New Roman"/>
          <w:color w:val="000000" w:themeColor="text1"/>
          <w:sz w:val="28"/>
          <w:szCs w:val="28"/>
        </w:rPr>
        <w:t>ю</w:t>
      </w:r>
      <w:r>
        <w:rPr>
          <w:rFonts w:ascii="Times New Roman" w:hAnsi="Times New Roman"/>
          <w:color w:val="000000" w:themeColor="text1"/>
          <w:sz w:val="28"/>
          <w:szCs w:val="28"/>
        </w:rPr>
        <w:t>т почв</w:t>
      </w:r>
      <w:r w:rsidR="003767C4">
        <w:rPr>
          <w:rFonts w:ascii="Times New Roman" w:hAnsi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дачн</w:t>
      </w:r>
      <w:r w:rsidR="003767C4">
        <w:rPr>
          <w:rFonts w:ascii="Times New Roman" w:hAnsi="Times New Roman"/>
          <w:color w:val="000000" w:themeColor="text1"/>
          <w:sz w:val="28"/>
          <w:szCs w:val="28"/>
        </w:rPr>
        <w:t>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участк</w:t>
      </w:r>
      <w:r w:rsidR="003767C4">
        <w:rPr>
          <w:rFonts w:ascii="Times New Roman" w:hAnsi="Times New Roman"/>
          <w:color w:val="000000" w:themeColor="text1"/>
          <w:sz w:val="28"/>
          <w:szCs w:val="28"/>
        </w:rPr>
        <w:t xml:space="preserve">ах г. Оренбурга и подобрать рекомендации для повышения плодородия исходя из особенностей почвы. </w:t>
      </w:r>
    </w:p>
    <w:bookmarkEnd w:id="3"/>
    <w:p w14:paraId="08F084F8" w14:textId="0C66E8BE" w:rsidR="003767C4" w:rsidRPr="003726B1" w:rsidRDefault="003767C4" w:rsidP="003767C4">
      <w:pPr>
        <w:pStyle w:val="a5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3726B1">
        <w:rPr>
          <w:b/>
          <w:bCs/>
          <w:color w:val="000000" w:themeColor="text1"/>
          <w:sz w:val="28"/>
          <w:szCs w:val="28"/>
        </w:rPr>
        <w:t>Цель исследования</w:t>
      </w:r>
      <w:r w:rsidRPr="003726B1">
        <w:rPr>
          <w:color w:val="000000" w:themeColor="text1"/>
          <w:sz w:val="28"/>
          <w:szCs w:val="28"/>
        </w:rPr>
        <w:t>:</w:t>
      </w:r>
      <w:r w:rsidRPr="003726B1">
        <w:rPr>
          <w:b/>
          <w:bCs/>
          <w:color w:val="000000" w:themeColor="text1"/>
          <w:sz w:val="28"/>
          <w:szCs w:val="28"/>
        </w:rPr>
        <w:t> </w:t>
      </w:r>
      <w:r w:rsidRPr="003726B1">
        <w:rPr>
          <w:color w:val="000000" w:themeColor="text1"/>
          <w:sz w:val="28"/>
          <w:szCs w:val="28"/>
        </w:rPr>
        <w:t>изучить основные параметры почвы</w:t>
      </w:r>
      <w:r w:rsidRPr="003726B1">
        <w:rPr>
          <w:b/>
          <w:bCs/>
          <w:color w:val="000000" w:themeColor="text1"/>
          <w:sz w:val="28"/>
          <w:szCs w:val="28"/>
        </w:rPr>
        <w:t> </w:t>
      </w:r>
      <w:r w:rsidRPr="003726B1">
        <w:rPr>
          <w:color w:val="000000" w:themeColor="text1"/>
          <w:sz w:val="28"/>
          <w:szCs w:val="28"/>
        </w:rPr>
        <w:t>садов</w:t>
      </w:r>
      <w:r w:rsidR="00EB4D5E">
        <w:rPr>
          <w:color w:val="000000" w:themeColor="text1"/>
          <w:sz w:val="28"/>
          <w:szCs w:val="28"/>
        </w:rPr>
        <w:t>ых</w:t>
      </w:r>
      <w:r w:rsidRPr="003726B1">
        <w:rPr>
          <w:color w:val="000000" w:themeColor="text1"/>
          <w:sz w:val="28"/>
          <w:szCs w:val="28"/>
        </w:rPr>
        <w:t xml:space="preserve"> участк</w:t>
      </w:r>
      <w:r w:rsidR="00EB4D5E">
        <w:rPr>
          <w:color w:val="000000" w:themeColor="text1"/>
          <w:sz w:val="28"/>
          <w:szCs w:val="28"/>
        </w:rPr>
        <w:t>ов</w:t>
      </w:r>
      <w:r w:rsidRPr="003726B1">
        <w:rPr>
          <w:color w:val="000000" w:themeColor="text1"/>
          <w:sz w:val="28"/>
          <w:szCs w:val="28"/>
        </w:rPr>
        <w:t xml:space="preserve"> для улучшения её плодородия.</w:t>
      </w:r>
    </w:p>
    <w:p w14:paraId="0E29CB34" w14:textId="77777777" w:rsidR="003767C4" w:rsidRPr="003726B1" w:rsidRDefault="003767C4" w:rsidP="003767C4">
      <w:pPr>
        <w:pStyle w:val="a5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3726B1">
        <w:rPr>
          <w:b/>
          <w:bCs/>
          <w:color w:val="000000" w:themeColor="text1"/>
          <w:sz w:val="28"/>
          <w:szCs w:val="28"/>
        </w:rPr>
        <w:t>Предмет исследования</w:t>
      </w:r>
      <w:r w:rsidRPr="003726B1">
        <w:rPr>
          <w:color w:val="000000" w:themeColor="text1"/>
          <w:sz w:val="28"/>
          <w:szCs w:val="28"/>
        </w:rPr>
        <w:t>:</w:t>
      </w:r>
      <w:r w:rsidRPr="003726B1">
        <w:rPr>
          <w:b/>
          <w:bCs/>
          <w:color w:val="000000" w:themeColor="text1"/>
          <w:sz w:val="28"/>
          <w:szCs w:val="28"/>
        </w:rPr>
        <w:t> </w:t>
      </w:r>
      <w:r w:rsidRPr="003726B1">
        <w:rPr>
          <w:bCs/>
          <w:color w:val="000000" w:themeColor="text1"/>
          <w:sz w:val="28"/>
          <w:szCs w:val="28"/>
        </w:rPr>
        <w:t xml:space="preserve">органолептические и физические параметры почвы.  </w:t>
      </w:r>
    </w:p>
    <w:p w14:paraId="74654AB3" w14:textId="0C4A63CB" w:rsidR="003767C4" w:rsidRPr="003726B1" w:rsidRDefault="003767C4" w:rsidP="003767C4">
      <w:pPr>
        <w:pStyle w:val="a5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3726B1">
        <w:rPr>
          <w:b/>
          <w:bCs/>
          <w:color w:val="000000" w:themeColor="text1"/>
          <w:sz w:val="28"/>
          <w:szCs w:val="28"/>
        </w:rPr>
        <w:t>Объект исследования: </w:t>
      </w:r>
      <w:r w:rsidRPr="003726B1">
        <w:rPr>
          <w:color w:val="000000" w:themeColor="text1"/>
          <w:sz w:val="28"/>
          <w:szCs w:val="28"/>
        </w:rPr>
        <w:t>почва садов</w:t>
      </w:r>
      <w:r w:rsidR="00EB4D5E">
        <w:rPr>
          <w:color w:val="000000" w:themeColor="text1"/>
          <w:sz w:val="28"/>
          <w:szCs w:val="28"/>
        </w:rPr>
        <w:t>ых</w:t>
      </w:r>
      <w:r w:rsidRPr="003726B1">
        <w:rPr>
          <w:color w:val="000000" w:themeColor="text1"/>
          <w:sz w:val="28"/>
          <w:szCs w:val="28"/>
        </w:rPr>
        <w:t xml:space="preserve"> участк</w:t>
      </w:r>
      <w:r w:rsidR="00EB4D5E">
        <w:rPr>
          <w:color w:val="000000" w:themeColor="text1"/>
          <w:sz w:val="28"/>
          <w:szCs w:val="28"/>
        </w:rPr>
        <w:t>ов</w:t>
      </w:r>
      <w:r w:rsidRPr="003726B1">
        <w:rPr>
          <w:color w:val="000000" w:themeColor="text1"/>
          <w:sz w:val="28"/>
          <w:szCs w:val="28"/>
        </w:rPr>
        <w:t>.</w:t>
      </w:r>
    </w:p>
    <w:p w14:paraId="6CEFB9CC" w14:textId="77777777" w:rsidR="003767C4" w:rsidRPr="003726B1" w:rsidRDefault="003767C4" w:rsidP="003767C4">
      <w:pPr>
        <w:pStyle w:val="a5"/>
        <w:spacing w:before="0" w:beforeAutospacing="0" w:after="0" w:afterAutospacing="0"/>
        <w:ind w:firstLine="426"/>
        <w:jc w:val="both"/>
        <w:rPr>
          <w:b/>
          <w:bCs/>
          <w:color w:val="000000" w:themeColor="text1"/>
          <w:sz w:val="28"/>
          <w:szCs w:val="28"/>
        </w:rPr>
      </w:pPr>
      <w:r w:rsidRPr="003726B1">
        <w:rPr>
          <w:color w:val="000000" w:themeColor="text1"/>
          <w:sz w:val="28"/>
          <w:szCs w:val="28"/>
        </w:rPr>
        <w:t>Для достижения поставленной цели работы необходимо решить следующие </w:t>
      </w:r>
      <w:r w:rsidRPr="003726B1">
        <w:rPr>
          <w:b/>
          <w:bCs/>
          <w:color w:val="000000" w:themeColor="text1"/>
          <w:sz w:val="28"/>
          <w:szCs w:val="28"/>
        </w:rPr>
        <w:t>задачи:</w:t>
      </w:r>
    </w:p>
    <w:p w14:paraId="43B7C237" w14:textId="46BC4B89" w:rsidR="003767C4" w:rsidRPr="003726B1" w:rsidRDefault="003767C4" w:rsidP="003767C4">
      <w:pPr>
        <w:pStyle w:val="a5"/>
        <w:numPr>
          <w:ilvl w:val="0"/>
          <w:numId w:val="9"/>
        </w:numPr>
        <w:spacing w:before="0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3726B1">
        <w:rPr>
          <w:color w:val="000000" w:themeColor="text1"/>
          <w:sz w:val="28"/>
          <w:szCs w:val="28"/>
        </w:rPr>
        <w:t xml:space="preserve">изучить </w:t>
      </w:r>
      <w:r w:rsidR="00512C65">
        <w:rPr>
          <w:color w:val="000000" w:themeColor="text1"/>
          <w:sz w:val="28"/>
          <w:szCs w:val="28"/>
        </w:rPr>
        <w:t xml:space="preserve">основные </w:t>
      </w:r>
      <w:r w:rsidRPr="003726B1">
        <w:rPr>
          <w:color w:val="000000" w:themeColor="text1"/>
          <w:sz w:val="28"/>
          <w:szCs w:val="28"/>
        </w:rPr>
        <w:t>теоретические аспекты плодородия почвы;</w:t>
      </w:r>
    </w:p>
    <w:p w14:paraId="7BA2A29A" w14:textId="77777777" w:rsidR="003767C4" w:rsidRPr="003726B1" w:rsidRDefault="003767C4" w:rsidP="003767C4">
      <w:pPr>
        <w:pStyle w:val="a5"/>
        <w:numPr>
          <w:ilvl w:val="0"/>
          <w:numId w:val="9"/>
        </w:numPr>
        <w:spacing w:before="0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3726B1">
        <w:rPr>
          <w:color w:val="000000" w:themeColor="text1"/>
          <w:sz w:val="28"/>
          <w:szCs w:val="28"/>
        </w:rPr>
        <w:t>изучить почву по основным параметрам;</w:t>
      </w:r>
    </w:p>
    <w:p w14:paraId="2944D9FE" w14:textId="4649A00D" w:rsidR="003767C4" w:rsidRPr="003726B1" w:rsidRDefault="003767C4" w:rsidP="003767C4">
      <w:pPr>
        <w:pStyle w:val="a5"/>
        <w:numPr>
          <w:ilvl w:val="0"/>
          <w:numId w:val="9"/>
        </w:numPr>
        <w:spacing w:before="0" w:beforeAutospacing="0" w:after="0" w:afterAutospacing="0"/>
        <w:ind w:left="0" w:firstLine="426"/>
        <w:jc w:val="both"/>
        <w:rPr>
          <w:color w:val="000000" w:themeColor="text1"/>
          <w:sz w:val="28"/>
          <w:szCs w:val="28"/>
        </w:rPr>
      </w:pPr>
      <w:r w:rsidRPr="003726B1">
        <w:rPr>
          <w:color w:val="000000" w:themeColor="text1"/>
          <w:sz w:val="28"/>
          <w:szCs w:val="28"/>
        </w:rPr>
        <w:t>выработать рекомендации по улучшению почвы садов</w:t>
      </w:r>
      <w:r w:rsidR="00EB4D5E">
        <w:rPr>
          <w:color w:val="000000" w:themeColor="text1"/>
          <w:sz w:val="28"/>
          <w:szCs w:val="28"/>
        </w:rPr>
        <w:t>ых</w:t>
      </w:r>
      <w:r w:rsidRPr="003726B1">
        <w:rPr>
          <w:color w:val="000000" w:themeColor="text1"/>
          <w:sz w:val="28"/>
          <w:szCs w:val="28"/>
        </w:rPr>
        <w:t xml:space="preserve"> участк</w:t>
      </w:r>
      <w:r w:rsidR="00EB4D5E">
        <w:rPr>
          <w:color w:val="000000" w:themeColor="text1"/>
          <w:sz w:val="28"/>
          <w:szCs w:val="28"/>
        </w:rPr>
        <w:t>ов</w:t>
      </w:r>
      <w:r w:rsidRPr="003726B1">
        <w:rPr>
          <w:color w:val="000000" w:themeColor="text1"/>
          <w:sz w:val="28"/>
          <w:szCs w:val="28"/>
        </w:rPr>
        <w:t>.</w:t>
      </w:r>
    </w:p>
    <w:p w14:paraId="1992A423" w14:textId="5749E7BB" w:rsidR="00B86329" w:rsidRPr="003726B1" w:rsidRDefault="00EB4D5E" w:rsidP="00B86329">
      <w:pPr>
        <w:pStyle w:val="a4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4" w:name="_Hlk59230068"/>
      <w:r w:rsidRPr="00EB4D5E">
        <w:rPr>
          <w:rFonts w:ascii="Times New Roman" w:hAnsi="Times New Roman"/>
          <w:color w:val="000000" w:themeColor="text1"/>
          <w:sz w:val="28"/>
          <w:szCs w:val="28"/>
        </w:rPr>
        <w:t>Для изучения были выбраны несколько садовых участков в пределах г.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B4D5E">
        <w:rPr>
          <w:rFonts w:ascii="Times New Roman" w:hAnsi="Times New Roman"/>
          <w:color w:val="000000" w:themeColor="text1"/>
          <w:sz w:val="28"/>
          <w:szCs w:val="28"/>
        </w:rPr>
        <w:t xml:space="preserve">Оренбурга. </w:t>
      </w:r>
    </w:p>
    <w:p w14:paraId="3D38BD8C" w14:textId="2F2BB5EA" w:rsidR="00B25C74" w:rsidRPr="003726B1" w:rsidRDefault="00EB4D5E" w:rsidP="00EB4D5E">
      <w:pPr>
        <w:pStyle w:val="a4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Участок 1. </w:t>
      </w:r>
      <w:r w:rsidR="00F73845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Дача располагается </w:t>
      </w:r>
      <w:bookmarkStart w:id="5" w:name="_Hlk56256038"/>
      <w:r w:rsidR="00F73845" w:rsidRPr="003726B1">
        <w:rPr>
          <w:rFonts w:ascii="Times New Roman" w:hAnsi="Times New Roman"/>
          <w:color w:val="000000" w:themeColor="text1"/>
          <w:sz w:val="28"/>
          <w:szCs w:val="28"/>
        </w:rPr>
        <w:t>в СНТ «Магистраль2» района «Ростоши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F73845" w:rsidRPr="003726B1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6D67C3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bookmarkEnd w:id="5"/>
    <w:p w14:paraId="5C990195" w14:textId="54675929" w:rsidR="00B86329" w:rsidRDefault="00B86329" w:rsidP="00EB4D5E">
      <w:pPr>
        <w:pStyle w:val="a4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Участок </w:t>
      </w:r>
      <w:r w:rsidR="006D67C3">
        <w:rPr>
          <w:rFonts w:ascii="Times New Roman" w:hAnsi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</w:rPr>
        <w:t>. Дача располагается в СНТ «Родник» район «Ростоши-2»</w:t>
      </w:r>
      <w:r w:rsidR="006D67C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181D21F" w14:textId="591C0651" w:rsidR="006D67C3" w:rsidRDefault="006D67C3" w:rsidP="00EB4D5E">
      <w:pPr>
        <w:pStyle w:val="a4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Участок 3. Дача располагается в СНТ «Удача» район «Ростоши-3».</w:t>
      </w:r>
    </w:p>
    <w:p w14:paraId="232B2BF1" w14:textId="5A849E69" w:rsidR="00C23C5C" w:rsidRDefault="00C23C5C" w:rsidP="00EB4D5E">
      <w:pPr>
        <w:pStyle w:val="a4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(приложение 1.)</w:t>
      </w:r>
    </w:p>
    <w:p w14:paraId="1DED4AA3" w14:textId="2CD194F0" w:rsidR="00B86329" w:rsidRDefault="006D67C3" w:rsidP="00B86329">
      <w:pPr>
        <w:pStyle w:val="a4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Все выбранные дачные участки располагаются в пределах г. Оренбург. </w:t>
      </w:r>
      <w:r w:rsidR="00B86329">
        <w:rPr>
          <w:rFonts w:ascii="Times New Roman" w:hAnsi="Times New Roman"/>
          <w:color w:val="000000" w:themeColor="text1"/>
          <w:sz w:val="28"/>
          <w:szCs w:val="28"/>
        </w:rPr>
        <w:t>Рядом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86329">
        <w:rPr>
          <w:rFonts w:ascii="Times New Roman" w:hAnsi="Times New Roman"/>
          <w:color w:val="000000" w:themeColor="text1"/>
          <w:sz w:val="28"/>
          <w:szCs w:val="28"/>
        </w:rPr>
        <w:t xml:space="preserve">с выбранными участками </w:t>
      </w:r>
      <w:r>
        <w:rPr>
          <w:rFonts w:ascii="Times New Roman" w:hAnsi="Times New Roman"/>
          <w:color w:val="000000" w:themeColor="text1"/>
          <w:sz w:val="28"/>
          <w:szCs w:val="28"/>
        </w:rPr>
        <w:t>нет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производственные предприятия</w:t>
      </w:r>
      <w:r w:rsidR="00B86329">
        <w:rPr>
          <w:rFonts w:ascii="Times New Roman" w:hAnsi="Times New Roman"/>
          <w:color w:val="000000" w:themeColor="text1"/>
          <w:sz w:val="28"/>
          <w:szCs w:val="28"/>
        </w:rPr>
        <w:t>. На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напротив дачн</w:t>
      </w:r>
      <w:r w:rsidR="00B86329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массив</w:t>
      </w:r>
      <w:r w:rsidR="00B86329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расположен жилой микрорайон «</w:t>
      </w:r>
      <w:proofErr w:type="spellStart"/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>Ростошинские</w:t>
      </w:r>
      <w:proofErr w:type="spellEnd"/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пруды». </w:t>
      </w:r>
      <w:r w:rsidR="00EB4D5E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Городской </w:t>
      </w:r>
      <w:r w:rsidR="00EB4D5E" w:rsidRPr="003726B1">
        <w:rPr>
          <w:rFonts w:ascii="Times New Roman" w:hAnsi="Times New Roman"/>
          <w:color w:val="000000" w:themeColor="text1"/>
          <w:sz w:val="28"/>
          <w:szCs w:val="28"/>
        </w:rPr>
        <w:lastRenderedPageBreak/>
        <w:t>мусорный полигон расположен в 8</w:t>
      </w:r>
      <w:r w:rsidR="00B86329">
        <w:rPr>
          <w:rFonts w:ascii="Times New Roman" w:hAnsi="Times New Roman"/>
          <w:color w:val="000000" w:themeColor="text1"/>
          <w:sz w:val="28"/>
          <w:szCs w:val="28"/>
        </w:rPr>
        <w:t>-15</w:t>
      </w:r>
      <w:r w:rsidR="00EB4D5E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км от дачн</w:t>
      </w:r>
      <w:r w:rsidR="00B86329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="00EB4D5E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массив</w:t>
      </w:r>
      <w:r w:rsidR="00B86329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EB4D5E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B86329">
        <w:rPr>
          <w:rFonts w:ascii="Times New Roman" w:hAnsi="Times New Roman"/>
          <w:color w:val="000000" w:themeColor="text1"/>
          <w:sz w:val="28"/>
          <w:szCs w:val="28"/>
        </w:rPr>
        <w:t xml:space="preserve">Данная территория стала использоваться </w:t>
      </w:r>
      <w:r>
        <w:rPr>
          <w:rFonts w:ascii="Times New Roman" w:hAnsi="Times New Roman"/>
          <w:color w:val="000000" w:themeColor="text1"/>
          <w:sz w:val="28"/>
          <w:szCs w:val="28"/>
        </w:rPr>
        <w:t>в качестве д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>ач</w:t>
      </w:r>
      <w:r w:rsidR="00B86329">
        <w:rPr>
          <w:rFonts w:ascii="Times New Roman" w:hAnsi="Times New Roman"/>
          <w:color w:val="000000" w:themeColor="text1"/>
          <w:sz w:val="28"/>
          <w:szCs w:val="28"/>
        </w:rPr>
        <w:t>ны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х садовых участков только в конце 80-х годов. </w:t>
      </w:r>
      <w:r w:rsidR="00B8632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 До этого на этом месте располагал</w:t>
      </w:r>
      <w:r>
        <w:rPr>
          <w:rFonts w:ascii="Times New Roman" w:hAnsi="Times New Roman"/>
          <w:color w:val="000000" w:themeColor="text1"/>
          <w:sz w:val="28"/>
          <w:szCs w:val="28"/>
        </w:rPr>
        <w:t>ис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>ь посевн</w:t>
      </w:r>
      <w:r>
        <w:rPr>
          <w:rFonts w:ascii="Times New Roman" w:hAnsi="Times New Roman"/>
          <w:color w:val="000000" w:themeColor="text1"/>
          <w:sz w:val="28"/>
          <w:szCs w:val="28"/>
        </w:rPr>
        <w:t>ые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пол</w:t>
      </w: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поселка «Ростоши»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они 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>засеивал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B86329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сь в основном под кормовые культуры – кукуруза, горох. </w:t>
      </w:r>
    </w:p>
    <w:bookmarkEnd w:id="4"/>
    <w:p w14:paraId="7F4B94A6" w14:textId="5879F0E9" w:rsidR="00C23C5C" w:rsidRDefault="00C23C5C" w:rsidP="00B86329">
      <w:pPr>
        <w:pStyle w:val="a4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Расположение исследуемого дачного массива г. Оренбурга.</w:t>
      </w:r>
    </w:p>
    <w:p w14:paraId="6FABDF1D" w14:textId="38693784" w:rsidR="00C23C5C" w:rsidRDefault="00C23C5C" w:rsidP="0063593F">
      <w:pPr>
        <w:pStyle w:val="a4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A535964" wp14:editId="2BCE8503">
            <wp:extent cx="3581400" cy="298824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35" cy="300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D7C3" w14:textId="6D06D648" w:rsidR="00F02830" w:rsidRPr="003726B1" w:rsidRDefault="006D67C3" w:rsidP="0063593F">
      <w:pPr>
        <w:pStyle w:val="a4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6" w:name="_Hlk59230184"/>
      <w:r>
        <w:rPr>
          <w:rFonts w:ascii="Times New Roman" w:hAnsi="Times New Roman"/>
          <w:color w:val="000000" w:themeColor="text1"/>
          <w:sz w:val="28"/>
          <w:szCs w:val="28"/>
        </w:rPr>
        <w:t xml:space="preserve">На всех исследуемых участках регулярно проводятся такие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агро</w:t>
      </w:r>
      <w:proofErr w:type="spellEnd"/>
      <w:r w:rsidR="0063593F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мероприятия как: перепашка </w:t>
      </w:r>
      <w:r w:rsidR="0063593F">
        <w:rPr>
          <w:rFonts w:ascii="Times New Roman" w:hAnsi="Times New Roman"/>
          <w:color w:val="000000" w:themeColor="text1"/>
          <w:sz w:val="28"/>
          <w:szCs w:val="28"/>
        </w:rPr>
        <w:t>почвы на участке, внесение удобрений (компост и перегной), но н</w:t>
      </w:r>
      <w:r w:rsidR="00455C2D" w:rsidRPr="003726B1">
        <w:rPr>
          <w:rFonts w:ascii="Times New Roman" w:hAnsi="Times New Roman"/>
          <w:color w:val="000000" w:themeColor="text1"/>
          <w:sz w:val="28"/>
          <w:szCs w:val="28"/>
        </w:rPr>
        <w:t>е смотря на регулярно проводимые мероприятия по улучшению почвы и повышению ее плодородия</w:t>
      </w:r>
      <w:r w:rsidR="00F73845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F7EF6">
        <w:rPr>
          <w:rFonts w:ascii="Times New Roman" w:hAnsi="Times New Roman"/>
          <w:color w:val="000000" w:themeColor="text1"/>
          <w:sz w:val="28"/>
          <w:szCs w:val="28"/>
        </w:rPr>
        <w:t xml:space="preserve">и отсутствие негативно воздействующих объектов промышленности, </w:t>
      </w:r>
      <w:r w:rsidR="00455C2D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наблюдается </w:t>
      </w:r>
      <w:r w:rsidR="0063593F">
        <w:rPr>
          <w:rFonts w:ascii="Times New Roman" w:hAnsi="Times New Roman"/>
          <w:color w:val="000000" w:themeColor="text1"/>
          <w:sz w:val="28"/>
          <w:szCs w:val="28"/>
        </w:rPr>
        <w:t>не высокая</w:t>
      </w:r>
      <w:r w:rsidR="00455C2D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урожайность</w:t>
      </w:r>
      <w:r w:rsidR="00F73845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3593F">
        <w:rPr>
          <w:rFonts w:ascii="Times New Roman" w:hAnsi="Times New Roman"/>
          <w:color w:val="000000" w:themeColor="text1"/>
          <w:sz w:val="28"/>
          <w:szCs w:val="28"/>
        </w:rPr>
        <w:t>овощных</w:t>
      </w:r>
      <w:r w:rsidR="00F73845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культур.</w:t>
      </w:r>
    </w:p>
    <w:bookmarkEnd w:id="6"/>
    <w:p w14:paraId="0F015D4C" w14:textId="3D4B4BD3" w:rsidR="00455C2D" w:rsidRPr="003726B1" w:rsidRDefault="00455C2D" w:rsidP="00F738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образцов почвы по ключевым параметрам, влияющим </w:t>
      </w:r>
      <w:r w:rsidR="00512C65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на плодородие,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важным для разработки подходов по улучшению почвы на дач</w:t>
      </w:r>
      <w:r w:rsidR="0063593F">
        <w:rPr>
          <w:rFonts w:ascii="Times New Roman" w:hAnsi="Times New Roman" w:cs="Times New Roman"/>
          <w:color w:val="000000" w:themeColor="text1"/>
          <w:sz w:val="28"/>
          <w:szCs w:val="28"/>
        </w:rPr>
        <w:t>ных участках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ведению правильного пользования ею. </w:t>
      </w:r>
    </w:p>
    <w:p w14:paraId="6065BB57" w14:textId="5DFE6DE6" w:rsidR="00BD0C08" w:rsidRPr="00CE07C1" w:rsidRDefault="00BD0C08" w:rsidP="00CE07C1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Toc56272036"/>
      <w:r w:rsidRPr="00CE07C1">
        <w:rPr>
          <w:rFonts w:ascii="Times New Roman" w:hAnsi="Times New Roman" w:cs="Times New Roman"/>
          <w:b/>
          <w:sz w:val="28"/>
          <w:szCs w:val="28"/>
        </w:rPr>
        <w:t>М</w:t>
      </w:r>
      <w:r w:rsidR="004074B2" w:rsidRPr="00CE07C1">
        <w:rPr>
          <w:rFonts w:ascii="Times New Roman" w:hAnsi="Times New Roman" w:cs="Times New Roman"/>
          <w:b/>
          <w:sz w:val="28"/>
          <w:szCs w:val="28"/>
        </w:rPr>
        <w:t>етоды оценки и обоснование выбора</w:t>
      </w:r>
      <w:bookmarkEnd w:id="7"/>
    </w:p>
    <w:p w14:paraId="6E4AF08A" w14:textId="6F8C7390" w:rsidR="00BD0C08" w:rsidRPr="003726B1" w:rsidRDefault="00E66603" w:rsidP="00137B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Hlk59230210"/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512C65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определения качества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почвы </w:t>
      </w:r>
      <w:r w:rsidR="00333638">
        <w:rPr>
          <w:rFonts w:ascii="Times New Roman" w:hAnsi="Times New Roman" w:cs="Times New Roman"/>
          <w:color w:val="000000" w:themeColor="text1"/>
          <w:sz w:val="28"/>
          <w:szCs w:val="28"/>
        </w:rPr>
        <w:t>были использованы</w:t>
      </w:r>
      <w:r w:rsidR="0051700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два метода:</w:t>
      </w:r>
    </w:p>
    <w:p w14:paraId="6AB16010" w14:textId="260B8933" w:rsidR="002C5950" w:rsidRPr="003726B1" w:rsidRDefault="00E66603" w:rsidP="00137B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1.Биотестирование</w:t>
      </w:r>
      <w:r w:rsidR="002C5950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 w:rsidR="0051700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Особенностью метода является то, что для выявления уровня токсичности почвенной среды используются живые организмы (животные, микроорганизмы, растения).</w:t>
      </w:r>
    </w:p>
    <w:p w14:paraId="2D154421" w14:textId="31E29149" w:rsidR="00517007" w:rsidRPr="003726B1" w:rsidRDefault="002C5950" w:rsidP="00137B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2.Инструментальный метод. </w:t>
      </w:r>
      <w:r w:rsidR="00597B8D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Данный м</w:t>
      </w:r>
      <w:r w:rsidR="0051700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етод</w:t>
      </w:r>
      <w:r w:rsidR="00597B8D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предполагает проведение </w:t>
      </w:r>
      <w:r w:rsidR="0051700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количественного и качественного анализа почв</w:t>
      </w:r>
      <w:r w:rsidR="00597B8D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ы на дачном участке</w:t>
      </w:r>
      <w:r w:rsidR="0051700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химические, физико-химические и физические. </w:t>
      </w:r>
    </w:p>
    <w:bookmarkEnd w:id="8"/>
    <w:p w14:paraId="172B4BF7" w14:textId="26A1F1E4" w:rsidR="00656063" w:rsidRPr="003726B1" w:rsidRDefault="00597B8D" w:rsidP="00137B93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Для анализа б</w:t>
      </w:r>
      <w:r w:rsidR="00656063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ыли использованы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следующие приборы</w:t>
      </w:r>
      <w:r w:rsidR="00656063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AF4E7B2" w14:textId="0F751647" w:rsidR="00656063" w:rsidRPr="00333638" w:rsidRDefault="00656063" w:rsidP="0033363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33638">
        <w:rPr>
          <w:rFonts w:ascii="Times New Roman" w:hAnsi="Times New Roman"/>
          <w:sz w:val="28"/>
          <w:szCs w:val="28"/>
        </w:rPr>
        <w:t xml:space="preserve">Портативный </w:t>
      </w:r>
      <w:proofErr w:type="spellStart"/>
      <w:r w:rsidRPr="00333638">
        <w:rPr>
          <w:rFonts w:ascii="Times New Roman" w:hAnsi="Times New Roman"/>
          <w:sz w:val="28"/>
          <w:szCs w:val="28"/>
        </w:rPr>
        <w:t>pH</w:t>
      </w:r>
      <w:proofErr w:type="spellEnd"/>
      <w:r w:rsidRPr="00333638">
        <w:rPr>
          <w:rFonts w:ascii="Times New Roman" w:hAnsi="Times New Roman"/>
          <w:sz w:val="28"/>
          <w:szCs w:val="28"/>
        </w:rPr>
        <w:t>-метр PH-009;</w:t>
      </w:r>
    </w:p>
    <w:p w14:paraId="16073CB9" w14:textId="58C665C7" w:rsidR="00D259CB" w:rsidRPr="00333638" w:rsidRDefault="00993B17" w:rsidP="0033363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hyperlink r:id="rId9" w:tgtFrame="_blank" w:tooltip="Электронный tds метр (солеметр)" w:history="1">
        <w:r w:rsidR="00D259CB" w:rsidRPr="00333638">
          <w:rPr>
            <w:rStyle w:val="a7"/>
            <w:rFonts w:ascii="Times New Roman" w:hAnsi="Times New Roman"/>
            <w:color w:val="000000" w:themeColor="text1"/>
            <w:sz w:val="28"/>
            <w:szCs w:val="28"/>
            <w:u w:val="none"/>
          </w:rPr>
          <w:t>Электронный TDS метр (</w:t>
        </w:r>
        <w:proofErr w:type="spellStart"/>
        <w:r w:rsidR="00D259CB" w:rsidRPr="00333638">
          <w:rPr>
            <w:rStyle w:val="a7"/>
            <w:rFonts w:ascii="Times New Roman" w:hAnsi="Times New Roman"/>
            <w:color w:val="000000" w:themeColor="text1"/>
            <w:sz w:val="28"/>
            <w:szCs w:val="28"/>
            <w:u w:val="none"/>
          </w:rPr>
          <w:t>солеметр</w:t>
        </w:r>
        <w:proofErr w:type="spellEnd"/>
        <w:r w:rsidR="00D259CB" w:rsidRPr="00333638">
          <w:rPr>
            <w:rStyle w:val="a7"/>
            <w:rFonts w:ascii="Times New Roman" w:hAnsi="Times New Roman"/>
            <w:color w:val="000000" w:themeColor="text1"/>
            <w:sz w:val="28"/>
            <w:szCs w:val="28"/>
            <w:u w:val="none"/>
          </w:rPr>
          <w:t>)</w:t>
        </w:r>
      </w:hyperlink>
      <w:r w:rsidR="00D259CB" w:rsidRPr="00333638">
        <w:rPr>
          <w:rFonts w:ascii="Times New Roman" w:hAnsi="Times New Roman"/>
          <w:sz w:val="28"/>
          <w:szCs w:val="28"/>
        </w:rPr>
        <w:t xml:space="preserve"> TDS E7;</w:t>
      </w:r>
    </w:p>
    <w:p w14:paraId="4E3B5CAF" w14:textId="20A541B0" w:rsidR="00330018" w:rsidRPr="00333638" w:rsidRDefault="00330018" w:rsidP="0033363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33638">
        <w:rPr>
          <w:rFonts w:ascii="Times New Roman" w:hAnsi="Times New Roman"/>
          <w:sz w:val="28"/>
          <w:szCs w:val="28"/>
        </w:rPr>
        <w:t>Электронные весы;</w:t>
      </w:r>
    </w:p>
    <w:p w14:paraId="5F5155E9" w14:textId="34310CD7" w:rsidR="00D259CB" w:rsidRPr="00333638" w:rsidRDefault="00330018" w:rsidP="0033363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33638">
        <w:rPr>
          <w:rFonts w:ascii="Times New Roman" w:hAnsi="Times New Roman"/>
          <w:sz w:val="28"/>
          <w:szCs w:val="28"/>
        </w:rPr>
        <w:t>Лабораторное оборудование: чашки Петри, химические стаканы, колбы,</w:t>
      </w:r>
      <w:r w:rsidRPr="00333638">
        <w:rPr>
          <w:rFonts w:ascii="Times New Roman" w:hAnsi="Times New Roman"/>
          <w:sz w:val="28"/>
          <w:szCs w:val="28"/>
          <w:lang w:eastAsia="ru-RU"/>
        </w:rPr>
        <w:t xml:space="preserve"> воронки, стеклянные палочки.  </w:t>
      </w:r>
    </w:p>
    <w:p w14:paraId="29AE0BA5" w14:textId="596600E3" w:rsidR="00333638" w:rsidRDefault="00F23034" w:rsidP="00137B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363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Данные методы оптимально отражают общее состояние почвы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таким показателям как</w:t>
      </w:r>
      <w:r w:rsidR="00455C2D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общий механический состав, кислотность, плотность, наличие нитратов, </w:t>
      </w:r>
      <w:r w:rsidR="001866AB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влагоемкость и</w:t>
      </w:r>
      <w:r w:rsidR="00455C2D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могут быть применимы для определение общего плодородия почвы. </w:t>
      </w:r>
    </w:p>
    <w:p w14:paraId="393CD769" w14:textId="77777777" w:rsidR="0057647F" w:rsidRPr="003726B1" w:rsidRDefault="0057647F" w:rsidP="00137B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AEAA86" w14:textId="573599FD" w:rsidR="00A84974" w:rsidRPr="0057647F" w:rsidRDefault="0063593F" w:rsidP="0057647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_Toc56272037"/>
      <w:r w:rsidRPr="0057647F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A84974" w:rsidRPr="0057647F">
        <w:rPr>
          <w:rFonts w:ascii="Times New Roman" w:hAnsi="Times New Roman" w:cs="Times New Roman"/>
          <w:b/>
          <w:sz w:val="28"/>
          <w:szCs w:val="28"/>
        </w:rPr>
        <w:t>исследования</w:t>
      </w:r>
      <w:bookmarkEnd w:id="9"/>
    </w:p>
    <w:p w14:paraId="3BA704B0" w14:textId="3603CD4D" w:rsidR="009966F4" w:rsidRPr="003726B1" w:rsidRDefault="00F23034" w:rsidP="00137B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Почва для исследования была собрана на дачн</w:t>
      </w:r>
      <w:r w:rsidR="0063593F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участк</w:t>
      </w:r>
      <w:r w:rsidR="0063593F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октябре 2020 года. Сбор почвы произведен однократно.</w:t>
      </w:r>
      <w:r w:rsidR="00A84974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B30F241" w14:textId="38B6CE46" w:rsidR="00376EA9" w:rsidRPr="003726B1" w:rsidRDefault="009966F4" w:rsidP="00137B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При работе с образцами почвы</w:t>
      </w:r>
      <w:r w:rsidR="009D7B10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инструментальным методом 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определены </w:t>
      </w:r>
      <w:r w:rsidR="00376EA9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физи</w:t>
      </w:r>
      <w:r w:rsidR="000C790F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ческие и органолептические </w:t>
      </w:r>
      <w:r w:rsidR="00376EA9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свойства исследуем</w:t>
      </w:r>
      <w:r w:rsidR="002724E6">
        <w:rPr>
          <w:rFonts w:ascii="Times New Roman" w:hAnsi="Times New Roman" w:cs="Times New Roman"/>
          <w:color w:val="000000" w:themeColor="text1"/>
          <w:sz w:val="28"/>
          <w:szCs w:val="28"/>
        </w:rPr>
        <w:t>ых образцов почвы</w:t>
      </w:r>
      <w:r w:rsidR="00376EA9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A36D8EC" w14:textId="6A826813" w:rsidR="009966F4" w:rsidRPr="003726B1" w:rsidRDefault="00376EA9" w:rsidP="00137B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1866AB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ля этого были проведены следующие опыты:</w:t>
      </w:r>
      <w:r w:rsidR="009D7B10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1110B0D" w14:textId="4F91F3F3" w:rsidR="001866AB" w:rsidRPr="003726B1" w:rsidRDefault="009D7B10" w:rsidP="003726B1">
      <w:pPr>
        <w:pStyle w:val="a3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Органолептическое определение гранулометрического состава почвы сухим и влажным способом</w:t>
      </w:r>
      <w:r w:rsidR="0018240B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2D4886C6" w14:textId="48CC1F1F" w:rsidR="00EE0DB4" w:rsidRPr="003726B1" w:rsidRDefault="00EE0DB4" w:rsidP="003726B1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Органолептические свойства почвы </w:t>
      </w:r>
      <w:r w:rsidR="007F1A22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— это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базовые параметры физического состояния почвы, включающие такие показатели как цвет, запах, температура, влажность</w:t>
      </w:r>
      <w:r w:rsidR="007F1A22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, структура.</w:t>
      </w:r>
    </w:p>
    <w:p w14:paraId="36B4D7FC" w14:textId="13701C6E" w:rsidR="0018240B" w:rsidRPr="003726B1" w:rsidRDefault="000C790F" w:rsidP="00137B9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Гранулометрическим составом почв и пород называется относительное содержание в почве механических элементов или фракций. Механические элементы почвы — это обособленные осколки горных пород, минералов, кристаллов, а также аморфных соединений, все элементы которых </w:t>
      </w:r>
      <w:r w:rsidR="00234E54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находятся химической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взаимосвязи и оказывают значительное влияние на такие параметра почвы как плотность, влагоемкость</w:t>
      </w:r>
      <w:r w:rsidR="00EE0DB4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EE0DB4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влагоудержание</w:t>
      </w:r>
      <w:proofErr w:type="spellEnd"/>
      <w:r w:rsidR="00EE0DB4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содержание кислорода между почвенными частицами. </w:t>
      </w:r>
      <w:r w:rsidR="00234E54" w:rsidRPr="00372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Гранулометрический состав</w:t>
      </w:r>
      <w:r w:rsidR="00234E54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почвы был определен влажным способом</w:t>
      </w:r>
      <w:r w:rsidR="00EC5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формированию почвенного кольца. </w:t>
      </w:r>
      <w:r w:rsidR="00234E54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C5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всех участках </w:t>
      </w:r>
      <w:r w:rsidR="00EC5707" w:rsidRPr="00EC57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почвы суглинистые</w:t>
      </w:r>
      <w:r w:rsidR="00EC570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2DD2B07" w14:textId="71D14AE1" w:rsidR="009D7B10" w:rsidRPr="003726B1" w:rsidRDefault="009D7B10" w:rsidP="00137B9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Определение плотности и пористости почв</w:t>
      </w:r>
    </w:p>
    <w:p w14:paraId="053288A3" w14:textId="4CFE2F49" w:rsidR="002C585B" w:rsidRPr="003726B1" w:rsidRDefault="002C585B" w:rsidP="00137B9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Плотностью почвы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называют массу единицы её объёма в естественном сложении. Плотность почвы - одна из важнейших физических характеристик, влияющая на водный, воздушный и тепловой режимы почвы, её биологические свойства и урожайность сельскохозяйственных культур. </w:t>
      </w:r>
      <w:r w:rsidR="00EC570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AF6C66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лотность </w:t>
      </w:r>
      <w:r w:rsidR="00EC5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почвы на всех участках соответствует </w:t>
      </w:r>
      <w:r w:rsidR="00AF6C66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культурны</w:t>
      </w:r>
      <w:r w:rsidR="00EC570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AF6C66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почв</w:t>
      </w:r>
      <w:r w:rsidR="00EC5707">
        <w:rPr>
          <w:rFonts w:ascii="Times New Roman" w:hAnsi="Times New Roman" w:cs="Times New Roman"/>
          <w:color w:val="000000" w:themeColor="text1"/>
          <w:sz w:val="28"/>
          <w:szCs w:val="28"/>
        </w:rPr>
        <w:t>ам</w:t>
      </w:r>
      <w:r w:rsidR="00AF6C66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но приближается к почвам уплотненным. </w:t>
      </w:r>
    </w:p>
    <w:p w14:paraId="0A983422" w14:textId="34184F74" w:rsidR="00780F27" w:rsidRPr="00223E5C" w:rsidRDefault="00780F27" w:rsidP="00137B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Пористость почвы </w:t>
      </w:r>
      <w:r w:rsidRPr="00223E5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23E5C">
        <w:rPr>
          <w:rFonts w:ascii="Times New Roman" w:hAnsi="Times New Roman" w:cs="Times New Roman"/>
          <w:sz w:val="28"/>
          <w:szCs w:val="28"/>
        </w:rPr>
        <w:t>по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роз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ность</w:t>
      </w:r>
      <w:proofErr w:type="spellEnd"/>
      <w:r w:rsidRPr="00223E5C">
        <w:rPr>
          <w:rFonts w:ascii="Times New Roman" w:hAnsi="Times New Roman" w:cs="Times New Roman"/>
          <w:sz w:val="28"/>
          <w:szCs w:val="28"/>
        </w:rPr>
        <w:t xml:space="preserve"> поч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вы, скваж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ность поч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вы), сум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мар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ный объ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ём пор ме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ж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ду час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ти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ца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ми твёр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дой фа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зы поч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вы, вы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ра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жа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ет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ся в про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цен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тах от об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ще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го объ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ё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ма поч</w:t>
      </w:r>
      <w:r w:rsidRPr="00223E5C">
        <w:rPr>
          <w:rFonts w:ascii="Times New Roman" w:hAnsi="Times New Roman" w:cs="Times New Roman"/>
          <w:sz w:val="28"/>
          <w:szCs w:val="28"/>
        </w:rPr>
        <w:softHyphen/>
        <w:t xml:space="preserve">вы. </w:t>
      </w:r>
      <w:r w:rsidR="002602BB" w:rsidRPr="00223E5C">
        <w:rPr>
          <w:rFonts w:ascii="Times New Roman" w:hAnsi="Times New Roman" w:cs="Times New Roman"/>
          <w:sz w:val="28"/>
          <w:szCs w:val="28"/>
        </w:rPr>
        <w:t>От пористости з</w:t>
      </w:r>
      <w:r w:rsidRPr="00223E5C">
        <w:rPr>
          <w:rFonts w:ascii="Times New Roman" w:hAnsi="Times New Roman" w:cs="Times New Roman"/>
          <w:sz w:val="28"/>
          <w:szCs w:val="28"/>
        </w:rPr>
        <w:t>а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ви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сят во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до- и воз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ду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хо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про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ни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цае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мость, плот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ность поч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вы, её вла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го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ём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кость, а так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же га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зо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об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мен ме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ж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ду поч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вой и ат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мо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сфе</w:t>
      </w:r>
      <w:r w:rsidRPr="00223E5C">
        <w:rPr>
          <w:rFonts w:ascii="Times New Roman" w:hAnsi="Times New Roman" w:cs="Times New Roman"/>
          <w:sz w:val="28"/>
          <w:szCs w:val="28"/>
        </w:rPr>
        <w:softHyphen/>
        <w:t>рой.</w:t>
      </w:r>
      <w:r w:rsidR="002602BB" w:rsidRPr="00223E5C">
        <w:rPr>
          <w:rFonts w:ascii="Times New Roman" w:hAnsi="Times New Roman" w:cs="Times New Roman"/>
          <w:sz w:val="28"/>
          <w:szCs w:val="28"/>
        </w:rPr>
        <w:t xml:space="preserve"> </w:t>
      </w:r>
      <w:r w:rsidR="00EC5707">
        <w:rPr>
          <w:rFonts w:ascii="Times New Roman" w:hAnsi="Times New Roman" w:cs="Times New Roman"/>
          <w:sz w:val="28"/>
          <w:szCs w:val="28"/>
        </w:rPr>
        <w:t xml:space="preserve">На исследуемых участках </w:t>
      </w:r>
      <w:r w:rsidR="002602BB" w:rsidRPr="00223E5C">
        <w:rPr>
          <w:rFonts w:ascii="Times New Roman" w:hAnsi="Times New Roman" w:cs="Times New Roman"/>
          <w:sz w:val="28"/>
          <w:szCs w:val="28"/>
        </w:rPr>
        <w:t xml:space="preserve">пористость </w:t>
      </w:r>
      <w:r w:rsidR="00EC5707">
        <w:rPr>
          <w:rFonts w:ascii="Times New Roman" w:hAnsi="Times New Roman" w:cs="Times New Roman"/>
          <w:sz w:val="28"/>
          <w:szCs w:val="28"/>
        </w:rPr>
        <w:t>колеблется в пределах 30-</w:t>
      </w:r>
      <w:r w:rsidR="002602BB" w:rsidRPr="00223E5C">
        <w:rPr>
          <w:rFonts w:ascii="Times New Roman" w:hAnsi="Times New Roman" w:cs="Times New Roman"/>
          <w:sz w:val="28"/>
          <w:szCs w:val="28"/>
        </w:rPr>
        <w:t xml:space="preserve">45%. Данные значения характерны для бесструктурных </w:t>
      </w:r>
      <w:r w:rsidR="00E5712C">
        <w:rPr>
          <w:rFonts w:ascii="Times New Roman" w:hAnsi="Times New Roman" w:cs="Times New Roman"/>
          <w:sz w:val="28"/>
          <w:szCs w:val="28"/>
        </w:rPr>
        <w:t xml:space="preserve">уплотненных </w:t>
      </w:r>
      <w:r w:rsidR="002602BB" w:rsidRPr="00223E5C">
        <w:rPr>
          <w:rFonts w:ascii="Times New Roman" w:hAnsi="Times New Roman" w:cs="Times New Roman"/>
          <w:sz w:val="28"/>
          <w:szCs w:val="28"/>
        </w:rPr>
        <w:t>поч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>в с не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>боль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>шим со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>дер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>жа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>ни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>ем ор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>га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>нического ве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>ще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>ст</w:t>
      </w:r>
      <w:r w:rsidR="002602BB" w:rsidRPr="00223E5C">
        <w:rPr>
          <w:rFonts w:ascii="Times New Roman" w:hAnsi="Times New Roman" w:cs="Times New Roman"/>
          <w:sz w:val="28"/>
          <w:szCs w:val="28"/>
        </w:rPr>
        <w:softHyphen/>
        <w:t xml:space="preserve">ва. </w:t>
      </w:r>
    </w:p>
    <w:p w14:paraId="59994316" w14:textId="7CB3289D" w:rsidR="009D7B10" w:rsidRPr="003726B1" w:rsidRDefault="009D7B10" w:rsidP="00137B9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Определение влагоемкости почвы</w:t>
      </w:r>
    </w:p>
    <w:p w14:paraId="65159904" w14:textId="0496C6F4" w:rsidR="00564722" w:rsidRPr="003726B1" w:rsidRDefault="00564722" w:rsidP="00137B9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26B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Вода — обязательное условие почвообразования и формирования почвенного плодородия. Без нее невозможно развитие почвенной фауны и микрофлоры.  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Влага необходима для прорастания семян, без нее невозможны последующий рост и развитие растения. С водой в растение из почвы поступают питательные вещества, испарение воды листьями обеспечивает нормальные температурные условия жизнедеятельности растения. </w:t>
      </w:r>
      <w:r w:rsidR="00596AF4" w:rsidRPr="003726B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Влагоёмкость</w:t>
      </w:r>
      <w:r w:rsidR="00596AF4"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(водоёмкость, водоудерживающая сила) — свойство почвы принимать и задерживать в своих волосных скважинах известное количество капельножидкой </w:t>
      </w:r>
      <w:r w:rsidR="00596AF4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воды</w:t>
      </w:r>
      <w:r w:rsidR="00596AF4"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не позволяя последней. Это водоудерживающую способность </w:t>
      </w:r>
      <w:r w:rsidR="00596AF4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почвы. </w:t>
      </w:r>
      <w:r w:rsidR="00E571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всех исследуемых участках влагоемкость соответствует показателям влагоемкости для легких суглинков и </w:t>
      </w:r>
      <w:r w:rsidR="00E571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характеризует сухие почвы.  Влагоемкость я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вляется </w:t>
      </w:r>
      <w:r w:rsidR="00B23E2C"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удовлетворительн</w:t>
      </w:r>
      <w:r w:rsidR="00E571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r w:rsidR="00B23E2C"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1E3A2B"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астениеводства</w:t>
      </w:r>
      <w:r w:rsidR="00B23E2C"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E571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требует регулярного</w:t>
      </w:r>
      <w:r w:rsidR="00B23E2C"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A4E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дополнительного</w:t>
      </w:r>
      <w:r w:rsidR="00B23E2C"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увлажнения</w:t>
      </w:r>
      <w:r w:rsidR="00E571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23E2C"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14:paraId="4AD9E1F0" w14:textId="73FA0FD5" w:rsidR="009D7B10" w:rsidRPr="003726B1" w:rsidRDefault="009D7B10" w:rsidP="00137B9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Определение содержания воздуха в почвенном образце</w:t>
      </w:r>
      <w:r w:rsidR="00564722" w:rsidRPr="003726B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B3E41F5" w14:textId="7381E73B" w:rsidR="001E3A2B" w:rsidRPr="003726B1" w:rsidRDefault="001E3A2B" w:rsidP="00137B9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Содержание воздуха в почвенных капиллярах способствует аэрации и дыханию корней. В опыте по замещению воздуха водой выделяемые пузырьки крупные, выделяются интенсивно, </w:t>
      </w:r>
      <w:r w:rsidR="00146185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следовательно,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образц</w:t>
      </w:r>
      <w:r w:rsidR="003A4EDC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содержится достаточное количество воздуха. </w:t>
      </w:r>
    </w:p>
    <w:p w14:paraId="734C1675" w14:textId="1D8B322F" w:rsidR="00376EA9" w:rsidRPr="003726B1" w:rsidRDefault="00376EA9" w:rsidP="00137B9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Определение актуальной кислотности / щелочности (</w:t>
      </w:r>
      <w:bookmarkStart w:id="10" w:name="_Hlk54524618"/>
      <w:r w:rsidRPr="003726B1">
        <w:rPr>
          <w:rFonts w:ascii="Times New Roman" w:hAnsi="Times New Roman"/>
          <w:color w:val="000000" w:themeColor="text1"/>
          <w:sz w:val="28"/>
          <w:szCs w:val="28"/>
        </w:rPr>
        <w:t>рН</w:t>
      </w:r>
      <w:bookmarkEnd w:id="10"/>
      <w:r w:rsidRPr="003726B1">
        <w:rPr>
          <w:rFonts w:ascii="Times New Roman" w:hAnsi="Times New Roman"/>
          <w:color w:val="000000" w:themeColor="text1"/>
          <w:sz w:val="28"/>
          <w:szCs w:val="28"/>
        </w:rPr>
        <w:t>) почв</w:t>
      </w:r>
      <w:r w:rsidR="00220B8E" w:rsidRPr="003726B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6C36DB">
        <w:rPr>
          <w:rFonts w:ascii="Times New Roman" w:hAnsi="Times New Roman"/>
          <w:color w:val="000000" w:themeColor="text1"/>
          <w:sz w:val="28"/>
          <w:szCs w:val="28"/>
        </w:rPr>
        <w:t xml:space="preserve"> При определении использовалась почвенная вытяжка, приготовленная стандартным способом.</w:t>
      </w:r>
    </w:p>
    <w:p w14:paraId="19103026" w14:textId="1FB94E58" w:rsidR="00220B8E" w:rsidRPr="003726B1" w:rsidRDefault="00220B8E" w:rsidP="00137B9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Щелочность почв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- содержание в почве соединений (главным образом карбонатов натрия или магния и </w:t>
      </w:r>
      <w:proofErr w:type="spellStart"/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гуматов</w:t>
      </w:r>
      <w:proofErr w:type="spellEnd"/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натрия), обуславливающих её щелочную реакцию. </w:t>
      </w:r>
      <w:r w:rsidRPr="00372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Показатель рН почвенного раствора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определен при помощи рН-метра</w:t>
      </w:r>
      <w:r w:rsidR="003A4E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23E2C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Щелочные почвы с показателями в пределах 7,8-8,6 характерны для зон с засушливым климатом, а также для суглинистых почв.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3E2C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Щелочность выше показателя 8,3 считается п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овышенн</w:t>
      </w:r>
      <w:r w:rsidR="00B23E2C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и 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токсична для большинства растений.</w:t>
      </w:r>
      <w:r w:rsidR="00B23E2C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0FB580F" w14:textId="1AF8461F" w:rsidR="00376EA9" w:rsidRPr="003726B1" w:rsidRDefault="00376EA9" w:rsidP="00137B9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Изучение засоленности почвы</w:t>
      </w:r>
      <w:r w:rsidR="00B23E2C" w:rsidRPr="003726B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1A6DE6A" w14:textId="6621401B" w:rsidR="00B23E2C" w:rsidRPr="003726B1" w:rsidRDefault="00656063" w:rsidP="00137B9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Засоленные почвы — </w:t>
      </w:r>
      <w:hyperlink r:id="rId10" w:tooltip="Почва" w:history="1">
        <w:r w:rsidRPr="003726B1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почвы</w:t>
        </w:r>
      </w:hyperlink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, содержащие во всём профиле или в его части легкорастворимые минеральные соли в количествах, вредных для растений (более 0,1—0,3 %). Засоленными при определённых условиях могут быть разнообразные почвы: </w:t>
      </w:r>
      <w:hyperlink r:id="rId11" w:tooltip="Чернозёмы" w:history="1">
        <w:r w:rsidRPr="003726B1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чернозёмы</w:t>
        </w:r>
      </w:hyperlink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2" w:tooltip="Каштановые почвы" w:history="1">
        <w:r w:rsidRPr="003726B1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каштановые</w:t>
        </w:r>
      </w:hyperlink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луговые. </w:t>
      </w:r>
      <w:r w:rsidR="005221E5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Засоленность почвы может быть определена через показатель общей минерализации почвенной вытяжки </w:t>
      </w:r>
      <w:r w:rsidR="005221E5" w:rsidRPr="003726B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TDS</w:t>
      </w:r>
      <w:r w:rsidR="005221E5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TDS показывает, сколько твердых веществ (как органического, так и неорганического вида) находится в растворе. </w:t>
      </w:r>
      <w:r w:rsidR="00D259CB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прорастания семян минимальный показатель </w:t>
      </w:r>
      <w:r w:rsidR="00D259CB" w:rsidRPr="003726B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TDS</w:t>
      </w:r>
      <w:r w:rsidR="00D259CB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составлять не менее 70 </w:t>
      </w:r>
      <w:r w:rsidR="00D259CB" w:rsidRPr="003726B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ppm</w:t>
      </w:r>
      <w:r w:rsidR="00D259CB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повышать до 3500 </w:t>
      </w:r>
      <w:r w:rsidR="00D259CB" w:rsidRPr="003726B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ppm</w:t>
      </w:r>
      <w:r w:rsidR="00D259CB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растений на стадии плодоношения. </w:t>
      </w:r>
      <w:r w:rsidR="0001694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В исследуе</w:t>
      </w:r>
      <w:r w:rsidR="00016947">
        <w:rPr>
          <w:rFonts w:ascii="Times New Roman" w:hAnsi="Times New Roman" w:cs="Times New Roman"/>
          <w:color w:val="000000" w:themeColor="text1"/>
          <w:sz w:val="28"/>
          <w:szCs w:val="28"/>
        </w:rPr>
        <w:t>мых</w:t>
      </w:r>
      <w:r w:rsidR="0001694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образц</w:t>
      </w:r>
      <w:r w:rsidR="00016947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01694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составил </w:t>
      </w:r>
      <w:r w:rsidR="000169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016947" w:rsidRPr="00372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61 </w:t>
      </w:r>
      <w:r w:rsidR="00016947" w:rsidRPr="003726B1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ppm</w:t>
      </w:r>
      <w:r w:rsidR="0001694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крайне </w:t>
      </w:r>
      <w:r w:rsidR="00016947" w:rsidRPr="00372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слабо минерализованные почвы</w:t>
      </w:r>
      <w:r w:rsidR="000169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r w:rsidR="009B0CCC" w:rsidRPr="009B0C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  <w:r w:rsidR="00016947" w:rsidRPr="009B0C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0169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6947" w:rsidRPr="003726B1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ppm</w:t>
      </w:r>
      <w:r w:rsidR="0001694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16947" w:rsidRPr="00372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слабо минерализованные почвы</w:t>
      </w:r>
      <w:r w:rsidR="009B0C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19A87A7A" w14:textId="5930201F" w:rsidR="009D7B10" w:rsidRPr="003726B1" w:rsidRDefault="009D7B10" w:rsidP="00137B9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Определение содержания гумуса в почве</w:t>
      </w:r>
    </w:p>
    <w:p w14:paraId="633D9FB2" w14:textId="24A53323" w:rsidR="001C7677" w:rsidRDefault="00330018" w:rsidP="00C768E6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Гумусовые вещества - это органическая часть почвы, которая образуется при разложении и гумификации органических остатков растительного и животного происхождения. От запасов гумуса в почве зависит ее плодородие. В необрабатываемых почвах содержание гумуса находится в равновесном состоянии, при распашке и использовании их это равновесие нарушается. Содержание гумуса в почве определялось визуально по цвету – серые почвы относятся к </w:t>
      </w:r>
      <w:proofErr w:type="spellStart"/>
      <w:r w:rsidRPr="0014618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среднегумусным</w:t>
      </w:r>
      <w:proofErr w:type="spellEnd"/>
      <w:r w:rsidR="00C768E6" w:rsidRPr="00C768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768E6" w:rsidRPr="00C768E6">
        <w:rPr>
          <w:rFonts w:ascii="Times New Roman" w:hAnsi="Times New Roman" w:cs="Times New Roman"/>
          <w:color w:val="000000" w:themeColor="text1"/>
          <w:sz w:val="28"/>
          <w:szCs w:val="28"/>
        </w:rPr>
        <w:t>[2,4,5].</w:t>
      </w:r>
    </w:p>
    <w:p w14:paraId="21E55214" w14:textId="4A6ACD1C" w:rsidR="0063593F" w:rsidRPr="009C7212" w:rsidRDefault="002724E6" w:rsidP="0063593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72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3593F" w:rsidRPr="009C72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bookmarkStart w:id="11" w:name="_Hlk59227628"/>
      <w:r w:rsidR="009C7212" w:rsidRPr="009C72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свойства исследуемых образцов почвы дачных участков.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89"/>
        <w:gridCol w:w="2780"/>
        <w:gridCol w:w="2513"/>
        <w:gridCol w:w="2513"/>
      </w:tblGrid>
      <w:tr w:rsidR="009B0CCC" w:rsidRPr="009B0CCC" w14:paraId="26876382" w14:textId="77777777" w:rsidTr="009B0CCC">
        <w:tc>
          <w:tcPr>
            <w:tcW w:w="2389" w:type="dxa"/>
          </w:tcPr>
          <w:p w14:paraId="18CB8142" w14:textId="366820B6" w:rsidR="0063593F" w:rsidRPr="009B0CCC" w:rsidRDefault="0063593F" w:rsidP="0063593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Параметр </w:t>
            </w:r>
          </w:p>
        </w:tc>
        <w:tc>
          <w:tcPr>
            <w:tcW w:w="2780" w:type="dxa"/>
          </w:tcPr>
          <w:p w14:paraId="522A7AF8" w14:textId="728F5190" w:rsidR="0063593F" w:rsidRPr="009B0CCC" w:rsidRDefault="0063593F" w:rsidP="0063593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Участок 1</w:t>
            </w:r>
          </w:p>
        </w:tc>
        <w:tc>
          <w:tcPr>
            <w:tcW w:w="2513" w:type="dxa"/>
          </w:tcPr>
          <w:p w14:paraId="42BC6C90" w14:textId="355D850C" w:rsidR="0063593F" w:rsidRPr="009B0CCC" w:rsidRDefault="0063593F" w:rsidP="0063593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Участок 2</w:t>
            </w:r>
          </w:p>
        </w:tc>
        <w:tc>
          <w:tcPr>
            <w:tcW w:w="2513" w:type="dxa"/>
          </w:tcPr>
          <w:p w14:paraId="519D9C70" w14:textId="3D5845B5" w:rsidR="0063593F" w:rsidRPr="009B0CCC" w:rsidRDefault="0063593F" w:rsidP="0063593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Участок 3</w:t>
            </w:r>
          </w:p>
        </w:tc>
      </w:tr>
      <w:tr w:rsidR="009B0CCC" w:rsidRPr="009B0CCC" w14:paraId="3CE5F9DD" w14:textId="77777777" w:rsidTr="009B0CCC">
        <w:tc>
          <w:tcPr>
            <w:tcW w:w="2389" w:type="dxa"/>
          </w:tcPr>
          <w:p w14:paraId="33013E81" w14:textId="24CDB95B" w:rsidR="0063593F" w:rsidRPr="009B0CCC" w:rsidRDefault="00EC5707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Гранулометрический состав почвы</w:t>
            </w:r>
          </w:p>
        </w:tc>
        <w:tc>
          <w:tcPr>
            <w:tcW w:w="2780" w:type="dxa"/>
          </w:tcPr>
          <w:p w14:paraId="69C4DB52" w14:textId="58383F2D" w:rsidR="00EC5707" w:rsidRPr="009B0CCC" w:rsidRDefault="00EC5707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Почва мелкозернистая, мягкая, крупные комки легко ломаются, цвет коричневый с светло серым оттенком. </w:t>
            </w:r>
          </w:p>
          <w:p w14:paraId="4647BF1F" w14:textId="2CF7D9AF" w:rsidR="00EC5707" w:rsidRPr="009B0CCC" w:rsidRDefault="00EC5707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Примеси: фрагменты растений. </w:t>
            </w:r>
          </w:p>
          <w:p w14:paraId="51C7B141" w14:textId="5F66E7BB" w:rsidR="0063593F" w:rsidRPr="009B0CCC" w:rsidRDefault="003A4ED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="00EC5707"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егкий суглинок. </w:t>
            </w:r>
          </w:p>
        </w:tc>
        <w:tc>
          <w:tcPr>
            <w:tcW w:w="2513" w:type="dxa"/>
          </w:tcPr>
          <w:p w14:paraId="0486CE14" w14:textId="468076D5" w:rsidR="003A4EDC" w:rsidRPr="009B0CCC" w:rsidRDefault="003A4ED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Почва среднезернистая, мягкая, крупные комки легко ломаются, цвет коричневый с светло серым оттенком. </w:t>
            </w:r>
          </w:p>
          <w:p w14:paraId="429C9987" w14:textId="3FF64E8E" w:rsidR="003A4EDC" w:rsidRPr="009B0CCC" w:rsidRDefault="003A4ED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Примеси: фрагменты растений.</w:t>
            </w:r>
          </w:p>
          <w:p w14:paraId="74E7F502" w14:textId="564E744D" w:rsidR="0063593F" w:rsidRPr="009B0CCC" w:rsidRDefault="003A4ED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 суглинок</w:t>
            </w:r>
            <w:proofErr w:type="gramEnd"/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13" w:type="dxa"/>
          </w:tcPr>
          <w:p w14:paraId="67307540" w14:textId="77777777" w:rsidR="003A4EDC" w:rsidRPr="009B0CCC" w:rsidRDefault="003A4ED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Почва мелкозернистая, мягкая, крупные комки легко ломаются, цвет коричневый с светло серым оттенком. </w:t>
            </w:r>
          </w:p>
          <w:p w14:paraId="490F0605" w14:textId="73CFA709" w:rsidR="003A4EDC" w:rsidRPr="009B0CCC" w:rsidRDefault="003A4ED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Примеси: фрагменты растений и строительный мусор </w:t>
            </w: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(мелкие фрагменты кирпича и шифера)</w:t>
            </w:r>
          </w:p>
          <w:p w14:paraId="01AF4B3C" w14:textId="6066CBA0" w:rsidR="0063593F" w:rsidRPr="009B0CCC" w:rsidRDefault="003A4ED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Легкий суглинок.</w:t>
            </w:r>
          </w:p>
        </w:tc>
      </w:tr>
      <w:tr w:rsidR="009B0CCC" w:rsidRPr="009B0CCC" w14:paraId="57E87015" w14:textId="77777777" w:rsidTr="009B0CCC">
        <w:tc>
          <w:tcPr>
            <w:tcW w:w="2389" w:type="dxa"/>
          </w:tcPr>
          <w:p w14:paraId="0CBCDF78" w14:textId="77777777" w:rsidR="00EC5707" w:rsidRPr="009B0CCC" w:rsidRDefault="00EC5707" w:rsidP="009B0CC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Определение плотности и пористости почв</w:t>
            </w:r>
          </w:p>
          <w:p w14:paraId="5DAF6E8C" w14:textId="77777777" w:rsidR="0063593F" w:rsidRPr="009B0CCC" w:rsidRDefault="0063593F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80" w:type="dxa"/>
          </w:tcPr>
          <w:p w14:paraId="2D5296DF" w14:textId="26344ECA" w:rsidR="0063593F" w:rsidRPr="009B0CCC" w:rsidRDefault="00EC5707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Плотность почвы составляет 1,</w:t>
            </w:r>
            <w:r w:rsidR="00E5712C"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г/см3.</w:t>
            </w:r>
          </w:p>
          <w:p w14:paraId="2E30EAD8" w14:textId="3BC1284A" w:rsidR="00EC5707" w:rsidRPr="009B0CCC" w:rsidRDefault="00EC5707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sz w:val="24"/>
                <w:szCs w:val="24"/>
              </w:rPr>
              <w:t xml:space="preserve">Пористость составляет около 45%. </w:t>
            </w:r>
          </w:p>
        </w:tc>
        <w:tc>
          <w:tcPr>
            <w:tcW w:w="2513" w:type="dxa"/>
          </w:tcPr>
          <w:p w14:paraId="3F6FA4D9" w14:textId="4B7552CA" w:rsidR="00E5712C" w:rsidRPr="009B0CCC" w:rsidRDefault="00E5712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Плотность почвы составляет 1,02 - г/см3.</w:t>
            </w:r>
          </w:p>
          <w:p w14:paraId="25AE2F38" w14:textId="0002E128" w:rsidR="0063593F" w:rsidRPr="009B0CCC" w:rsidRDefault="00E5712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sz w:val="24"/>
                <w:szCs w:val="24"/>
              </w:rPr>
              <w:t>Пористость составляет около 33%.</w:t>
            </w:r>
          </w:p>
        </w:tc>
        <w:tc>
          <w:tcPr>
            <w:tcW w:w="2513" w:type="dxa"/>
          </w:tcPr>
          <w:p w14:paraId="2F74CA5D" w14:textId="77777777" w:rsidR="00E5712C" w:rsidRPr="009B0CCC" w:rsidRDefault="00E5712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Плотность почвы составляет 1,18 - г/см3.</w:t>
            </w:r>
          </w:p>
          <w:p w14:paraId="26564D83" w14:textId="38DCEED0" w:rsidR="0063593F" w:rsidRPr="009B0CCC" w:rsidRDefault="00E5712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sz w:val="24"/>
                <w:szCs w:val="24"/>
              </w:rPr>
              <w:t>Пористость составляет около 40%.</w:t>
            </w:r>
          </w:p>
        </w:tc>
      </w:tr>
      <w:tr w:rsidR="009B0CCC" w:rsidRPr="009B0CCC" w14:paraId="1EA969C5" w14:textId="77777777" w:rsidTr="009B0CCC">
        <w:tc>
          <w:tcPr>
            <w:tcW w:w="2389" w:type="dxa"/>
          </w:tcPr>
          <w:p w14:paraId="0B20B923" w14:textId="67A319BE" w:rsidR="0063593F" w:rsidRPr="009B0CCC" w:rsidRDefault="00E5712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Влагоемкость </w:t>
            </w:r>
          </w:p>
        </w:tc>
        <w:tc>
          <w:tcPr>
            <w:tcW w:w="2780" w:type="dxa"/>
          </w:tcPr>
          <w:p w14:paraId="771F8070" w14:textId="0082C9F1" w:rsidR="00E5712C" w:rsidRPr="009B0CCC" w:rsidRDefault="00E5712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Влагоёмкость составляет 266% </w:t>
            </w:r>
          </w:p>
          <w:p w14:paraId="016B2F96" w14:textId="77777777" w:rsidR="0063593F" w:rsidRPr="009B0CCC" w:rsidRDefault="0063593F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3" w:type="dxa"/>
          </w:tcPr>
          <w:p w14:paraId="1D33DC0E" w14:textId="4F44F571" w:rsidR="00E5712C" w:rsidRPr="009B0CCC" w:rsidRDefault="00E5712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Влагоёмкость составляет 2</w:t>
            </w:r>
            <w:r w:rsidR="00432052"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42</w:t>
            </w: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% </w:t>
            </w:r>
          </w:p>
          <w:p w14:paraId="080D45FE" w14:textId="77777777" w:rsidR="0063593F" w:rsidRPr="009B0CCC" w:rsidRDefault="0063593F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3" w:type="dxa"/>
          </w:tcPr>
          <w:p w14:paraId="65D8C6FF" w14:textId="7B5A056D" w:rsidR="00E5712C" w:rsidRPr="009B0CCC" w:rsidRDefault="00E5712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Влагоёмкость составляет 2</w:t>
            </w:r>
            <w:r w:rsidR="00432052"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58</w:t>
            </w: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% </w:t>
            </w:r>
          </w:p>
          <w:p w14:paraId="0042D31B" w14:textId="77777777" w:rsidR="0063593F" w:rsidRPr="009B0CCC" w:rsidRDefault="0063593F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0CCC" w:rsidRPr="009B0CCC" w14:paraId="1E975BB9" w14:textId="77777777" w:rsidTr="009B0CCC">
        <w:tc>
          <w:tcPr>
            <w:tcW w:w="2389" w:type="dxa"/>
          </w:tcPr>
          <w:p w14:paraId="644B7A2D" w14:textId="3AF2901E" w:rsidR="0063593F" w:rsidRPr="009B0CCC" w:rsidRDefault="003A4ED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pH</w:t>
            </w:r>
          </w:p>
        </w:tc>
        <w:tc>
          <w:tcPr>
            <w:tcW w:w="2780" w:type="dxa"/>
          </w:tcPr>
          <w:p w14:paraId="4F99D438" w14:textId="77777777" w:rsidR="0063593F" w:rsidRPr="009B0CCC" w:rsidRDefault="003A4ED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8,3.</w:t>
            </w:r>
          </w:p>
          <w:p w14:paraId="3E9B0B7E" w14:textId="1FF3A5BB" w:rsidR="003A4EDC" w:rsidRPr="009B0CCC" w:rsidRDefault="003A4ED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Щелочная почва</w:t>
            </w:r>
          </w:p>
        </w:tc>
        <w:tc>
          <w:tcPr>
            <w:tcW w:w="2513" w:type="dxa"/>
          </w:tcPr>
          <w:p w14:paraId="1B04DE29" w14:textId="3BF3EDB8" w:rsidR="00DB7CC5" w:rsidRPr="009B0CCC" w:rsidRDefault="00DB7CC5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7,9.</w:t>
            </w:r>
          </w:p>
          <w:p w14:paraId="5D14BB96" w14:textId="24CB8112" w:rsidR="0063593F" w:rsidRPr="009B0CCC" w:rsidRDefault="00DB7CC5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Щелочная почва</w:t>
            </w:r>
          </w:p>
        </w:tc>
        <w:tc>
          <w:tcPr>
            <w:tcW w:w="2513" w:type="dxa"/>
          </w:tcPr>
          <w:p w14:paraId="1BE932C2" w14:textId="57F9EB87" w:rsidR="00DB7CC5" w:rsidRPr="009B0CCC" w:rsidRDefault="00DB7CC5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7,</w:t>
            </w:r>
            <w:r w:rsidR="00FD4AE1"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F6D4906" w14:textId="5C4CFC8A" w:rsidR="0063593F" w:rsidRPr="009B0CCC" w:rsidRDefault="00DB7CC5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Щелочная почва</w:t>
            </w:r>
          </w:p>
        </w:tc>
      </w:tr>
      <w:tr w:rsidR="009B0CCC" w:rsidRPr="009B0CCC" w14:paraId="32C76607" w14:textId="77777777" w:rsidTr="009B0CCC">
        <w:tc>
          <w:tcPr>
            <w:tcW w:w="2389" w:type="dxa"/>
          </w:tcPr>
          <w:p w14:paraId="2FA69B74" w14:textId="298456AA" w:rsidR="0063593F" w:rsidRPr="009B0CCC" w:rsidRDefault="009B0CC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Минерализация почвы (</w:t>
            </w: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ppm</w:t>
            </w: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2780" w:type="dxa"/>
          </w:tcPr>
          <w:p w14:paraId="25A6836A" w14:textId="5EFA3B19" w:rsidR="0063593F" w:rsidRPr="009B0CCC" w:rsidRDefault="009B0CC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61 ppm</w:t>
            </w:r>
          </w:p>
        </w:tc>
        <w:tc>
          <w:tcPr>
            <w:tcW w:w="2513" w:type="dxa"/>
          </w:tcPr>
          <w:p w14:paraId="000C3DEC" w14:textId="622C81C3" w:rsidR="0063593F" w:rsidRPr="009B0CCC" w:rsidRDefault="009B0CC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96 ppm</w:t>
            </w:r>
          </w:p>
        </w:tc>
        <w:tc>
          <w:tcPr>
            <w:tcW w:w="2513" w:type="dxa"/>
          </w:tcPr>
          <w:p w14:paraId="70B033FD" w14:textId="2C227327" w:rsidR="0063593F" w:rsidRPr="009B0CCC" w:rsidRDefault="009B0CCC" w:rsidP="009B0C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104 </w:t>
            </w:r>
            <w:r w:rsidRPr="009B0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ppm</w:t>
            </w:r>
          </w:p>
        </w:tc>
      </w:tr>
      <w:bookmarkEnd w:id="11"/>
    </w:tbl>
    <w:p w14:paraId="46CE9C3F" w14:textId="77777777" w:rsidR="009C7212" w:rsidRDefault="009C7212" w:rsidP="009C721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355D66" w14:textId="3BA384B2" w:rsidR="00D813FE" w:rsidRPr="003726B1" w:rsidRDefault="009C7212" w:rsidP="00D813FE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Hlk59230297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 был проведен опыт по</w:t>
      </w:r>
      <w:r w:rsidR="00146185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A84974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плодородия почвы </w:t>
      </w:r>
      <w:r w:rsidR="00A84974" w:rsidRPr="00146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методом биотестирования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9C721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опыте был использован </w:t>
      </w:r>
      <w:r w:rsidR="001461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C767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ресс-салата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сорта «</w:t>
      </w:r>
      <w:r w:rsidR="001C7677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Дукат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84974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13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каждом опыте было засеяно по 50 семян кресс-салата.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 опытом был проведен тест на всхожесть семян в прокаленном речном песке – всхожесть составила </w:t>
      </w:r>
      <w:r w:rsidR="00D813FE">
        <w:rPr>
          <w:rFonts w:ascii="Times New Roman" w:hAnsi="Times New Roman" w:cs="Times New Roman"/>
          <w:color w:val="000000" w:themeColor="text1"/>
          <w:sz w:val="28"/>
          <w:szCs w:val="28"/>
        </w:rPr>
        <w:t>84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</w:t>
      </w:r>
      <w:r w:rsidR="00D813FE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Три образца помещены в одинаковые условия по температуре и освещению. Полив проводился методом опрыскивания ежедневно.  </w:t>
      </w:r>
      <w:r w:rsidR="00D813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Контроль проводился с использованием </w:t>
      </w:r>
      <w:proofErr w:type="spellStart"/>
      <w:r w:rsidR="00D813FE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почвогрунт</w:t>
      </w:r>
      <w:r w:rsidR="00D813F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="00D813FE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рассады </w:t>
      </w:r>
      <w:r w:rsidR="00D813F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D813FE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Terra</w:t>
      </w:r>
      <w:proofErr w:type="spellEnd"/>
      <w:r w:rsidR="00D813FE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813FE"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Vita</w:t>
      </w:r>
      <w:proofErr w:type="spellEnd"/>
      <w:r w:rsidR="00D813FE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6DAE2E64" w14:textId="54DE2461" w:rsidR="00D813FE" w:rsidRDefault="00D813FE" w:rsidP="009C721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Наблюдения фиксировались в дневник наблюдений каждые 2 дня. Весь опыт продлился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372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дней. </w:t>
      </w:r>
    </w:p>
    <w:bookmarkEnd w:id="12"/>
    <w:p w14:paraId="4345854A" w14:textId="41D12391" w:rsidR="00D813FE" w:rsidRPr="00D813FE" w:rsidRDefault="00D813FE" w:rsidP="009C721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813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изучение плодородия почвы методом биотестирования.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58"/>
        <w:gridCol w:w="1314"/>
        <w:gridCol w:w="2368"/>
        <w:gridCol w:w="1281"/>
        <w:gridCol w:w="1919"/>
        <w:gridCol w:w="1533"/>
      </w:tblGrid>
      <w:tr w:rsidR="007C450F" w:rsidRPr="0032245F" w14:paraId="517FA718" w14:textId="4CA3247C" w:rsidTr="007C450F">
        <w:trPr>
          <w:trHeight w:val="973"/>
        </w:trPr>
        <w:tc>
          <w:tcPr>
            <w:tcW w:w="1558" w:type="dxa"/>
          </w:tcPr>
          <w:p w14:paraId="0C7C0E5A" w14:textId="0E080BC0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Вариант опыта</w:t>
            </w:r>
          </w:p>
        </w:tc>
        <w:tc>
          <w:tcPr>
            <w:tcW w:w="1314" w:type="dxa"/>
          </w:tcPr>
          <w:p w14:paraId="39938D60" w14:textId="77777777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День </w:t>
            </w:r>
          </w:p>
          <w:p w14:paraId="0E3F5AC8" w14:textId="6FCD7F24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68" w:type="dxa"/>
          </w:tcPr>
          <w:p w14:paraId="56B6B5D7" w14:textId="77777777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День </w:t>
            </w:r>
          </w:p>
          <w:p w14:paraId="2F8A5418" w14:textId="043BF330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81" w:type="dxa"/>
          </w:tcPr>
          <w:p w14:paraId="68C8E15A" w14:textId="480F1BA1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Первые проростки</w:t>
            </w:r>
          </w:p>
        </w:tc>
        <w:tc>
          <w:tcPr>
            <w:tcW w:w="1919" w:type="dxa"/>
          </w:tcPr>
          <w:p w14:paraId="7D7A2238" w14:textId="288050A2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 проростков на 14 день</w:t>
            </w:r>
          </w:p>
        </w:tc>
        <w:tc>
          <w:tcPr>
            <w:tcW w:w="1533" w:type="dxa"/>
          </w:tcPr>
          <w:p w14:paraId="29BB7B05" w14:textId="6406CC41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Общая всхожесть </w:t>
            </w:r>
          </w:p>
        </w:tc>
      </w:tr>
      <w:tr w:rsidR="007C450F" w:rsidRPr="0032245F" w14:paraId="0F47F963" w14:textId="186B3DB8" w:rsidTr="007C450F">
        <w:trPr>
          <w:trHeight w:val="985"/>
        </w:trPr>
        <w:tc>
          <w:tcPr>
            <w:tcW w:w="1558" w:type="dxa"/>
          </w:tcPr>
          <w:p w14:paraId="293A1B29" w14:textId="6E063AF2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Участок 1</w:t>
            </w:r>
          </w:p>
        </w:tc>
        <w:tc>
          <w:tcPr>
            <w:tcW w:w="1314" w:type="dxa"/>
            <w:vMerge w:val="restart"/>
          </w:tcPr>
          <w:p w14:paraId="3530CCC3" w14:textId="0242DD1E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Семена набухли, в некоторых видны корешки</w:t>
            </w:r>
          </w:p>
        </w:tc>
        <w:tc>
          <w:tcPr>
            <w:tcW w:w="2368" w:type="dxa"/>
          </w:tcPr>
          <w:p w14:paraId="2C2C18A7" w14:textId="690C6BC5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Появились первые проростки</w:t>
            </w:r>
          </w:p>
        </w:tc>
        <w:tc>
          <w:tcPr>
            <w:tcW w:w="1281" w:type="dxa"/>
          </w:tcPr>
          <w:p w14:paraId="32BA80E8" w14:textId="4D4C20E2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19" w:type="dxa"/>
          </w:tcPr>
          <w:p w14:paraId="37F00DA3" w14:textId="2135EAE9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Вытянутые, бледные, пожелтевшие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 пара листьев</w:t>
            </w:r>
          </w:p>
        </w:tc>
        <w:tc>
          <w:tcPr>
            <w:tcW w:w="1533" w:type="dxa"/>
          </w:tcPr>
          <w:p w14:paraId="652B7995" w14:textId="7A9986E1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20%</w:t>
            </w:r>
          </w:p>
        </w:tc>
      </w:tr>
      <w:tr w:rsidR="007C450F" w:rsidRPr="0032245F" w14:paraId="7D3EE5A0" w14:textId="4FE43CBE" w:rsidTr="007C450F">
        <w:trPr>
          <w:trHeight w:val="1301"/>
        </w:trPr>
        <w:tc>
          <w:tcPr>
            <w:tcW w:w="1558" w:type="dxa"/>
          </w:tcPr>
          <w:p w14:paraId="57371644" w14:textId="6A77748B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Участок 2</w:t>
            </w:r>
          </w:p>
        </w:tc>
        <w:tc>
          <w:tcPr>
            <w:tcW w:w="1314" w:type="dxa"/>
            <w:vMerge/>
          </w:tcPr>
          <w:p w14:paraId="775E1D98" w14:textId="77777777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8" w:type="dxa"/>
          </w:tcPr>
          <w:p w14:paraId="70A249D3" w14:textId="131F230E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Хорошо развитый главный корешок, проростки зеленые</w:t>
            </w:r>
          </w:p>
        </w:tc>
        <w:tc>
          <w:tcPr>
            <w:tcW w:w="1281" w:type="dxa"/>
          </w:tcPr>
          <w:p w14:paraId="1CF71C5D" w14:textId="71AB6A5A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14:paraId="4F07E73D" w14:textId="2DACA0B0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вытянутые, зеленые, многие искривлены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 пара листьев</w:t>
            </w:r>
          </w:p>
        </w:tc>
        <w:tc>
          <w:tcPr>
            <w:tcW w:w="1533" w:type="dxa"/>
          </w:tcPr>
          <w:p w14:paraId="01FB2948" w14:textId="63DB874B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35%</w:t>
            </w:r>
          </w:p>
        </w:tc>
      </w:tr>
      <w:tr w:rsidR="007C450F" w:rsidRPr="0032245F" w14:paraId="788F29DD" w14:textId="1B6B63FC" w:rsidTr="007C450F">
        <w:trPr>
          <w:trHeight w:val="644"/>
        </w:trPr>
        <w:tc>
          <w:tcPr>
            <w:tcW w:w="1558" w:type="dxa"/>
          </w:tcPr>
          <w:p w14:paraId="70FC1C7D" w14:textId="5E5D6BC8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Участок 3</w:t>
            </w:r>
          </w:p>
        </w:tc>
        <w:tc>
          <w:tcPr>
            <w:tcW w:w="1314" w:type="dxa"/>
            <w:vMerge/>
          </w:tcPr>
          <w:p w14:paraId="12DDE0DF" w14:textId="77777777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8" w:type="dxa"/>
          </w:tcPr>
          <w:p w14:paraId="65088F6B" w14:textId="5A71BA6F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Хорошо развиты корешки (есть боковые корешки), проростки зеленые</w:t>
            </w:r>
          </w:p>
        </w:tc>
        <w:tc>
          <w:tcPr>
            <w:tcW w:w="1281" w:type="dxa"/>
          </w:tcPr>
          <w:p w14:paraId="1472F5DB" w14:textId="3E4B9AF2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14:paraId="194EA150" w14:textId="08F18E97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Вытянутые, зеленые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 пара листьев</w:t>
            </w:r>
          </w:p>
        </w:tc>
        <w:tc>
          <w:tcPr>
            <w:tcW w:w="1533" w:type="dxa"/>
          </w:tcPr>
          <w:p w14:paraId="01E77034" w14:textId="37DBC381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50%</w:t>
            </w:r>
          </w:p>
        </w:tc>
      </w:tr>
      <w:tr w:rsidR="007C450F" w:rsidRPr="0032245F" w14:paraId="5F2B8A64" w14:textId="26C8211B" w:rsidTr="007C450F">
        <w:trPr>
          <w:trHeight w:val="985"/>
        </w:trPr>
        <w:tc>
          <w:tcPr>
            <w:tcW w:w="1558" w:type="dxa"/>
          </w:tcPr>
          <w:p w14:paraId="2745FF25" w14:textId="43EAE8B1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 </w:t>
            </w:r>
          </w:p>
        </w:tc>
        <w:tc>
          <w:tcPr>
            <w:tcW w:w="1314" w:type="dxa"/>
            <w:vMerge/>
          </w:tcPr>
          <w:p w14:paraId="4359EBA8" w14:textId="77777777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8" w:type="dxa"/>
          </w:tcPr>
          <w:p w14:paraId="6BB2753A" w14:textId="7AC3B990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Хорошо развиты корешки (главный и боковые), проростки зеленые, ровные</w:t>
            </w:r>
          </w:p>
        </w:tc>
        <w:tc>
          <w:tcPr>
            <w:tcW w:w="1281" w:type="dxa"/>
          </w:tcPr>
          <w:p w14:paraId="3848332C" w14:textId="1A817957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19" w:type="dxa"/>
          </w:tcPr>
          <w:p w14:paraId="44DFF7A0" w14:textId="3B7F1FBF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Сильные, крепкие, ярко-зеленые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на некоторых появилась вторая пара листьев</w:t>
            </w:r>
          </w:p>
        </w:tc>
        <w:tc>
          <w:tcPr>
            <w:tcW w:w="1533" w:type="dxa"/>
          </w:tcPr>
          <w:p w14:paraId="66AAD4B6" w14:textId="669F0327" w:rsidR="007C450F" w:rsidRPr="0032245F" w:rsidRDefault="007C450F" w:rsidP="0032245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96%</w:t>
            </w:r>
          </w:p>
        </w:tc>
      </w:tr>
    </w:tbl>
    <w:p w14:paraId="0F4E4F6A" w14:textId="6B969F77" w:rsidR="00D813FE" w:rsidRDefault="007C450F" w:rsidP="009C721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Корни растения видны через стенки прозрачного </w:t>
      </w:r>
      <w:r w:rsidR="000A62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контейнера, что позволяет отметить, как развиваются корневые системы в исследуемых образцах. </w:t>
      </w:r>
    </w:p>
    <w:p w14:paraId="3E060631" w14:textId="77777777" w:rsidR="000A6272" w:rsidRDefault="008F0814" w:rsidP="003172AC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3" w:name="_Hlk59230394"/>
      <w:r>
        <w:rPr>
          <w:rFonts w:ascii="Times New Roman" w:hAnsi="Times New Roman"/>
          <w:color w:val="000000" w:themeColor="text1"/>
          <w:sz w:val="28"/>
          <w:szCs w:val="28"/>
        </w:rPr>
        <w:t xml:space="preserve"> В опыте по биотестированию почвы особое внимание было уделено скорости и </w:t>
      </w:r>
      <w:r w:rsidR="007D7113">
        <w:rPr>
          <w:rFonts w:ascii="Times New Roman" w:hAnsi="Times New Roman"/>
          <w:color w:val="000000" w:themeColor="text1"/>
          <w:sz w:val="28"/>
          <w:szCs w:val="28"/>
        </w:rPr>
        <w:t>качеству,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D7113">
        <w:rPr>
          <w:rFonts w:ascii="Times New Roman" w:hAnsi="Times New Roman"/>
          <w:color w:val="000000" w:themeColor="text1"/>
          <w:sz w:val="28"/>
          <w:szCs w:val="28"/>
        </w:rPr>
        <w:t xml:space="preserve">и скорости </w:t>
      </w:r>
      <w:r>
        <w:rPr>
          <w:rFonts w:ascii="Times New Roman" w:hAnsi="Times New Roman"/>
          <w:color w:val="000000" w:themeColor="text1"/>
          <w:sz w:val="28"/>
          <w:szCs w:val="28"/>
        </w:rPr>
        <w:t>прорастания семян. В эксперименте (почва с дачн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участк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ов</w:t>
      </w:r>
      <w:r>
        <w:rPr>
          <w:rFonts w:ascii="Times New Roman" w:hAnsi="Times New Roman"/>
          <w:color w:val="000000" w:themeColor="text1"/>
          <w:sz w:val="28"/>
          <w:szCs w:val="28"/>
        </w:rPr>
        <w:t>) - в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схожесть семян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оказалась 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очень низкой </w:t>
      </w:r>
      <w:r w:rsidR="00D813FE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13FE">
        <w:rPr>
          <w:rFonts w:ascii="Times New Roman" w:hAnsi="Times New Roman"/>
          <w:color w:val="000000" w:themeColor="text1"/>
          <w:sz w:val="28"/>
          <w:szCs w:val="28"/>
        </w:rPr>
        <w:t>в среднем около 3</w:t>
      </w:r>
      <w:r w:rsidR="0032245F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7D7113">
        <w:rPr>
          <w:rFonts w:ascii="Times New Roman" w:hAnsi="Times New Roman"/>
          <w:color w:val="000000" w:themeColor="text1"/>
          <w:sz w:val="28"/>
          <w:szCs w:val="28"/>
        </w:rPr>
        <w:t xml:space="preserve"> и первые проростки появились лишь на 5</w:t>
      </w:r>
      <w:r w:rsidR="0032245F">
        <w:rPr>
          <w:rFonts w:ascii="Times New Roman" w:hAnsi="Times New Roman"/>
          <w:color w:val="000000" w:themeColor="text1"/>
          <w:sz w:val="28"/>
          <w:szCs w:val="28"/>
        </w:rPr>
        <w:t xml:space="preserve">-6 </w:t>
      </w:r>
      <w:r w:rsidR="007D7113">
        <w:rPr>
          <w:rFonts w:ascii="Times New Roman" w:hAnsi="Times New Roman"/>
          <w:color w:val="000000" w:themeColor="text1"/>
          <w:sz w:val="28"/>
          <w:szCs w:val="28"/>
        </w:rPr>
        <w:t xml:space="preserve">день от начала эксперимента, тогда как в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контрольном опыте всхожесть составила </w:t>
      </w:r>
      <w:r w:rsidR="0032245F">
        <w:rPr>
          <w:rFonts w:ascii="Times New Roman" w:hAnsi="Times New Roman"/>
          <w:color w:val="000000" w:themeColor="text1"/>
          <w:sz w:val="28"/>
          <w:szCs w:val="28"/>
        </w:rPr>
        <w:t>96</w:t>
      </w:r>
      <w:r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7D7113">
        <w:rPr>
          <w:rFonts w:ascii="Times New Roman" w:hAnsi="Times New Roman"/>
          <w:color w:val="000000" w:themeColor="text1"/>
          <w:sz w:val="28"/>
          <w:szCs w:val="28"/>
        </w:rPr>
        <w:t xml:space="preserve"> и первые проростки появились уже на 3 день.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При этом проростки из экспериментальной группы заметно отставали в развитии, были более вытянутые и бледные.  </w:t>
      </w:r>
      <w:r w:rsidR="007D7113">
        <w:rPr>
          <w:rFonts w:ascii="Times New Roman" w:hAnsi="Times New Roman"/>
          <w:color w:val="000000" w:themeColor="text1"/>
          <w:sz w:val="28"/>
          <w:szCs w:val="28"/>
        </w:rPr>
        <w:t xml:space="preserve"> Следовательно, можно сделать вывод, что при одинаковых внешних условиях (увлажнение, освещение, температура и семенной материал) исследуемая почва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 xml:space="preserve"> дачных участков</w:t>
      </w:r>
      <w:r w:rsidR="007D7113">
        <w:rPr>
          <w:rFonts w:ascii="Times New Roman" w:hAnsi="Times New Roman"/>
          <w:color w:val="000000" w:themeColor="text1"/>
          <w:sz w:val="28"/>
          <w:szCs w:val="28"/>
        </w:rPr>
        <w:t xml:space="preserve"> значительно уступает по своему качеству контрольной почве. В ее составе либо мало веществ, необходимых для растений либо они им не доступны – отсюда и низкий уровень всхожести семян.  </w:t>
      </w:r>
      <w:r w:rsidR="007D7113" w:rsidRPr="007D7113">
        <w:rPr>
          <w:rFonts w:ascii="Times New Roman" w:hAnsi="Times New Roman"/>
          <w:color w:val="000000" w:themeColor="text1"/>
          <w:sz w:val="28"/>
          <w:szCs w:val="28"/>
        </w:rPr>
        <w:t>Результаты,</w:t>
      </w:r>
      <w:r w:rsidRPr="007D7113">
        <w:rPr>
          <w:rFonts w:ascii="Times New Roman" w:hAnsi="Times New Roman"/>
          <w:color w:val="000000" w:themeColor="text1"/>
          <w:sz w:val="28"/>
          <w:szCs w:val="28"/>
        </w:rPr>
        <w:t xml:space="preserve"> полеченные в ходе </w:t>
      </w:r>
      <w:proofErr w:type="spellStart"/>
      <w:proofErr w:type="gramStart"/>
      <w:r w:rsidRPr="007D7113">
        <w:rPr>
          <w:rFonts w:ascii="Times New Roman" w:hAnsi="Times New Roman"/>
          <w:color w:val="000000" w:themeColor="text1"/>
          <w:sz w:val="28"/>
          <w:szCs w:val="28"/>
        </w:rPr>
        <w:t>биотестрировани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я</w:t>
      </w:r>
      <w:proofErr w:type="spellEnd"/>
      <w:proofErr w:type="gramEnd"/>
      <w:r w:rsidR="000A627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D7113">
        <w:rPr>
          <w:rFonts w:ascii="Times New Roman" w:hAnsi="Times New Roman"/>
          <w:color w:val="000000" w:themeColor="text1"/>
          <w:sz w:val="28"/>
          <w:szCs w:val="28"/>
        </w:rPr>
        <w:t>подтвержд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ают результаты</w:t>
      </w:r>
      <w:r w:rsidR="007D711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3638">
        <w:rPr>
          <w:rFonts w:ascii="Times New Roman" w:hAnsi="Times New Roman"/>
          <w:color w:val="000000" w:themeColor="text1"/>
          <w:sz w:val="28"/>
          <w:szCs w:val="28"/>
        </w:rPr>
        <w:t>инструментальн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="00333638">
        <w:rPr>
          <w:rFonts w:ascii="Times New Roman" w:hAnsi="Times New Roman"/>
          <w:color w:val="000000" w:themeColor="text1"/>
          <w:sz w:val="28"/>
          <w:szCs w:val="28"/>
        </w:rPr>
        <w:t xml:space="preserve"> анализ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7D7113">
        <w:rPr>
          <w:rFonts w:ascii="Times New Roman" w:hAnsi="Times New Roman"/>
          <w:color w:val="000000" w:themeColor="text1"/>
          <w:sz w:val="28"/>
          <w:szCs w:val="28"/>
        </w:rPr>
        <w:t xml:space="preserve">.  </w:t>
      </w:r>
    </w:p>
    <w:p w14:paraId="6D3B9C60" w14:textId="6F062138" w:rsidR="008F0814" w:rsidRDefault="007D7113" w:rsidP="003172AC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ходе инструментального анализа</w:t>
      </w:r>
      <w:r w:rsidR="00333638">
        <w:rPr>
          <w:rFonts w:ascii="Times New Roman" w:hAnsi="Times New Roman"/>
          <w:color w:val="000000" w:themeColor="text1"/>
          <w:sz w:val="28"/>
          <w:szCs w:val="28"/>
        </w:rPr>
        <w:t xml:space="preserve"> было определенн</w:t>
      </w:r>
      <w:r w:rsidR="00AA71B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333638">
        <w:rPr>
          <w:rFonts w:ascii="Times New Roman" w:hAnsi="Times New Roman"/>
          <w:color w:val="000000" w:themeColor="text1"/>
          <w:sz w:val="28"/>
          <w:szCs w:val="28"/>
        </w:rPr>
        <w:t xml:space="preserve">, что 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 xml:space="preserve">несмотря на полученные не значительные различия в полученных результатах, </w:t>
      </w:r>
      <w:r w:rsidR="00333638">
        <w:rPr>
          <w:rFonts w:ascii="Times New Roman" w:hAnsi="Times New Roman"/>
          <w:color w:val="000000" w:themeColor="text1"/>
          <w:sz w:val="28"/>
          <w:szCs w:val="28"/>
        </w:rPr>
        <w:t>почва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 xml:space="preserve"> на данных дачных </w:t>
      </w:r>
      <w:r w:rsidR="00333638">
        <w:rPr>
          <w:rFonts w:ascii="Times New Roman" w:hAnsi="Times New Roman"/>
          <w:color w:val="000000" w:themeColor="text1"/>
          <w:sz w:val="28"/>
          <w:szCs w:val="28"/>
        </w:rPr>
        <w:t>участка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33363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A71BA"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proofErr w:type="spellStart"/>
      <w:r w:rsidR="008F0814" w:rsidRPr="003726B1">
        <w:rPr>
          <w:rFonts w:ascii="Times New Roman" w:hAnsi="Times New Roman"/>
          <w:color w:val="000000" w:themeColor="text1"/>
          <w:sz w:val="28"/>
          <w:szCs w:val="28"/>
        </w:rPr>
        <w:t>среднегумусн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ыми</w:t>
      </w:r>
      <w:proofErr w:type="spellEnd"/>
      <w:r w:rsidR="008F08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A71BA">
        <w:rPr>
          <w:rFonts w:ascii="Times New Roman" w:hAnsi="Times New Roman"/>
          <w:color w:val="000000" w:themeColor="text1"/>
          <w:sz w:val="28"/>
          <w:szCs w:val="28"/>
        </w:rPr>
        <w:t>сухим суглинк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ами</w:t>
      </w:r>
      <w:r w:rsidR="00AA71BA">
        <w:rPr>
          <w:rFonts w:ascii="Times New Roman" w:hAnsi="Times New Roman"/>
          <w:color w:val="000000" w:themeColor="text1"/>
          <w:sz w:val="28"/>
          <w:szCs w:val="28"/>
        </w:rPr>
        <w:t xml:space="preserve"> с 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 xml:space="preserve">преимущественно </w:t>
      </w:r>
      <w:r w:rsidR="00AA71BA">
        <w:rPr>
          <w:rFonts w:ascii="Times New Roman" w:hAnsi="Times New Roman"/>
          <w:color w:val="000000" w:themeColor="text1"/>
          <w:sz w:val="28"/>
          <w:szCs w:val="28"/>
        </w:rPr>
        <w:t>низкой влагоемкостью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AA71BA">
        <w:rPr>
          <w:rFonts w:ascii="Times New Roman" w:hAnsi="Times New Roman"/>
          <w:color w:val="000000" w:themeColor="text1"/>
          <w:sz w:val="28"/>
          <w:szCs w:val="28"/>
        </w:rPr>
        <w:t xml:space="preserve"> уплотненная с незначительным количеством органического вещества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AA71BA">
        <w:rPr>
          <w:rFonts w:ascii="Times New Roman" w:hAnsi="Times New Roman"/>
          <w:color w:val="000000" w:themeColor="text1"/>
          <w:sz w:val="28"/>
          <w:szCs w:val="28"/>
        </w:rPr>
        <w:t xml:space="preserve"> щелочна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я и</w:t>
      </w:r>
      <w:r w:rsidR="00006F6C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слабо минерализованн</w:t>
      </w:r>
      <w:r w:rsidR="000A6272">
        <w:rPr>
          <w:rFonts w:ascii="Times New Roman" w:hAnsi="Times New Roman"/>
          <w:color w:val="000000" w:themeColor="text1"/>
          <w:sz w:val="28"/>
          <w:szCs w:val="28"/>
        </w:rPr>
        <w:t>ая</w:t>
      </w:r>
      <w:r w:rsidR="00006F6C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C92F69">
        <w:rPr>
          <w:rFonts w:ascii="Times New Roman" w:hAnsi="Times New Roman"/>
          <w:color w:val="000000" w:themeColor="text1"/>
          <w:sz w:val="28"/>
          <w:szCs w:val="28"/>
        </w:rPr>
        <w:t>Такие почвы</w:t>
      </w:r>
      <w:r w:rsidR="007D7002">
        <w:rPr>
          <w:rFonts w:ascii="Times New Roman" w:hAnsi="Times New Roman"/>
          <w:color w:val="000000" w:themeColor="text1"/>
          <w:sz w:val="28"/>
          <w:szCs w:val="28"/>
        </w:rPr>
        <w:t xml:space="preserve"> требуют особых мероприятий для поддержания плодородия при культурном использовании почвы. </w:t>
      </w:r>
    </w:p>
    <w:p w14:paraId="003E259D" w14:textId="77777777" w:rsidR="007D7113" w:rsidRDefault="00835099" w:rsidP="00006F6C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Таким</w:t>
      </w:r>
      <w:r w:rsidR="003172AC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образом можно сделать общий вывод по результатам исследования, что проблемы с почвой на исследуемом дачном участке </w:t>
      </w:r>
      <w:r w:rsidR="007D7113">
        <w:rPr>
          <w:rFonts w:ascii="Times New Roman" w:hAnsi="Times New Roman"/>
          <w:color w:val="000000" w:themeColor="text1"/>
          <w:sz w:val="28"/>
          <w:szCs w:val="28"/>
        </w:rPr>
        <w:t>заключаются:</w:t>
      </w:r>
    </w:p>
    <w:p w14:paraId="3106D272" w14:textId="09EA2C91" w:rsidR="007D7113" w:rsidRDefault="007D7113" w:rsidP="007D7113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повышенной щелочности;</w:t>
      </w:r>
    </w:p>
    <w:p w14:paraId="34DD75EE" w14:textId="14FA42E2" w:rsidR="007D7113" w:rsidRDefault="007D7113" w:rsidP="007D7113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низкой влагоемкости</w:t>
      </w:r>
      <w:r w:rsidR="00DD7CC3">
        <w:rPr>
          <w:rFonts w:ascii="Times New Roman" w:hAnsi="Times New Roman"/>
          <w:color w:val="000000" w:themeColor="text1"/>
          <w:sz w:val="28"/>
          <w:szCs w:val="28"/>
        </w:rPr>
        <w:t>;</w:t>
      </w:r>
      <w:bookmarkStart w:id="14" w:name="_GoBack"/>
      <w:bookmarkEnd w:id="14"/>
    </w:p>
    <w:p w14:paraId="56831760" w14:textId="7FFDA2A1" w:rsidR="003172AC" w:rsidRPr="003726B1" w:rsidRDefault="007D7113" w:rsidP="007D7113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низко</w:t>
      </w:r>
      <w:r w:rsidR="00C92F69">
        <w:rPr>
          <w:rFonts w:ascii="Times New Roman" w:hAnsi="Times New Roman"/>
          <w:color w:val="000000" w:themeColor="text1"/>
          <w:sz w:val="28"/>
          <w:szCs w:val="28"/>
        </w:rPr>
        <w:t>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минерализации. </w:t>
      </w:r>
    </w:p>
    <w:bookmarkEnd w:id="13"/>
    <w:p w14:paraId="332BB532" w14:textId="77777777" w:rsidR="009966F4" w:rsidRPr="003726B1" w:rsidRDefault="009966F4" w:rsidP="00137B93">
      <w:pPr>
        <w:pStyle w:val="a3"/>
        <w:spacing w:after="0" w:line="240" w:lineRule="auto"/>
        <w:ind w:left="426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DD47C30" w14:textId="3B7ACC23" w:rsidR="004074B2" w:rsidRPr="0057647F" w:rsidRDefault="0057647F" w:rsidP="0057647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5" w:name="_Toc56272038"/>
      <w:r w:rsidRPr="0057647F">
        <w:rPr>
          <w:rFonts w:ascii="Times New Roman" w:hAnsi="Times New Roman" w:cs="Times New Roman"/>
          <w:b/>
          <w:sz w:val="28"/>
          <w:szCs w:val="28"/>
        </w:rPr>
        <w:t>Выводы и р</w:t>
      </w:r>
      <w:r w:rsidR="004074B2" w:rsidRPr="0057647F">
        <w:rPr>
          <w:rFonts w:ascii="Times New Roman" w:hAnsi="Times New Roman" w:cs="Times New Roman"/>
          <w:b/>
          <w:sz w:val="28"/>
          <w:szCs w:val="28"/>
        </w:rPr>
        <w:t>екомендации</w:t>
      </w:r>
      <w:bookmarkEnd w:id="15"/>
    </w:p>
    <w:p w14:paraId="5E15B145" w14:textId="5A8097CA" w:rsidR="00054D1B" w:rsidRPr="009916A1" w:rsidRDefault="002B5176" w:rsidP="00054D1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916A1">
        <w:rPr>
          <w:b/>
          <w:color w:val="000000" w:themeColor="text1"/>
          <w:sz w:val="28"/>
          <w:szCs w:val="28"/>
        </w:rPr>
        <w:tab/>
      </w:r>
      <w:r w:rsidR="00054D1B" w:rsidRPr="009916A1">
        <w:rPr>
          <w:color w:val="000000" w:themeColor="text1"/>
          <w:sz w:val="28"/>
          <w:szCs w:val="28"/>
        </w:rPr>
        <w:t xml:space="preserve">В ходе исследовательской работы было определено, что </w:t>
      </w:r>
      <w:r w:rsidR="00054D1B" w:rsidRPr="009916A1">
        <w:rPr>
          <w:b/>
          <w:color w:val="000000" w:themeColor="text1"/>
          <w:sz w:val="28"/>
          <w:szCs w:val="28"/>
        </w:rPr>
        <w:t>п</w:t>
      </w:r>
      <w:r w:rsidR="00054D1B" w:rsidRPr="009916A1">
        <w:rPr>
          <w:rStyle w:val="af1"/>
          <w:color w:val="000000" w:themeColor="text1"/>
          <w:sz w:val="28"/>
          <w:szCs w:val="28"/>
        </w:rPr>
        <w:t>лодородие почвы</w:t>
      </w:r>
      <w:r w:rsidR="00054D1B" w:rsidRPr="009916A1">
        <w:rPr>
          <w:color w:val="000000" w:themeColor="text1"/>
          <w:sz w:val="28"/>
          <w:szCs w:val="28"/>
        </w:rPr>
        <w:t> — это способность почвы обеспечить потребность культурных растений оптимальными условиями для жизни. Понятие плодородие включает: достаточное количество питательных веществ в доступной для растений форме; фитосанитарные свойства; устойчивой к неблагоприятным факторам. При этом на урожайность так же влияют биологические особенности растений, климат, используемые агротехнические приемы.</w:t>
      </w:r>
    </w:p>
    <w:p w14:paraId="124C0D55" w14:textId="3941A0AA" w:rsidR="00054D1B" w:rsidRPr="009916A1" w:rsidRDefault="009916A1" w:rsidP="009916A1">
      <w:pPr>
        <w:spacing w:after="0"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Входе исследования были определены органолептические и физические свойства особенности почвы дачного </w:t>
      </w:r>
      <w:r w:rsidRPr="00991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участка и выясненные причины, негативно влияющие на плодородие исследуемой почвы. </w:t>
      </w:r>
      <w:r w:rsidR="00054D1B" w:rsidRPr="00991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Проведенное исследование показало, что на территории дачного массива «Ростоши» г. Оренбурга преобладают суглинистые, слабо </w:t>
      </w:r>
      <w:r w:rsidRPr="009916A1">
        <w:rPr>
          <w:rFonts w:ascii="Times New Roman" w:hAnsi="Times New Roman" w:cs="Times New Roman"/>
          <w:color w:val="000000" w:themeColor="text1"/>
          <w:sz w:val="28"/>
          <w:szCs w:val="28"/>
        </w:rPr>
        <w:t>минерализованные</w:t>
      </w:r>
      <w:r w:rsidR="00054D1B" w:rsidRPr="00991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почвы с повышенной щелочностью.</w:t>
      </w:r>
      <w:r w:rsidR="00054D1B" w:rsidRPr="009916A1">
        <w:rPr>
          <w:color w:val="000000" w:themeColor="text1"/>
          <w:sz w:val="28"/>
          <w:szCs w:val="28"/>
        </w:rPr>
        <w:t xml:space="preserve"> </w:t>
      </w:r>
    </w:p>
    <w:p w14:paraId="5857338E" w14:textId="0A0788BF" w:rsidR="002B5176" w:rsidRPr="002B5176" w:rsidRDefault="002B5176" w:rsidP="00054D1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9916A1">
        <w:rPr>
          <w:color w:val="000000" w:themeColor="text1"/>
          <w:sz w:val="28"/>
          <w:szCs w:val="28"/>
        </w:rPr>
        <w:t xml:space="preserve">Исходя из полученных результатов </w:t>
      </w:r>
      <w:r w:rsidRPr="002B5176">
        <w:rPr>
          <w:color w:val="000000" w:themeColor="text1"/>
          <w:sz w:val="28"/>
          <w:szCs w:val="28"/>
        </w:rPr>
        <w:t>по исследованию почвы дачн</w:t>
      </w:r>
      <w:r w:rsidR="00B755D9">
        <w:rPr>
          <w:color w:val="000000" w:themeColor="text1"/>
          <w:sz w:val="28"/>
          <w:szCs w:val="28"/>
        </w:rPr>
        <w:t>ых</w:t>
      </w:r>
      <w:r w:rsidRPr="002B5176">
        <w:rPr>
          <w:color w:val="000000" w:themeColor="text1"/>
          <w:sz w:val="28"/>
          <w:szCs w:val="28"/>
        </w:rPr>
        <w:t xml:space="preserve"> участ</w:t>
      </w:r>
      <w:r w:rsidR="003318E9">
        <w:rPr>
          <w:color w:val="000000" w:themeColor="text1"/>
          <w:sz w:val="28"/>
          <w:szCs w:val="28"/>
        </w:rPr>
        <w:t>ков</w:t>
      </w:r>
      <w:r w:rsidRPr="002B5176">
        <w:rPr>
          <w:color w:val="000000" w:themeColor="text1"/>
          <w:sz w:val="28"/>
          <w:szCs w:val="28"/>
        </w:rPr>
        <w:t>, разработаны следующие рекомендации</w:t>
      </w:r>
      <w:r w:rsidR="003318E9">
        <w:rPr>
          <w:color w:val="000000" w:themeColor="text1"/>
          <w:sz w:val="28"/>
          <w:szCs w:val="28"/>
        </w:rPr>
        <w:t>, которые должны помочь повысить общее плодородие</w:t>
      </w:r>
      <w:r w:rsidRPr="002B5176">
        <w:rPr>
          <w:color w:val="000000" w:themeColor="text1"/>
          <w:sz w:val="28"/>
          <w:szCs w:val="28"/>
        </w:rPr>
        <w:t>:</w:t>
      </w:r>
    </w:p>
    <w:p w14:paraId="61920DF9" w14:textId="4341331F" w:rsidR="002B5176" w:rsidRPr="003318E9" w:rsidRDefault="00D41024" w:rsidP="00054D1B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color w:val="000000" w:themeColor="text1"/>
        </w:rPr>
      </w:pPr>
      <w:r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Суглинистая почва быстро промерзает и достаточно долго </w:t>
      </w:r>
      <w:r w:rsidR="002B5176" w:rsidRPr="003318E9">
        <w:rPr>
          <w:rFonts w:ascii="Times New Roman" w:hAnsi="Times New Roman"/>
          <w:color w:val="000000" w:themeColor="text1"/>
          <w:sz w:val="28"/>
          <w:szCs w:val="28"/>
        </w:rPr>
        <w:t>нагревается</w:t>
      </w:r>
      <w:r w:rsidR="003318E9"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 весной. П</w:t>
      </w:r>
      <w:r w:rsidR="002B5176"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оэтому </w:t>
      </w:r>
      <w:r w:rsidR="003318E9"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во время осенней обработки почвы перед </w:t>
      </w:r>
      <w:r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зимой </w:t>
      </w:r>
      <w:r w:rsidRPr="003318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грунт </w:t>
      </w:r>
      <w:r w:rsidR="00C95553" w:rsidRPr="003318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на даче </w:t>
      </w:r>
      <w:r w:rsidR="003318E9" w:rsidRPr="003318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стоит </w:t>
      </w:r>
      <w:r w:rsidRPr="003318E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перекопать</w:t>
      </w:r>
      <w:r w:rsidR="003318E9" w:rsidRPr="003318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крупной копкой т.е.,</w:t>
      </w:r>
      <w:r w:rsidR="002B5176" w:rsidRPr="003318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разбивая комки. </w:t>
      </w:r>
      <w:r w:rsidRPr="003318E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3318E9" w:rsidRPr="003318E9">
        <w:rPr>
          <w:rFonts w:ascii="Times New Roman" w:hAnsi="Times New Roman"/>
          <w:color w:val="000000" w:themeColor="text1"/>
          <w:sz w:val="28"/>
          <w:szCs w:val="28"/>
        </w:rPr>
        <w:t>Поскольку дожди сильно уплотняют почву - перекопку лучше проводить до начала осенних дождей.</w:t>
      </w:r>
      <w:r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 Благодаря этому весной ускорится просыхание и прогрев грунта. Весной почву </w:t>
      </w:r>
      <w:r w:rsidR="003318E9" w:rsidRPr="003318E9">
        <w:rPr>
          <w:rFonts w:ascii="Times New Roman" w:hAnsi="Times New Roman"/>
          <w:color w:val="000000" w:themeColor="text1"/>
          <w:sz w:val="28"/>
          <w:szCs w:val="28"/>
        </w:rPr>
        <w:t>можно</w:t>
      </w:r>
      <w:r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 вскопать </w:t>
      </w:r>
      <w:r w:rsidR="003318E9" w:rsidRPr="003318E9">
        <w:rPr>
          <w:rFonts w:ascii="Times New Roman" w:hAnsi="Times New Roman"/>
          <w:color w:val="000000" w:themeColor="text1"/>
          <w:sz w:val="28"/>
          <w:szCs w:val="28"/>
        </w:rPr>
        <w:t>повторно с измельчением почвенных комков</w:t>
      </w:r>
      <w:r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3318E9" w:rsidRPr="003318E9">
        <w:rPr>
          <w:rFonts w:ascii="Times New Roman" w:hAnsi="Times New Roman"/>
          <w:color w:val="000000" w:themeColor="text1"/>
          <w:sz w:val="28"/>
          <w:szCs w:val="28"/>
        </w:rPr>
        <w:t>Стоит помнить, что</w:t>
      </w:r>
      <w:r w:rsidR="003318E9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ри культивировании </w:t>
      </w:r>
      <w:r w:rsidR="00C95553" w:rsidRPr="003318E9">
        <w:rPr>
          <w:rFonts w:ascii="Times New Roman" w:hAnsi="Times New Roman"/>
          <w:color w:val="000000" w:themeColor="text1"/>
          <w:sz w:val="28"/>
          <w:szCs w:val="28"/>
        </w:rPr>
        <w:t>суглинков</w:t>
      </w:r>
      <w:r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318E9">
        <w:rPr>
          <w:rFonts w:ascii="Times New Roman" w:hAnsi="Times New Roman"/>
          <w:color w:val="000000" w:themeColor="text1"/>
          <w:sz w:val="28"/>
          <w:szCs w:val="28"/>
        </w:rPr>
        <w:t xml:space="preserve">нужно </w:t>
      </w:r>
      <w:r w:rsidR="002B5176"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стараться </w:t>
      </w:r>
      <w:r w:rsidR="002B5176" w:rsidRPr="003318E9">
        <w:rPr>
          <w:rFonts w:ascii="Times New Roman" w:hAnsi="Times New Roman"/>
          <w:b/>
          <w:color w:val="000000" w:themeColor="text1"/>
          <w:sz w:val="28"/>
          <w:szCs w:val="28"/>
        </w:rPr>
        <w:t>не вы</w:t>
      </w:r>
      <w:r w:rsidRPr="003318E9">
        <w:rPr>
          <w:rFonts w:ascii="Times New Roman" w:hAnsi="Times New Roman"/>
          <w:b/>
          <w:color w:val="000000" w:themeColor="text1"/>
          <w:sz w:val="28"/>
          <w:szCs w:val="28"/>
        </w:rPr>
        <w:t>вертывать наверх большую часть подзола</w:t>
      </w:r>
      <w:r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3318E9">
        <w:rPr>
          <w:rFonts w:ascii="Times New Roman" w:hAnsi="Times New Roman"/>
          <w:color w:val="000000" w:themeColor="text1"/>
          <w:sz w:val="28"/>
          <w:szCs w:val="28"/>
        </w:rPr>
        <w:t xml:space="preserve">При копке </w:t>
      </w:r>
      <w:r w:rsidRPr="003318E9">
        <w:rPr>
          <w:rFonts w:ascii="Times New Roman" w:hAnsi="Times New Roman"/>
          <w:color w:val="000000" w:themeColor="text1"/>
          <w:sz w:val="28"/>
          <w:szCs w:val="28"/>
        </w:rPr>
        <w:t xml:space="preserve">нужно </w:t>
      </w:r>
      <w:r w:rsidRPr="003318E9">
        <w:rPr>
          <w:rFonts w:ascii="Times New Roman" w:hAnsi="Times New Roman"/>
          <w:b/>
          <w:color w:val="000000" w:themeColor="text1"/>
          <w:sz w:val="28"/>
          <w:szCs w:val="28"/>
        </w:rPr>
        <w:t>подбрасывать удобрения и различные известковые материалы</w:t>
      </w:r>
      <w:r w:rsidRPr="003318E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B47ACD1" w14:textId="0C633A82" w:rsidR="00C95553" w:rsidRPr="002B5176" w:rsidRDefault="00D41024" w:rsidP="00054D1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B5176">
        <w:rPr>
          <w:rFonts w:ascii="Times New Roman" w:hAnsi="Times New Roman"/>
          <w:color w:val="000000" w:themeColor="text1"/>
          <w:sz w:val="28"/>
          <w:szCs w:val="28"/>
        </w:rPr>
        <w:t xml:space="preserve">Основным методом по улучшению суглинистого грунта является добавление удобрений. </w:t>
      </w:r>
      <w:r w:rsidR="002B5176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C95553" w:rsidRPr="002B5176">
        <w:rPr>
          <w:rFonts w:ascii="Times New Roman" w:hAnsi="Times New Roman"/>
          <w:color w:val="000000" w:themeColor="text1"/>
          <w:sz w:val="28"/>
          <w:szCs w:val="28"/>
        </w:rPr>
        <w:t xml:space="preserve"> использованию</w:t>
      </w:r>
      <w:r w:rsidR="002B5176">
        <w:rPr>
          <w:rFonts w:ascii="Times New Roman" w:hAnsi="Times New Roman"/>
          <w:color w:val="000000" w:themeColor="text1"/>
          <w:sz w:val="28"/>
          <w:szCs w:val="28"/>
        </w:rPr>
        <w:t xml:space="preserve"> лучше взять </w:t>
      </w:r>
      <w:r w:rsidR="002B5176" w:rsidRPr="002B5176">
        <w:rPr>
          <w:rFonts w:ascii="Times New Roman" w:hAnsi="Times New Roman"/>
          <w:b/>
          <w:color w:val="000000" w:themeColor="text1"/>
          <w:sz w:val="28"/>
          <w:szCs w:val="28"/>
        </w:rPr>
        <w:t>органические удобрения</w:t>
      </w:r>
      <w:r w:rsidR="002B5176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2B5176" w:rsidRPr="002B5176">
        <w:rPr>
          <w:rFonts w:ascii="Times New Roman" w:hAnsi="Times New Roman"/>
          <w:color w:val="000000" w:themeColor="text1"/>
          <w:sz w:val="28"/>
          <w:szCs w:val="28"/>
        </w:rPr>
        <w:t>навоз</w:t>
      </w:r>
      <w:r w:rsidRPr="002B5176">
        <w:rPr>
          <w:rFonts w:ascii="Times New Roman" w:hAnsi="Times New Roman"/>
          <w:color w:val="000000" w:themeColor="text1"/>
          <w:sz w:val="28"/>
          <w:szCs w:val="28"/>
        </w:rPr>
        <w:t xml:space="preserve"> или разные виды торфа или компоста.</w:t>
      </w:r>
      <w:r w:rsidR="009E3762" w:rsidRPr="002B5176">
        <w:rPr>
          <w:color w:val="000000" w:themeColor="text1"/>
        </w:rPr>
        <w:t xml:space="preserve"> </w:t>
      </w:r>
    </w:p>
    <w:p w14:paraId="31370CF1" w14:textId="6EDC2B6E" w:rsidR="00D41024" w:rsidRPr="003726B1" w:rsidRDefault="0046319F" w:rsidP="00054D1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>обавлять навоз или торф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следует в объеме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1-2 ведра на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квадратный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>метр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При этом к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ультивированный слой грунта </w:t>
      </w:r>
      <w:r w:rsidR="00C95553" w:rsidRPr="003726B1">
        <w:rPr>
          <w:rFonts w:ascii="Times New Roman" w:hAnsi="Times New Roman"/>
          <w:color w:val="000000" w:themeColor="text1"/>
          <w:sz w:val="28"/>
          <w:szCs w:val="28"/>
        </w:rPr>
        <w:t>должен быть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не больше 12 см, потому что это содействует качественному развитию минералов.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таких условиях 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>хорошо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95553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будут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>развива</w:t>
      </w:r>
      <w:r w:rsidR="00C95553" w:rsidRPr="003726B1">
        <w:rPr>
          <w:rFonts w:ascii="Times New Roman" w:hAnsi="Times New Roman"/>
          <w:color w:val="000000" w:themeColor="text1"/>
          <w:sz w:val="28"/>
          <w:szCs w:val="28"/>
        </w:rPr>
        <w:t>ться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полезные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почвенные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микроорганизмы и дождевые черви. </w:t>
      </w:r>
      <w:r>
        <w:rPr>
          <w:rFonts w:ascii="Times New Roman" w:hAnsi="Times New Roman"/>
          <w:color w:val="000000" w:themeColor="text1"/>
          <w:sz w:val="28"/>
          <w:szCs w:val="28"/>
        </w:rPr>
        <w:t>Дождевые черви способствуют улучшению структуры почвы. Почва под действием червей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стан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овится более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>рыхлой, улуч</w:t>
      </w:r>
      <w:r>
        <w:rPr>
          <w:rFonts w:ascii="Times New Roman" w:hAnsi="Times New Roman"/>
          <w:color w:val="000000" w:themeColor="text1"/>
          <w:sz w:val="28"/>
          <w:szCs w:val="28"/>
        </w:rPr>
        <w:t>ается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ее структура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воздухопроницаемость.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Это все </w:t>
      </w:r>
      <w:r w:rsidR="00C95553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будет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>способств</w:t>
      </w:r>
      <w:r w:rsidR="00C95553" w:rsidRPr="003726B1">
        <w:rPr>
          <w:rFonts w:ascii="Times New Roman" w:hAnsi="Times New Roman"/>
          <w:color w:val="000000" w:themeColor="text1"/>
          <w:sz w:val="28"/>
          <w:szCs w:val="28"/>
        </w:rPr>
        <w:t>овать хорошей жизни растительности и как следствие повышение урожайности.</w:t>
      </w:r>
    </w:p>
    <w:p w14:paraId="3139F918" w14:textId="2586ED96" w:rsidR="009E3762" w:rsidRPr="003726B1" w:rsidRDefault="0046319F" w:rsidP="00054D1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 этом следует учесть, что н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авоз, который </w:t>
      </w:r>
      <w:r>
        <w:rPr>
          <w:rFonts w:ascii="Times New Roman" w:hAnsi="Times New Roman"/>
          <w:color w:val="000000" w:themeColor="text1"/>
          <w:sz w:val="28"/>
          <w:szCs w:val="28"/>
        </w:rPr>
        <w:t>вносится в почву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>, должен быть хорошо перегнивший</w:t>
      </w:r>
      <w:r>
        <w:rPr>
          <w:rFonts w:ascii="Times New Roman" w:hAnsi="Times New Roman"/>
          <w:color w:val="000000" w:themeColor="text1"/>
          <w:sz w:val="28"/>
          <w:szCs w:val="28"/>
        </w:rPr>
        <w:t>, иначе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плохо перегнивший навоз продолжает «гнить» в почве и при этом выделяет большое количество тепла – что вредит корням растений.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95553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Лучше использовать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>навоз, который быстро разлагается – конский или овечий.</w:t>
      </w:r>
    </w:p>
    <w:p w14:paraId="3B09AECD" w14:textId="6ECA05B9" w:rsidR="009E3762" w:rsidRPr="003726B1" w:rsidRDefault="0046319F" w:rsidP="00054D1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Еще один</w:t>
      </w:r>
      <w:r w:rsidR="00C95553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вариант – применение др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>евесны</w:t>
      </w:r>
      <w:r w:rsidR="00C95553" w:rsidRPr="003726B1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опил</w:t>
      </w:r>
      <w:r w:rsidR="00C95553" w:rsidRPr="003726B1">
        <w:rPr>
          <w:rFonts w:ascii="Times New Roman" w:hAnsi="Times New Roman"/>
          <w:color w:val="000000" w:themeColor="text1"/>
          <w:sz w:val="28"/>
          <w:szCs w:val="28"/>
        </w:rPr>
        <w:t>ок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>, которые достаточно долго лежали</w:t>
      </w:r>
      <w:r w:rsidR="00C95553" w:rsidRPr="003726B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Такие опилки дают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хороший результат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>, но д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обавлять 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>можно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не больше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 xml:space="preserve">чем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>1 ведр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на квадратный метр. 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 xml:space="preserve">Следует учесть, что внесение опилок хотя и повышает качество воздухопроницаемость почвы и ее структуры, может понижать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>плодородность грунта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 xml:space="preserve">. Поскольку, </w:t>
      </w:r>
      <w:r w:rsidR="009E3762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когда опилки разлагаются, они берут на себя почвенный азот. Это можно предотвратить, если перед добавлением в почву сделать раствор из мочевины, концентрация с водой которого должна быть 1,5%. </w:t>
      </w:r>
    </w:p>
    <w:p w14:paraId="2D47C61D" w14:textId="472A4D8C" w:rsidR="009E3762" w:rsidRPr="003726B1" w:rsidRDefault="009E3762" w:rsidP="00054D1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Хороший 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 xml:space="preserve">результат дают 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>однолетние зеленые культуры, которые используются как удобрение.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 xml:space="preserve"> Такие культуры в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ысеваются, после сбора 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>овощных культур</w:t>
      </w:r>
      <w:r w:rsidR="00F555E8" w:rsidRPr="003726B1">
        <w:rPr>
          <w:rFonts w:ascii="Times New Roman" w:hAnsi="Times New Roman"/>
          <w:color w:val="000000" w:themeColor="text1"/>
          <w:sz w:val="28"/>
          <w:szCs w:val="28"/>
        </w:rPr>
        <w:t>, вскапываются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>осенью в почву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 xml:space="preserve">Такой подход позволяет 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>обога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>тить почву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органи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>ческими веществами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 xml:space="preserve">А также способствует разрыхлению суглинистых почв. В качестве зеленых культур можно использовать рожь и горчицу. </w:t>
      </w:r>
    </w:p>
    <w:p w14:paraId="0DDC9915" w14:textId="3CEDD0EC" w:rsidR="0011748B" w:rsidRPr="003726B1" w:rsidRDefault="0011748B" w:rsidP="00054D1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Данные методы при систематическом применении способствуют повышению </w:t>
      </w:r>
      <w:r w:rsidR="008059F7">
        <w:rPr>
          <w:rFonts w:ascii="Times New Roman" w:hAnsi="Times New Roman"/>
          <w:color w:val="000000" w:themeColor="text1"/>
          <w:sz w:val="28"/>
          <w:szCs w:val="28"/>
        </w:rPr>
        <w:t>минерализации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почвы. </w:t>
      </w:r>
    </w:p>
    <w:p w14:paraId="1C402BD6" w14:textId="415CFE98" w:rsidR="00260002" w:rsidRPr="003726B1" w:rsidRDefault="00260002" w:rsidP="00054D1B">
      <w:pPr>
        <w:pStyle w:val="a3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Учитывая тот факт, что кислотность исследуемой почвы дачного участка находится на пограничном значении 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>для нормального роста и развития растений,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07158">
        <w:rPr>
          <w:rFonts w:ascii="Times New Roman" w:hAnsi="Times New Roman"/>
          <w:color w:val="000000" w:themeColor="text1"/>
          <w:sz w:val="28"/>
          <w:szCs w:val="28"/>
        </w:rPr>
        <w:t xml:space="preserve">возможно стоит попробовать </w:t>
      </w:r>
      <w:r w:rsidR="00137B93"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– известкование грунта. </w:t>
      </w:r>
      <w:r w:rsidR="00F555E8">
        <w:rPr>
          <w:rFonts w:ascii="Times New Roman" w:hAnsi="Times New Roman"/>
          <w:color w:val="000000" w:themeColor="text1"/>
          <w:sz w:val="28"/>
          <w:szCs w:val="28"/>
        </w:rPr>
        <w:t xml:space="preserve"> Известкование не стоит проводить чаще чем 1 раз в 5 лет. 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>Известь раскисляет грунт и тем самым оказывает на него благотворное влияние. Кальций</w:t>
      </w:r>
      <w:r w:rsidR="009869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увеличивает плодородность грунта, так как он позволяет проникать воде вглубь </w:t>
      </w:r>
      <w:r w:rsidR="009869BA">
        <w:rPr>
          <w:rFonts w:ascii="Times New Roman" w:hAnsi="Times New Roman"/>
          <w:color w:val="000000" w:themeColor="text1"/>
          <w:sz w:val="28"/>
          <w:szCs w:val="28"/>
        </w:rPr>
        <w:t>почвы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>. В основном этот метод, как большинство остальных хорошо разрыхляет тяжелую землю.</w:t>
      </w:r>
    </w:p>
    <w:p w14:paraId="43BD1E3F" w14:textId="2341A57D" w:rsidR="00260002" w:rsidRPr="003726B1" w:rsidRDefault="00260002" w:rsidP="00054D1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t>В осень можно удобрять молотым известняком, гашеной известью, доломитовой мукой, мелом, цементной пылью, древесной и торфяной золой.</w:t>
      </w:r>
    </w:p>
    <w:p w14:paraId="68D5D6B2" w14:textId="2803FAAC" w:rsidR="00137B93" w:rsidRPr="00CC0AA2" w:rsidRDefault="00260002" w:rsidP="00054D1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26B1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Обогащение известью благотворно влияет как на тяжелые, так и на легкие грунты. Тяжелые превращаются в более рыхлые, а легкие наоборот, связные. </w:t>
      </w:r>
      <w:r w:rsidR="009869BA">
        <w:rPr>
          <w:rFonts w:ascii="Times New Roman" w:hAnsi="Times New Roman"/>
          <w:color w:val="000000" w:themeColor="text1"/>
          <w:sz w:val="28"/>
          <w:szCs w:val="28"/>
        </w:rPr>
        <w:t>Известкование благотворно влияет удержание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азот</w:t>
      </w:r>
      <w:r w:rsidR="009869B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 и гумус</w:t>
      </w:r>
      <w:r w:rsidR="009869B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3726B1">
        <w:rPr>
          <w:rFonts w:ascii="Times New Roman" w:hAnsi="Times New Roman"/>
          <w:color w:val="000000" w:themeColor="text1"/>
          <w:sz w:val="28"/>
          <w:szCs w:val="28"/>
        </w:rPr>
        <w:t xml:space="preserve">, что </w:t>
      </w:r>
      <w:r w:rsidR="009869BA">
        <w:rPr>
          <w:rFonts w:ascii="Times New Roman" w:hAnsi="Times New Roman"/>
          <w:color w:val="000000" w:themeColor="text1"/>
          <w:sz w:val="28"/>
          <w:szCs w:val="28"/>
        </w:rPr>
        <w:t>повышает «</w:t>
      </w:r>
      <w:r w:rsidRPr="00CC0AA2">
        <w:rPr>
          <w:rFonts w:ascii="Times New Roman" w:hAnsi="Times New Roman"/>
          <w:color w:val="000000" w:themeColor="text1"/>
          <w:sz w:val="28"/>
          <w:szCs w:val="28"/>
        </w:rPr>
        <w:t>питательност</w:t>
      </w:r>
      <w:r w:rsidR="009869BA">
        <w:rPr>
          <w:rFonts w:ascii="Times New Roman" w:hAnsi="Times New Roman"/>
          <w:color w:val="000000" w:themeColor="text1"/>
          <w:sz w:val="28"/>
          <w:szCs w:val="28"/>
        </w:rPr>
        <w:t>ь» почвы для</w:t>
      </w:r>
      <w:r w:rsidRPr="00CC0AA2">
        <w:rPr>
          <w:rFonts w:ascii="Times New Roman" w:hAnsi="Times New Roman"/>
          <w:color w:val="000000" w:themeColor="text1"/>
          <w:sz w:val="28"/>
          <w:szCs w:val="28"/>
        </w:rPr>
        <w:t xml:space="preserve"> растений.</w:t>
      </w:r>
    </w:p>
    <w:p w14:paraId="05C0941B" w14:textId="7AA502B3" w:rsidR="00CC0AA2" w:rsidRPr="009916A1" w:rsidRDefault="00407158" w:rsidP="00054D1B">
      <w:pPr>
        <w:pStyle w:val="a3"/>
        <w:numPr>
          <w:ilvl w:val="0"/>
          <w:numId w:val="18"/>
        </w:numPr>
        <w:ind w:left="0" w:firstLine="567"/>
        <w:jc w:val="both"/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lang w:eastAsia="ru-RU"/>
        </w:rPr>
      </w:pPr>
      <w:r w:rsidRPr="00CC0AA2">
        <w:rPr>
          <w:rFonts w:ascii="Times New Roman" w:hAnsi="Times New Roman"/>
          <w:color w:val="000000" w:themeColor="text1"/>
          <w:sz w:val="28"/>
          <w:szCs w:val="28"/>
        </w:rPr>
        <w:t>Поскольку почва на дачн</w:t>
      </w:r>
      <w:r w:rsidR="009869BA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CC0AA2">
        <w:rPr>
          <w:rFonts w:ascii="Times New Roman" w:hAnsi="Times New Roman"/>
          <w:color w:val="000000" w:themeColor="text1"/>
          <w:sz w:val="28"/>
          <w:szCs w:val="28"/>
        </w:rPr>
        <w:t xml:space="preserve"> участк</w:t>
      </w:r>
      <w:r w:rsidR="009869BA">
        <w:rPr>
          <w:rFonts w:ascii="Times New Roman" w:hAnsi="Times New Roman"/>
          <w:color w:val="000000" w:themeColor="text1"/>
          <w:sz w:val="28"/>
          <w:szCs w:val="28"/>
        </w:rPr>
        <w:t>ах</w:t>
      </w:r>
      <w:r w:rsidRPr="00CC0AA2">
        <w:rPr>
          <w:rFonts w:ascii="Times New Roman" w:hAnsi="Times New Roman"/>
          <w:color w:val="000000" w:themeColor="text1"/>
          <w:sz w:val="28"/>
          <w:szCs w:val="28"/>
        </w:rPr>
        <w:t xml:space="preserve"> имеет низкую влагоемкость – при выращивании растений необходимо проводить регулярный полив. </w:t>
      </w:r>
      <w:r w:rsidR="00CC0AA2" w:rsidRPr="00CC0AA2">
        <w:rPr>
          <w:rFonts w:ascii="Times New Roman" w:hAnsi="Times New Roman"/>
          <w:color w:val="000000" w:themeColor="text1"/>
          <w:sz w:val="28"/>
          <w:szCs w:val="28"/>
        </w:rPr>
        <w:t xml:space="preserve">Так же хорошее влияние на влагоемкость и </w:t>
      </w:r>
      <w:proofErr w:type="spellStart"/>
      <w:r w:rsidR="00CC0AA2" w:rsidRPr="00CC0AA2">
        <w:rPr>
          <w:rFonts w:ascii="Times New Roman" w:hAnsi="Times New Roman"/>
          <w:color w:val="000000" w:themeColor="text1"/>
          <w:sz w:val="28"/>
          <w:szCs w:val="28"/>
        </w:rPr>
        <w:t>влагоудержание</w:t>
      </w:r>
      <w:proofErr w:type="spellEnd"/>
      <w:r w:rsidR="00CC0AA2" w:rsidRPr="00CC0AA2">
        <w:rPr>
          <w:rFonts w:ascii="Times New Roman" w:hAnsi="Times New Roman"/>
          <w:color w:val="000000" w:themeColor="text1"/>
          <w:sz w:val="28"/>
          <w:szCs w:val="28"/>
        </w:rPr>
        <w:t xml:space="preserve"> оказывает внесение </w:t>
      </w:r>
      <w:proofErr w:type="spellStart"/>
      <w:r w:rsidR="00CC0AA2" w:rsidRPr="00CC0AA2">
        <w:rPr>
          <w:rFonts w:ascii="Times New Roman" w:hAnsi="Times New Roman"/>
          <w:color w:val="000000" w:themeColor="text1"/>
          <w:sz w:val="28"/>
          <w:szCs w:val="28"/>
        </w:rPr>
        <w:t>гуматов</w:t>
      </w:r>
      <w:proofErr w:type="spellEnd"/>
      <w:r w:rsidR="00CC0AA2" w:rsidRPr="00CC0AA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="00CC0AA2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>Гуматы</w:t>
      </w:r>
      <w:proofErr w:type="spellEnd"/>
      <w:r w:rsidR="00CC0AA2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 xml:space="preserve"> – содержат остатки </w:t>
      </w:r>
      <w:r w:rsidR="00394586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>не переработанных</w:t>
      </w:r>
      <w:r w:rsidR="00CC0AA2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 xml:space="preserve"> питательных веществ как правило растительного происхождения и помогают улучшить структуру почвы.  </w:t>
      </w:r>
      <w:r w:rsidR="00394586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>Структур</w:t>
      </w:r>
      <w:r w:rsidR="00394586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 xml:space="preserve">ированная </w:t>
      </w:r>
      <w:r w:rsidR="00CC0AA2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 xml:space="preserve">почва удерживает воду и удобрения, не позволяя </w:t>
      </w:r>
      <w:r w:rsidR="00394586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>им вымываться</w:t>
      </w:r>
      <w:r w:rsidR="00394586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394586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>дождями</w:t>
      </w:r>
      <w:r w:rsidR="00CC0AA2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 xml:space="preserve">, а </w:t>
      </w:r>
      <w:r w:rsidR="00394586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>также</w:t>
      </w:r>
      <w:r w:rsidR="00CC0AA2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 xml:space="preserve"> создают условия для развития почвенной </w:t>
      </w:r>
      <w:proofErr w:type="spellStart"/>
      <w:r w:rsidR="00CC0AA2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>микроро</w:t>
      </w:r>
      <w:proofErr w:type="spellEnd"/>
      <w:r w:rsidR="00CC0AA2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 xml:space="preserve">- и </w:t>
      </w:r>
      <w:proofErr w:type="spellStart"/>
      <w:r w:rsidR="00CC0AA2" w:rsidRPr="00CC0AA2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>макробиоты</w:t>
      </w:r>
      <w:proofErr w:type="spellEnd"/>
      <w:r w:rsidR="00C768E6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C768E6" w:rsidRPr="00C768E6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>[</w:t>
      </w:r>
      <w:r w:rsidR="00C768E6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>1,5.</w:t>
      </w:r>
      <w:r w:rsidR="00C768E6" w:rsidRPr="00C768E6"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shd w:val="clear" w:color="auto" w:fill="FFFFFF"/>
          <w:lang w:eastAsia="ru-RU"/>
        </w:rPr>
        <w:t>]</w:t>
      </w:r>
    </w:p>
    <w:p w14:paraId="2765800B" w14:textId="7CBFFA20" w:rsidR="009916A1" w:rsidRPr="00CC0AA2" w:rsidRDefault="009916A1" w:rsidP="009916A1">
      <w:pPr>
        <w:pStyle w:val="a3"/>
        <w:ind w:left="0" w:firstLine="851"/>
        <w:jc w:val="both"/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pacing w:val="3"/>
          <w:sz w:val="28"/>
          <w:szCs w:val="28"/>
          <w:lang w:eastAsia="ru-RU"/>
        </w:rPr>
        <w:t xml:space="preserve">Правильно проводимые комплексные агротехнические приятия должны помочь улучшить качество почвы на территории дачных участков и повысить общее плодородие. </w:t>
      </w:r>
    </w:p>
    <w:p w14:paraId="682D0CB6" w14:textId="77777777" w:rsidR="003172AC" w:rsidRPr="003726B1" w:rsidRDefault="003172AC" w:rsidP="00137B93">
      <w:pPr>
        <w:pStyle w:val="a3"/>
        <w:spacing w:after="0" w:line="240" w:lineRule="auto"/>
        <w:ind w:left="42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59862B1" w14:textId="471D72EA" w:rsidR="00137B93" w:rsidRPr="0057647F" w:rsidRDefault="00236248" w:rsidP="0057647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6" w:name="_Toc56272039"/>
      <w:r w:rsidRPr="0057647F">
        <w:rPr>
          <w:rFonts w:ascii="Times New Roman" w:hAnsi="Times New Roman" w:cs="Times New Roman"/>
          <w:b/>
          <w:sz w:val="28"/>
          <w:szCs w:val="28"/>
        </w:rPr>
        <w:t>С</w:t>
      </w:r>
      <w:r w:rsidR="004074B2" w:rsidRPr="0057647F">
        <w:rPr>
          <w:rFonts w:ascii="Times New Roman" w:hAnsi="Times New Roman" w:cs="Times New Roman"/>
          <w:b/>
          <w:sz w:val="28"/>
          <w:szCs w:val="28"/>
        </w:rPr>
        <w:t>писок используемой литературы</w:t>
      </w:r>
      <w:bookmarkEnd w:id="16"/>
    </w:p>
    <w:p w14:paraId="770AE3B1" w14:textId="77777777" w:rsidR="00F16850" w:rsidRPr="00F16850" w:rsidRDefault="00F16850" w:rsidP="00F16850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16850">
        <w:rPr>
          <w:color w:val="000000"/>
          <w:sz w:val="28"/>
          <w:szCs w:val="28"/>
        </w:rPr>
        <w:t>Мир геоэкологии: сб. статей / коллектив авторов / – М.: ГЕОС, 2008. – 296 с.</w:t>
      </w:r>
      <w:r w:rsidRPr="00F16850">
        <w:rPr>
          <w:sz w:val="28"/>
          <w:szCs w:val="28"/>
        </w:rPr>
        <w:t xml:space="preserve"> </w:t>
      </w:r>
    </w:p>
    <w:p w14:paraId="33F35614" w14:textId="2C19EACC" w:rsidR="00F16850" w:rsidRDefault="00993B17" w:rsidP="00F16850">
      <w:pPr>
        <w:pStyle w:val="a5"/>
        <w:shd w:val="clear" w:color="auto" w:fill="FFFFFF"/>
        <w:spacing w:before="0" w:beforeAutospacing="0" w:after="0" w:afterAutospacing="0" w:line="294" w:lineRule="atLeast"/>
        <w:ind w:left="927"/>
        <w:jc w:val="both"/>
        <w:rPr>
          <w:color w:val="000000"/>
          <w:sz w:val="28"/>
          <w:szCs w:val="28"/>
        </w:rPr>
      </w:pPr>
      <w:hyperlink r:id="rId13" w:history="1">
        <w:r w:rsidR="00F16850" w:rsidRPr="00675BC1">
          <w:rPr>
            <w:rStyle w:val="a7"/>
            <w:sz w:val="28"/>
            <w:szCs w:val="28"/>
          </w:rPr>
          <w:t>http://geos-books.ru/mir-geoehkologii-sbornik-statejj/</w:t>
        </w:r>
      </w:hyperlink>
    </w:p>
    <w:p w14:paraId="1219B22C" w14:textId="77777777" w:rsidR="00F16850" w:rsidRPr="00F16850" w:rsidRDefault="00F16850" w:rsidP="00F16850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bookmarkStart w:id="17" w:name="_Toc56272040"/>
      <w:r w:rsidRPr="00F16850">
        <w:rPr>
          <w:rFonts w:ascii="Times New Roman" w:hAnsi="Times New Roman"/>
          <w:sz w:val="28"/>
          <w:szCs w:val="28"/>
        </w:rPr>
        <w:t xml:space="preserve">Муравьев А. Г., Пугал Н.А., Лаврова В.Н. Экологический практикум: Учебное пособие с комплектом карт-инструкций / Под ред. к. х. н. </w:t>
      </w:r>
      <w:proofErr w:type="spellStart"/>
      <w:r w:rsidRPr="00F16850">
        <w:rPr>
          <w:rFonts w:ascii="Times New Roman" w:hAnsi="Times New Roman"/>
          <w:sz w:val="28"/>
          <w:szCs w:val="28"/>
        </w:rPr>
        <w:t>А.Г.Муравьева</w:t>
      </w:r>
      <w:proofErr w:type="spellEnd"/>
      <w:r w:rsidRPr="00F16850">
        <w:rPr>
          <w:rFonts w:ascii="Times New Roman" w:hAnsi="Times New Roman"/>
          <w:sz w:val="28"/>
          <w:szCs w:val="28"/>
        </w:rPr>
        <w:t xml:space="preserve">. – СПб.: </w:t>
      </w:r>
      <w:proofErr w:type="spellStart"/>
      <w:r w:rsidRPr="00F16850">
        <w:rPr>
          <w:rFonts w:ascii="Times New Roman" w:hAnsi="Times New Roman"/>
          <w:sz w:val="28"/>
          <w:szCs w:val="28"/>
        </w:rPr>
        <w:t>Крисмас</w:t>
      </w:r>
      <w:proofErr w:type="spellEnd"/>
      <w:r w:rsidRPr="00F16850">
        <w:rPr>
          <w:rFonts w:ascii="Times New Roman" w:hAnsi="Times New Roman"/>
          <w:sz w:val="28"/>
          <w:szCs w:val="28"/>
        </w:rPr>
        <w:t>+, 2003</w:t>
      </w:r>
      <w:bookmarkEnd w:id="17"/>
    </w:p>
    <w:p w14:paraId="7ED4EFFD" w14:textId="77777777" w:rsidR="00F16850" w:rsidRPr="00F16850" w:rsidRDefault="00F16850" w:rsidP="00F16850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bookmarkStart w:id="18" w:name="_Toc56272041"/>
      <w:r w:rsidRPr="00F16850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Основные типы почв Оренбургской области</w:t>
      </w:r>
      <w:r w:rsidRPr="00F1685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4" w:history="1">
        <w:r w:rsidRPr="00F16850">
          <w:rPr>
            <w:rStyle w:val="a7"/>
            <w:rFonts w:ascii="Times New Roman" w:eastAsia="Times New Roman" w:hAnsi="Times New Roman"/>
            <w:bCs/>
            <w:sz w:val="28"/>
            <w:szCs w:val="28"/>
            <w:lang w:eastAsia="ru-RU"/>
          </w:rPr>
          <w:t>http://orenpriroda.ru/knowledge_database/почвенный-покров/601-основные-типы-почв-оренбургской-области</w:t>
        </w:r>
        <w:bookmarkEnd w:id="18"/>
      </w:hyperlink>
    </w:p>
    <w:p w14:paraId="6918C1F4" w14:textId="77777777" w:rsidR="00F16850" w:rsidRDefault="00F16850" w:rsidP="00F16850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bookmarkStart w:id="19" w:name="_Toc56272042"/>
      <w:r w:rsidRPr="00F16850">
        <w:rPr>
          <w:rFonts w:ascii="Times New Roman" w:hAnsi="Times New Roman"/>
          <w:sz w:val="28"/>
          <w:szCs w:val="28"/>
        </w:rPr>
        <w:t xml:space="preserve">Практикум по почвоведению.  </w:t>
      </w:r>
      <w:proofErr w:type="spellStart"/>
      <w:r w:rsidRPr="00F16850">
        <w:rPr>
          <w:rFonts w:ascii="Times New Roman" w:hAnsi="Times New Roman"/>
          <w:sz w:val="28"/>
          <w:szCs w:val="28"/>
        </w:rPr>
        <w:t>Ганжара</w:t>
      </w:r>
      <w:proofErr w:type="spellEnd"/>
      <w:r w:rsidRPr="00F16850">
        <w:rPr>
          <w:rFonts w:ascii="Times New Roman" w:hAnsi="Times New Roman"/>
          <w:sz w:val="28"/>
          <w:szCs w:val="28"/>
        </w:rPr>
        <w:t xml:space="preserve"> Н.Ф., Борисов Б.А., </w:t>
      </w:r>
      <w:proofErr w:type="spellStart"/>
      <w:r w:rsidRPr="00F16850">
        <w:rPr>
          <w:rFonts w:ascii="Times New Roman" w:hAnsi="Times New Roman"/>
          <w:sz w:val="28"/>
          <w:szCs w:val="28"/>
        </w:rPr>
        <w:t>Байбеков</w:t>
      </w:r>
      <w:proofErr w:type="spellEnd"/>
      <w:r w:rsidRPr="00F16850">
        <w:rPr>
          <w:rFonts w:ascii="Times New Roman" w:hAnsi="Times New Roman"/>
          <w:sz w:val="28"/>
          <w:szCs w:val="28"/>
        </w:rPr>
        <w:t xml:space="preserve"> Р.Ф.- Под редакцией доктора биологических наук, профессора Н.Ф. </w:t>
      </w:r>
      <w:proofErr w:type="spellStart"/>
      <w:r w:rsidRPr="00F16850">
        <w:rPr>
          <w:rFonts w:ascii="Times New Roman" w:hAnsi="Times New Roman"/>
          <w:sz w:val="28"/>
          <w:szCs w:val="28"/>
        </w:rPr>
        <w:t>Ганжары</w:t>
      </w:r>
      <w:proofErr w:type="spellEnd"/>
      <w:r w:rsidRPr="00F16850">
        <w:rPr>
          <w:rFonts w:ascii="Times New Roman" w:hAnsi="Times New Roman"/>
          <w:sz w:val="28"/>
          <w:szCs w:val="28"/>
        </w:rPr>
        <w:t xml:space="preserve">. - М.: </w:t>
      </w:r>
      <w:proofErr w:type="spellStart"/>
      <w:r w:rsidRPr="00F16850">
        <w:rPr>
          <w:rFonts w:ascii="Times New Roman" w:hAnsi="Times New Roman"/>
          <w:sz w:val="28"/>
          <w:szCs w:val="28"/>
        </w:rPr>
        <w:t>Агроконсалт</w:t>
      </w:r>
      <w:proofErr w:type="spellEnd"/>
      <w:r w:rsidRPr="00F16850">
        <w:rPr>
          <w:rFonts w:ascii="Times New Roman" w:hAnsi="Times New Roman"/>
          <w:sz w:val="28"/>
          <w:szCs w:val="28"/>
        </w:rPr>
        <w:t>, 2002. - 280 с.</w:t>
      </w:r>
      <w:bookmarkEnd w:id="19"/>
      <w:r w:rsidRPr="00F16850">
        <w:rPr>
          <w:rFonts w:ascii="Times New Roman" w:hAnsi="Times New Roman"/>
          <w:sz w:val="28"/>
          <w:szCs w:val="28"/>
        </w:rPr>
        <w:t xml:space="preserve"> </w:t>
      </w:r>
    </w:p>
    <w:p w14:paraId="1CF9E15C" w14:textId="5C1E1370" w:rsidR="006C565D" w:rsidRPr="00146223" w:rsidRDefault="00993B17" w:rsidP="0014622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hyperlink r:id="rId15" w:tooltip="Почвоведение с основами растениеводства" w:history="1">
        <w:bookmarkStart w:id="20" w:name="_Toc56272043"/>
        <w:r w:rsidR="00F16850" w:rsidRPr="00F16850">
          <w:rPr>
            <w:rStyle w:val="a7"/>
            <w:rFonts w:ascii="Times New Roman" w:hAnsi="Times New Roman"/>
            <w:color w:val="000000" w:themeColor="text1"/>
            <w:sz w:val="28"/>
            <w:szCs w:val="28"/>
            <w:u w:val="none"/>
          </w:rPr>
          <w:t>Почвоведение с основами растениеводства</w:t>
        </w:r>
      </w:hyperlink>
      <w:r w:rsidR="00F16850" w:rsidRPr="00F16850">
        <w:rPr>
          <w:rFonts w:ascii="Times New Roman" w:hAnsi="Times New Roman"/>
          <w:color w:val="000000" w:themeColor="text1"/>
          <w:sz w:val="28"/>
          <w:szCs w:val="28"/>
        </w:rPr>
        <w:t>. Т</w:t>
      </w:r>
      <w:r w:rsidR="00F16850" w:rsidRPr="00F16850">
        <w:rPr>
          <w:rFonts w:ascii="Times New Roman" w:hAnsi="Times New Roman"/>
          <w:sz w:val="28"/>
          <w:szCs w:val="28"/>
        </w:rPr>
        <w:t xml:space="preserve">.П. </w:t>
      </w:r>
      <w:proofErr w:type="spellStart"/>
      <w:r w:rsidR="00F16850" w:rsidRPr="00F16850">
        <w:rPr>
          <w:rFonts w:ascii="Times New Roman" w:hAnsi="Times New Roman"/>
          <w:sz w:val="28"/>
          <w:szCs w:val="28"/>
        </w:rPr>
        <w:t>Марчик</w:t>
      </w:r>
      <w:proofErr w:type="spellEnd"/>
      <w:r w:rsidR="00F16850" w:rsidRPr="00F16850">
        <w:rPr>
          <w:rFonts w:ascii="Times New Roman" w:hAnsi="Times New Roman"/>
          <w:sz w:val="28"/>
          <w:szCs w:val="28"/>
        </w:rPr>
        <w:t>, А.Л. Ефремов</w:t>
      </w:r>
      <w:r w:rsidR="00F16850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F16850" w:rsidRPr="00675BC1">
          <w:rPr>
            <w:rStyle w:val="a7"/>
            <w:rFonts w:ascii="Times New Roman" w:eastAsia="Times New Roman" w:hAnsi="Times New Roman"/>
            <w:bCs/>
            <w:sz w:val="28"/>
            <w:szCs w:val="28"/>
            <w:lang w:eastAsia="ru-RU"/>
          </w:rPr>
          <w:t>https://ebooks.grsu.by/pochva_s_osn_rast/glava-10-plodorodie-pochv.htm</w:t>
        </w:r>
        <w:bookmarkEnd w:id="20"/>
      </w:hyperlink>
    </w:p>
    <w:p w14:paraId="0E818F58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7D11616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38D359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90485B1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7D4DD7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BAD617D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3B00A1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B1F215C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A1AE62C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FA92D0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155388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D76CB0B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4A86473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7A6F42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C7E829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EF5096C" w14:textId="1AD0AD93" w:rsidR="00C23C5C" w:rsidRPr="0057647F" w:rsidRDefault="0057647F" w:rsidP="0057647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1" w:name="_Toc56272044"/>
      <w:r w:rsidRPr="0057647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bookmarkEnd w:id="21"/>
    </w:p>
    <w:p w14:paraId="4A9193DB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A47434" w14:textId="45967748" w:rsidR="00C23C5C" w:rsidRDefault="00C23C5C" w:rsidP="00C23C5C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1.</w:t>
      </w:r>
    </w:p>
    <w:p w14:paraId="386AD6D4" w14:textId="57BEC1E0" w:rsidR="00C23C5C" w:rsidRDefault="00C23C5C" w:rsidP="00C23C5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Расположение точек сбора исследуемых почвенных образцов.</w:t>
      </w:r>
    </w:p>
    <w:p w14:paraId="4C20849E" w14:textId="10972487" w:rsidR="00C23C5C" w:rsidRDefault="00C23C5C" w:rsidP="00C23C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Точка 1. Ростоши-1.</w:t>
      </w:r>
    </w:p>
    <w:p w14:paraId="11610ECF" w14:textId="0B51B634" w:rsidR="00C23C5C" w:rsidRDefault="00C23C5C" w:rsidP="00C23C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2B4D8CC" wp14:editId="242DC7AB">
            <wp:extent cx="5595534" cy="3615430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68" cy="361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9C84" w14:textId="7C7F468B" w:rsidR="00C23C5C" w:rsidRDefault="00C23C5C" w:rsidP="00C23C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Точка 2. Ростоши-2.</w:t>
      </w:r>
    </w:p>
    <w:p w14:paraId="39C241CD" w14:textId="53C1F364" w:rsidR="00C23C5C" w:rsidRDefault="00C23C5C" w:rsidP="00C23C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C6ABF5A" wp14:editId="2389CCA9">
            <wp:extent cx="5684520" cy="3659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63" cy="366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2DED" w14:textId="7A38E803" w:rsidR="00C23C5C" w:rsidRDefault="00C23C5C" w:rsidP="00C23C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Точка 3. Ростоши-3.</w:t>
      </w:r>
    </w:p>
    <w:p w14:paraId="7429A3D6" w14:textId="77777777" w:rsidR="00C23C5C" w:rsidRDefault="00C23C5C" w:rsidP="00C23C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05FCFBA" w14:textId="1F381E1C" w:rsidR="00C23C5C" w:rsidRDefault="00C23C5C" w:rsidP="00C23C5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4EF913" wp14:editId="1F085F2E">
            <wp:extent cx="5812732" cy="37166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80" cy="371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ED11" w14:textId="77777777" w:rsidR="00C23C5C" w:rsidRDefault="00C23C5C" w:rsidP="00C23C5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5EF3A26" w14:textId="77777777" w:rsidR="00C23C5C" w:rsidRDefault="00C23C5C" w:rsidP="00C23C5C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DB78B3A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CBECAE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42F7AE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F1F9CA1" w14:textId="77777777" w:rsidR="00C23C5C" w:rsidRDefault="00C23C5C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4C5B94" w14:textId="22248C1B" w:rsidR="007C011B" w:rsidRPr="003726B1" w:rsidRDefault="00526672" w:rsidP="006C56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26B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110B3D" wp14:editId="4D3D2800">
                <wp:simplePos x="0" y="0"/>
                <wp:positionH relativeFrom="column">
                  <wp:posOffset>1873567</wp:posOffset>
                </wp:positionH>
                <wp:positionV relativeFrom="paragraph">
                  <wp:posOffset>1790383</wp:posOffset>
                </wp:positionV>
                <wp:extent cx="663872" cy="401412"/>
                <wp:effectExtent l="93028" t="0" r="58102" b="0"/>
                <wp:wrapNone/>
                <wp:docPr id="11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7894">
                          <a:off x="0" y="0"/>
                          <a:ext cx="663872" cy="401412"/>
                        </a:xfrm>
                        <a:prstGeom prst="rect">
                          <a:avLst/>
                        </a:prstGeom>
                        <a:noFill/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B6C34" w14:textId="79E6A45A" w:rsidR="009B0CCC" w:rsidRDefault="009B0CCC" w:rsidP="0052667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E110B3D" id="Прямоугольник 10" o:spid="_x0000_s1026" style="position:absolute;left:0;text-align:left;margin-left:147.5pt;margin-top:141pt;width:52.25pt;height:31.6pt;rotation:-3093415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" filled="f" stroked="f" strokeweight="2.5pt">
                <v:textbox>
                  <w:txbxContent>
                    <w:p w14:paraId="2D6B6C34" w14:textId="79E6A45A" w:rsidR="009B0CCC" w:rsidRDefault="009B0CCC" w:rsidP="0052667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7C011B" w:rsidRPr="003726B1" w:rsidSect="00AC09AD">
      <w:footerReference w:type="default" r:id="rId20"/>
      <w:pgSz w:w="11906" w:h="16838"/>
      <w:pgMar w:top="851" w:right="567" w:bottom="851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444A3" w14:textId="77777777" w:rsidR="00993B17" w:rsidRDefault="00993B17" w:rsidP="007605CB">
      <w:pPr>
        <w:spacing w:after="0" w:line="240" w:lineRule="auto"/>
      </w:pPr>
      <w:r>
        <w:separator/>
      </w:r>
    </w:p>
  </w:endnote>
  <w:endnote w:type="continuationSeparator" w:id="0">
    <w:p w14:paraId="2000E3D9" w14:textId="77777777" w:rsidR="00993B17" w:rsidRDefault="00993B17" w:rsidP="00760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3518511"/>
      <w:docPartObj>
        <w:docPartGallery w:val="Page Numbers (Bottom of Page)"/>
        <w:docPartUnique/>
      </w:docPartObj>
    </w:sdtPr>
    <w:sdtEndPr/>
    <w:sdtContent>
      <w:p w14:paraId="685D4470" w14:textId="27E6F94C" w:rsidR="009B0CCC" w:rsidRDefault="009B0CC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0F34566F" w14:textId="77777777" w:rsidR="009B0CCC" w:rsidRDefault="009B0CC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E197B" w14:textId="77777777" w:rsidR="00993B17" w:rsidRDefault="00993B17" w:rsidP="007605CB">
      <w:pPr>
        <w:spacing w:after="0" w:line="240" w:lineRule="auto"/>
      </w:pPr>
      <w:r>
        <w:separator/>
      </w:r>
    </w:p>
  </w:footnote>
  <w:footnote w:type="continuationSeparator" w:id="0">
    <w:p w14:paraId="06E52BBC" w14:textId="77777777" w:rsidR="00993B17" w:rsidRDefault="00993B17" w:rsidP="00760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14350"/>
    <w:multiLevelType w:val="hybridMultilevel"/>
    <w:tmpl w:val="BE36AE38"/>
    <w:lvl w:ilvl="0" w:tplc="C416FD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CF57B5"/>
    <w:multiLevelType w:val="hybridMultilevel"/>
    <w:tmpl w:val="2758E3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C2374D"/>
    <w:multiLevelType w:val="hybridMultilevel"/>
    <w:tmpl w:val="7A5A5166"/>
    <w:lvl w:ilvl="0" w:tplc="EDD0E94E">
      <w:start w:val="1"/>
      <w:numFmt w:val="bullet"/>
      <w:lvlText w:val="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138C116D"/>
    <w:multiLevelType w:val="hybridMultilevel"/>
    <w:tmpl w:val="91F63274"/>
    <w:lvl w:ilvl="0" w:tplc="EDD0E9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67565"/>
    <w:multiLevelType w:val="hybridMultilevel"/>
    <w:tmpl w:val="00D2FA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A3684B"/>
    <w:multiLevelType w:val="hybridMultilevel"/>
    <w:tmpl w:val="93FCB6D2"/>
    <w:lvl w:ilvl="0" w:tplc="EDD0E94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9468A7"/>
    <w:multiLevelType w:val="multilevel"/>
    <w:tmpl w:val="14289480"/>
    <w:lvl w:ilvl="0">
      <w:start w:val="1"/>
      <w:numFmt w:val="bullet"/>
      <w:lvlText w:val="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609"/>
        </w:tabs>
        <w:ind w:left="660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329"/>
        </w:tabs>
        <w:ind w:left="732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049"/>
        </w:tabs>
        <w:ind w:left="804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769"/>
        </w:tabs>
        <w:ind w:left="876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9489"/>
        </w:tabs>
        <w:ind w:left="948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0209"/>
        </w:tabs>
        <w:ind w:left="1020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929"/>
        </w:tabs>
        <w:ind w:left="1092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649"/>
        </w:tabs>
        <w:ind w:left="11649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7431C5"/>
    <w:multiLevelType w:val="hybridMultilevel"/>
    <w:tmpl w:val="FF7008D8"/>
    <w:lvl w:ilvl="0" w:tplc="B8CAD3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C5A8E"/>
    <w:multiLevelType w:val="hybridMultilevel"/>
    <w:tmpl w:val="B2E81BFA"/>
    <w:lvl w:ilvl="0" w:tplc="EDD0E94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8D5CC6"/>
    <w:multiLevelType w:val="hybridMultilevel"/>
    <w:tmpl w:val="D3DC583E"/>
    <w:lvl w:ilvl="0" w:tplc="E2A219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CC7292"/>
    <w:multiLevelType w:val="hybridMultilevel"/>
    <w:tmpl w:val="34BEE48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3F3766F5"/>
    <w:multiLevelType w:val="hybridMultilevel"/>
    <w:tmpl w:val="C7F8FA28"/>
    <w:lvl w:ilvl="0" w:tplc="0F3487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3A658A7"/>
    <w:multiLevelType w:val="hybridMultilevel"/>
    <w:tmpl w:val="AA760FD2"/>
    <w:lvl w:ilvl="0" w:tplc="081ECB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3CB6C52"/>
    <w:multiLevelType w:val="hybridMultilevel"/>
    <w:tmpl w:val="82E63394"/>
    <w:lvl w:ilvl="0" w:tplc="EDD0E9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A1619"/>
    <w:multiLevelType w:val="hybridMultilevel"/>
    <w:tmpl w:val="403A7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F3831"/>
    <w:multiLevelType w:val="hybridMultilevel"/>
    <w:tmpl w:val="B8900B0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A8E283F"/>
    <w:multiLevelType w:val="hybridMultilevel"/>
    <w:tmpl w:val="403A7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525AE0"/>
    <w:multiLevelType w:val="hybridMultilevel"/>
    <w:tmpl w:val="BE36AE38"/>
    <w:lvl w:ilvl="0" w:tplc="C416FD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1F641EE"/>
    <w:multiLevelType w:val="hybridMultilevel"/>
    <w:tmpl w:val="3500D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C951BF"/>
    <w:multiLevelType w:val="hybridMultilevel"/>
    <w:tmpl w:val="CC0EF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C607EF"/>
    <w:multiLevelType w:val="hybridMultilevel"/>
    <w:tmpl w:val="0C800A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15"/>
  </w:num>
  <w:num w:numId="8">
    <w:abstractNumId w:val="18"/>
  </w:num>
  <w:num w:numId="9">
    <w:abstractNumId w:val="4"/>
  </w:num>
  <w:num w:numId="10">
    <w:abstractNumId w:val="10"/>
  </w:num>
  <w:num w:numId="11">
    <w:abstractNumId w:val="19"/>
  </w:num>
  <w:num w:numId="12">
    <w:abstractNumId w:val="1"/>
  </w:num>
  <w:num w:numId="13">
    <w:abstractNumId w:val="9"/>
  </w:num>
  <w:num w:numId="14">
    <w:abstractNumId w:val="20"/>
  </w:num>
  <w:num w:numId="15">
    <w:abstractNumId w:val="16"/>
  </w:num>
  <w:num w:numId="16">
    <w:abstractNumId w:val="13"/>
  </w:num>
  <w:num w:numId="17">
    <w:abstractNumId w:val="5"/>
  </w:num>
  <w:num w:numId="18">
    <w:abstractNumId w:val="0"/>
  </w:num>
  <w:num w:numId="19">
    <w:abstractNumId w:val="17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295"/>
    <w:rsid w:val="00006F6C"/>
    <w:rsid w:val="00016947"/>
    <w:rsid w:val="00054D1B"/>
    <w:rsid w:val="000650D8"/>
    <w:rsid w:val="000A6272"/>
    <w:rsid w:val="000C790F"/>
    <w:rsid w:val="000E644B"/>
    <w:rsid w:val="0011748B"/>
    <w:rsid w:val="00125CD5"/>
    <w:rsid w:val="0013412A"/>
    <w:rsid w:val="00137B93"/>
    <w:rsid w:val="00146185"/>
    <w:rsid w:val="00146223"/>
    <w:rsid w:val="001677DF"/>
    <w:rsid w:val="0018240B"/>
    <w:rsid w:val="001866AB"/>
    <w:rsid w:val="001C7677"/>
    <w:rsid w:val="001D1DF3"/>
    <w:rsid w:val="001E3A2B"/>
    <w:rsid w:val="001E486F"/>
    <w:rsid w:val="00205AA6"/>
    <w:rsid w:val="00220B8E"/>
    <w:rsid w:val="00223E5C"/>
    <w:rsid w:val="00225F70"/>
    <w:rsid w:val="00234E54"/>
    <w:rsid w:val="00236248"/>
    <w:rsid w:val="00260002"/>
    <w:rsid w:val="002602BB"/>
    <w:rsid w:val="002677B6"/>
    <w:rsid w:val="002724E6"/>
    <w:rsid w:val="002A47A0"/>
    <w:rsid w:val="002B5176"/>
    <w:rsid w:val="002C585B"/>
    <w:rsid w:val="002C5950"/>
    <w:rsid w:val="003172AC"/>
    <w:rsid w:val="0032245F"/>
    <w:rsid w:val="00330018"/>
    <w:rsid w:val="003318E9"/>
    <w:rsid w:val="00333638"/>
    <w:rsid w:val="003726B1"/>
    <w:rsid w:val="003767C4"/>
    <w:rsid w:val="00376EA9"/>
    <w:rsid w:val="00393724"/>
    <w:rsid w:val="00394586"/>
    <w:rsid w:val="00396420"/>
    <w:rsid w:val="003A4EDC"/>
    <w:rsid w:val="003F527F"/>
    <w:rsid w:val="00407158"/>
    <w:rsid w:val="004074B2"/>
    <w:rsid w:val="00411736"/>
    <w:rsid w:val="0041790E"/>
    <w:rsid w:val="00432052"/>
    <w:rsid w:val="00455C2D"/>
    <w:rsid w:val="0046319F"/>
    <w:rsid w:val="004E3ACA"/>
    <w:rsid w:val="004E6E46"/>
    <w:rsid w:val="004F7EF6"/>
    <w:rsid w:val="00512C65"/>
    <w:rsid w:val="00517007"/>
    <w:rsid w:val="00521E00"/>
    <w:rsid w:val="005221E5"/>
    <w:rsid w:val="00526672"/>
    <w:rsid w:val="0056135A"/>
    <w:rsid w:val="00564722"/>
    <w:rsid w:val="0057647F"/>
    <w:rsid w:val="00596AF4"/>
    <w:rsid w:val="00597B8D"/>
    <w:rsid w:val="0063593F"/>
    <w:rsid w:val="00656063"/>
    <w:rsid w:val="00682F24"/>
    <w:rsid w:val="00694CB4"/>
    <w:rsid w:val="006C36DB"/>
    <w:rsid w:val="006C565D"/>
    <w:rsid w:val="006D67C3"/>
    <w:rsid w:val="00717774"/>
    <w:rsid w:val="007605CB"/>
    <w:rsid w:val="007630DC"/>
    <w:rsid w:val="00780F27"/>
    <w:rsid w:val="007828D1"/>
    <w:rsid w:val="007B693F"/>
    <w:rsid w:val="007C011B"/>
    <w:rsid w:val="007C450F"/>
    <w:rsid w:val="007D7002"/>
    <w:rsid w:val="007D7113"/>
    <w:rsid w:val="007F1A22"/>
    <w:rsid w:val="008059F7"/>
    <w:rsid w:val="00806509"/>
    <w:rsid w:val="00823FCB"/>
    <w:rsid w:val="00835099"/>
    <w:rsid w:val="00843FA2"/>
    <w:rsid w:val="008527ED"/>
    <w:rsid w:val="00874EC5"/>
    <w:rsid w:val="008A086C"/>
    <w:rsid w:val="008A5B3A"/>
    <w:rsid w:val="008B4C59"/>
    <w:rsid w:val="008C1609"/>
    <w:rsid w:val="008F0814"/>
    <w:rsid w:val="008F4C02"/>
    <w:rsid w:val="00943D0A"/>
    <w:rsid w:val="0095591C"/>
    <w:rsid w:val="009869BA"/>
    <w:rsid w:val="009916A1"/>
    <w:rsid w:val="00993B17"/>
    <w:rsid w:val="009966F4"/>
    <w:rsid w:val="009A2D32"/>
    <w:rsid w:val="009B0CCC"/>
    <w:rsid w:val="009C7212"/>
    <w:rsid w:val="009D7B10"/>
    <w:rsid w:val="009E3762"/>
    <w:rsid w:val="00A0557C"/>
    <w:rsid w:val="00A2095B"/>
    <w:rsid w:val="00A2786A"/>
    <w:rsid w:val="00A3420B"/>
    <w:rsid w:val="00A64784"/>
    <w:rsid w:val="00A84974"/>
    <w:rsid w:val="00AA51C3"/>
    <w:rsid w:val="00AA71BA"/>
    <w:rsid w:val="00AC09AD"/>
    <w:rsid w:val="00AF6C66"/>
    <w:rsid w:val="00B23E2C"/>
    <w:rsid w:val="00B25C74"/>
    <w:rsid w:val="00B755D9"/>
    <w:rsid w:val="00B773D8"/>
    <w:rsid w:val="00B86329"/>
    <w:rsid w:val="00BA0B57"/>
    <w:rsid w:val="00BD0C08"/>
    <w:rsid w:val="00C23C5C"/>
    <w:rsid w:val="00C728E6"/>
    <w:rsid w:val="00C768E6"/>
    <w:rsid w:val="00C92F69"/>
    <w:rsid w:val="00C95553"/>
    <w:rsid w:val="00CA7A06"/>
    <w:rsid w:val="00CC06E7"/>
    <w:rsid w:val="00CC0AA2"/>
    <w:rsid w:val="00CC105B"/>
    <w:rsid w:val="00CE07C1"/>
    <w:rsid w:val="00D1147A"/>
    <w:rsid w:val="00D11EB5"/>
    <w:rsid w:val="00D259CB"/>
    <w:rsid w:val="00D41024"/>
    <w:rsid w:val="00D75635"/>
    <w:rsid w:val="00D813FE"/>
    <w:rsid w:val="00DB7CC5"/>
    <w:rsid w:val="00DD7CC3"/>
    <w:rsid w:val="00E07203"/>
    <w:rsid w:val="00E17200"/>
    <w:rsid w:val="00E33F6A"/>
    <w:rsid w:val="00E3764B"/>
    <w:rsid w:val="00E5712C"/>
    <w:rsid w:val="00E66603"/>
    <w:rsid w:val="00E846A7"/>
    <w:rsid w:val="00E93645"/>
    <w:rsid w:val="00EB4D5E"/>
    <w:rsid w:val="00EC5707"/>
    <w:rsid w:val="00EE0DB4"/>
    <w:rsid w:val="00EE2FB4"/>
    <w:rsid w:val="00F02830"/>
    <w:rsid w:val="00F11295"/>
    <w:rsid w:val="00F16850"/>
    <w:rsid w:val="00F23034"/>
    <w:rsid w:val="00F555E8"/>
    <w:rsid w:val="00F63BB5"/>
    <w:rsid w:val="00F70274"/>
    <w:rsid w:val="00F73845"/>
    <w:rsid w:val="00F86883"/>
    <w:rsid w:val="00FD4AE1"/>
    <w:rsid w:val="00FF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D728A"/>
  <w15:docId w15:val="{A434FDE5-F62B-4873-BBC1-AFF9708DD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0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59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4B2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4074B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8B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слово"/>
    <w:basedOn w:val="a0"/>
    <w:rsid w:val="00780F27"/>
  </w:style>
  <w:style w:type="character" w:styleId="a7">
    <w:name w:val="Hyperlink"/>
    <w:basedOn w:val="a0"/>
    <w:uiPriority w:val="99"/>
    <w:unhideWhenUsed/>
    <w:rsid w:val="00596AF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560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259C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60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05CB"/>
  </w:style>
  <w:style w:type="paragraph" w:styleId="aa">
    <w:name w:val="footer"/>
    <w:basedOn w:val="a"/>
    <w:link w:val="ab"/>
    <w:uiPriority w:val="99"/>
    <w:unhideWhenUsed/>
    <w:rsid w:val="00760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05CB"/>
  </w:style>
  <w:style w:type="paragraph" w:styleId="ac">
    <w:name w:val="Balloon Text"/>
    <w:basedOn w:val="a"/>
    <w:link w:val="ad"/>
    <w:uiPriority w:val="99"/>
    <w:semiHidden/>
    <w:unhideWhenUsed/>
    <w:rsid w:val="006C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C565D"/>
    <w:rPr>
      <w:rFonts w:ascii="Tahoma" w:hAnsi="Tahoma" w:cs="Tahoma"/>
      <w:sz w:val="16"/>
      <w:szCs w:val="16"/>
    </w:rPr>
  </w:style>
  <w:style w:type="character" w:styleId="ae">
    <w:name w:val="Unresolved Mention"/>
    <w:basedOn w:val="a0"/>
    <w:uiPriority w:val="99"/>
    <w:semiHidden/>
    <w:unhideWhenUsed/>
    <w:rsid w:val="00394586"/>
    <w:rPr>
      <w:color w:val="605E5C"/>
      <w:shd w:val="clear" w:color="auto" w:fill="E1DFDD"/>
    </w:rPr>
  </w:style>
  <w:style w:type="table" w:styleId="af">
    <w:name w:val="Table Grid"/>
    <w:basedOn w:val="a1"/>
    <w:uiPriority w:val="39"/>
    <w:rsid w:val="00635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57647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7647F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57647F"/>
    <w:pPr>
      <w:spacing w:after="100"/>
      <w:ind w:left="220"/>
    </w:pPr>
  </w:style>
  <w:style w:type="character" w:styleId="af1">
    <w:name w:val="Strong"/>
    <w:basedOn w:val="a0"/>
    <w:uiPriority w:val="22"/>
    <w:qFormat/>
    <w:rsid w:val="00054D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geos-books.ru/mir-geoehkologii-sbornik-statejj/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0%D1%88%D1%82%D0%B0%D0%BD%D0%BE%D0%B2%D1%8B%D0%B5_%D0%BF%D0%BE%D1%87%D0%B2%D1%8B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ebooks.grsu.by/pochva_s_osn_rast/glava-10-plodorodie-pochv.ht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7%D0%B5%D1%80%D0%BD%D0%BE%D0%B7%D1%91%D0%BC%D1%8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books.grsu.by/pochva_s_osn_rast/index.htm" TargetMode="External"/><Relationship Id="rId10" Type="http://schemas.openxmlformats.org/officeDocument/2006/relationships/hyperlink" Target="https://ru.wikipedia.org/wiki/%D0%9F%D0%BE%D1%87%D0%B2%D0%B0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market-click2.yandex.ru/redir/GAkkM7lQwz62j9BQ6_qgZuzxCE9qRtnH2b5g2XOL-mzQLWcyT2FUyx-yHk_ImhblpdsHoVmbhBUgx0kuJNJ8XBvNiMcQ_2wDK7fbAQ_IC6XzHOv5HJeCZ5morYa26EdoUMucYB4LhysfXWumIOxRU1wWinQF8W1HxCrTx-HxNMzUdFBConvKu1G8UdoAkTU_nmuW1fpmOVQ0oxbd_1vtVbnpzBea69aH86Bfpwz-wqNXoN99WYCcK2jVWj2X5Sl0kSlbh7MiKRViDnRJNQ7U8hUiq9SwXj7yG_2dY__AF3zo8tNVW8TMHdmqz7X6tpY_anSKrPW9jlSHjFaAhrU1-dJzQHAiBO7Swjvbw5pTvbnZ4w1G-UAH_tyQsFtpXO26LBNwZ-hhBCubr6mAGGXMZo4PSsXDXCE9L-eu_GjwRLaRC1ZulyfNUdNSCgErFrr6elqd8o87boTj__gHhm0stWlz3zJ6wPE5E7fgpqR23X3zIawJqYGm071nEFG9fY8RmNqkirTnaS0TTwW8kgiDak1eTnPTgO0px5mKqEK1VrFi1GfhjajknhEHPT67b6D61dafX3viNbpUglSB_tlGK7T1yDVFF-hVLUb6CXu6dWhklfS8Si0wnbQ2j3u8C2O14k7CN6Gac4XAW-UhKbWC3B3WZsOkGJ6GTdxW1UPwf8bOaTAKRIO6N30n8MKXWLxeKVvjOQT-lLdzTVZjHIE1o4SqeKafkq8ZdizZnZprsm2muklUYW3uePNDzRfPyuCYRK9E97d4rGFqzBUzM08mnDa559_lU4AJp7UXotoQBEjsjDIma5_QtzPw-EYO5FXEuGlDuppoBWjnt8Xas2pEF4Wsw2nbrBaTtXNtILUuR-rM2zdvIbHsa1Sm90CnncetK1Ls2X43tZ8gm24o6vpNpHThwGOaAChkguOdQrWV4MZr0hOwbW_hdAU6zMnyaekGCSuIa6o_Z8eq39VGk2waGfvK1begbGWkEkdJt_37yelZEFTbDk-GIgiDMS75tHFRi8oEpB-HBGyB2IqdniWJ923gvW6wU1CMMkMnjTfE0bz_07v3Tmdu9FDM2CwIS0WrJkxBphWhYjZzZGOOCZwCnT7-iJH4euc6q7bVOCgIR9owb4qy9dePObPmJk3o_6dJKW0tDTo5sbUP5vYWGK_7A-sDxhIvZQ7NWqhKVuSviW-ZP66Xs65PMy4iPNMSCMJF-pu_YWs7edcaP69b_koScDUxMGpdnJkS?data=QVyKqSPyGQwNvdoowNEPjehNomsXeyK463XzzgmOU8lk7pzex8RwrmJsJ5rcn_BUYtX3xAgWi8nL9pwx9uE15VLX57ftarcS5Fkj3GUHu93meUeqVw3ahw0ZVJK1PZmapJESfN5dnySPrh60UGLKu3-wMudIgjBgNGIahulHGFbMA1xDPmz5is9fAB0srUVllgLxOC85nrvH3K25_bSVV-QhsZHrYHN7FTE0n6ypLy-A9avpwZpbluQ64y9Kx95XJ708Vl3UVMXY8GGvfZ-ulxYRh33Om2NmwX34cIN06raBsWkNj_FrzY5NZljWT3dt8Q2XdgepywrWspAoiL_Z_q1mSKUOHviHl_Ld5sJFQ2OOzEUEbyPeSmtS84gBCz3iAm6Bt81DynUvzAa6Ihec_BFNF8pes5xkwufsrW0Cks5-m8NpwPqlRJysWoSfKAebjhQJe3XkeaopGcdIOtsKqsfDKRZLRnyjESkYsCZb-j2fQNQ_fXsGBdbyfS0Bsb9XaaCKkdIW0yXXtD8S20IAdJYh21GYp_tVnMHkryx8-tQLcfWphAPFApu0Votc_vDQT1AxXRSsw6vLWzbzTRU5yvU2F18i5GhHGsFnEnnQCIrkAg5hR25l5ukSPG4EnDOXYhAuCgPGRbdVsL6i-DgdQVvj263SyD_5&amp;b64e=1&amp;sign=393498ebc6aa81eabd7a7f59de0b24cb&amp;keyno=1" TargetMode="External"/><Relationship Id="rId14" Type="http://schemas.openxmlformats.org/officeDocument/2006/relationships/hyperlink" Target="http://orenpriroda.ru/knowledge_database/&#1087;&#1086;&#1095;&#1074;&#1077;&#1085;&#1085;&#1099;&#1081;-&#1087;&#1086;&#1082;&#1088;&#1086;&#1074;/601-&#1086;&#1089;&#1085;&#1086;&#1074;&#1085;&#1099;&#1077;-&#1090;&#1080;&#1087;&#1099;-&#1087;&#1086;&#1095;&#1074;-&#1086;&#1088;&#1077;&#1085;&#1073;&#1091;&#1088;&#1075;&#1089;&#1082;&#1086;&#1081;-&#1086;&#1073;&#1083;&#1072;&#1089;&#1090;&#1080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1DAB3-5B37-4D5C-A22B-0507372B7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12</Pages>
  <Words>3574</Words>
  <Characters>20373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Bio</cp:lastModifiedBy>
  <cp:revision>132</cp:revision>
  <dcterms:created xsi:type="dcterms:W3CDTF">2020-11-05T03:58:00Z</dcterms:created>
  <dcterms:modified xsi:type="dcterms:W3CDTF">2020-12-18T19:36:00Z</dcterms:modified>
</cp:coreProperties>
</file>