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331DCF" w14:textId="77777777" w:rsidR="0099160C" w:rsidRPr="0072774B" w:rsidRDefault="0099160C" w:rsidP="0072774B">
      <w:pPr>
        <w:pStyle w:val="ab"/>
        <w:jc w:val="center"/>
        <w:rPr>
          <w:b/>
          <w:sz w:val="28"/>
          <w:szCs w:val="28"/>
        </w:rPr>
      </w:pPr>
      <w:r w:rsidRPr="0072774B">
        <w:rPr>
          <w:b/>
          <w:sz w:val="28"/>
          <w:szCs w:val="28"/>
        </w:rPr>
        <w:t>Департамент образования администрации г. Иркутска</w:t>
      </w:r>
    </w:p>
    <w:p w14:paraId="000B80D8" w14:textId="77777777" w:rsidR="0099160C" w:rsidRPr="0072774B" w:rsidRDefault="0099160C" w:rsidP="0072774B">
      <w:pPr>
        <w:pStyle w:val="ab"/>
        <w:jc w:val="center"/>
        <w:rPr>
          <w:b/>
          <w:sz w:val="28"/>
          <w:szCs w:val="28"/>
        </w:rPr>
      </w:pPr>
      <w:r w:rsidRPr="0072774B">
        <w:rPr>
          <w:b/>
          <w:sz w:val="28"/>
          <w:szCs w:val="28"/>
        </w:rPr>
        <w:t>Муниципальное автономное   учреждение</w:t>
      </w:r>
    </w:p>
    <w:p w14:paraId="545A8EA6" w14:textId="77777777" w:rsidR="0099160C" w:rsidRPr="0072774B" w:rsidRDefault="0099160C" w:rsidP="0072774B">
      <w:pPr>
        <w:pStyle w:val="ab"/>
        <w:jc w:val="center"/>
        <w:rPr>
          <w:b/>
          <w:sz w:val="28"/>
          <w:szCs w:val="28"/>
        </w:rPr>
      </w:pPr>
      <w:r w:rsidRPr="0072774B">
        <w:rPr>
          <w:b/>
          <w:sz w:val="28"/>
          <w:szCs w:val="28"/>
        </w:rPr>
        <w:t>дополнительного образования города Иркутска</w:t>
      </w:r>
    </w:p>
    <w:p w14:paraId="311F4847" w14:textId="77777777" w:rsidR="0099160C" w:rsidRPr="0072774B" w:rsidRDefault="0099160C" w:rsidP="0072774B">
      <w:pPr>
        <w:pStyle w:val="ab"/>
        <w:jc w:val="center"/>
        <w:rPr>
          <w:b/>
          <w:sz w:val="28"/>
          <w:szCs w:val="28"/>
        </w:rPr>
      </w:pPr>
      <w:r w:rsidRPr="0072774B">
        <w:rPr>
          <w:b/>
          <w:sz w:val="28"/>
          <w:szCs w:val="28"/>
        </w:rPr>
        <w:t>«Станция юных натуралистов»</w:t>
      </w:r>
    </w:p>
    <w:p w14:paraId="1824A855" w14:textId="77777777" w:rsidR="0099160C" w:rsidRPr="0072774B" w:rsidRDefault="0099160C" w:rsidP="0072774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5A84DE" w14:textId="77777777" w:rsidR="0099160C" w:rsidRPr="0072774B" w:rsidRDefault="0099160C" w:rsidP="0072774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A81723" w14:textId="77777777" w:rsidR="0099160C" w:rsidRPr="0072774B" w:rsidRDefault="0099160C" w:rsidP="0072774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8C4F11" w14:textId="77777777" w:rsidR="0099160C" w:rsidRPr="0072774B" w:rsidRDefault="0099160C" w:rsidP="0072774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C1FF3E" w14:textId="77777777" w:rsidR="0099160C" w:rsidRPr="0072774B" w:rsidRDefault="0099160C" w:rsidP="0072774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</w:pPr>
      <w:r w:rsidRPr="0072774B">
        <w:rPr>
          <w:rFonts w:ascii="Times New Roman" w:eastAsia="Times New Roman" w:hAnsi="Times New Roman" w:cs="Times New Roman"/>
          <w:color w:val="000000"/>
          <w:sz w:val="32"/>
          <w:szCs w:val="32"/>
          <w:bdr w:val="none" w:sz="0" w:space="0" w:color="auto" w:frame="1"/>
          <w:lang w:eastAsia="ru-RU"/>
        </w:rPr>
        <w:t>Исследовательская работа</w:t>
      </w:r>
    </w:p>
    <w:p w14:paraId="0569AC9E" w14:textId="77777777" w:rsidR="0099160C" w:rsidRPr="0072774B" w:rsidRDefault="0099160C" w:rsidP="0072774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14:paraId="420FDAA0" w14:textId="77777777" w:rsidR="0099160C" w:rsidRPr="0072774B" w:rsidRDefault="0099160C" w:rsidP="0072774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774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7E3A6" wp14:editId="02C547DA">
                <wp:simplePos x="0" y="0"/>
                <wp:positionH relativeFrom="margin">
                  <wp:align>center</wp:align>
                </wp:positionH>
                <wp:positionV relativeFrom="paragraph">
                  <wp:posOffset>248920</wp:posOffset>
                </wp:positionV>
                <wp:extent cx="1828800" cy="1828800"/>
                <wp:effectExtent l="0" t="19050" r="0" b="15875"/>
                <wp:wrapSquare wrapText="bothSides"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A5EEDC5" w14:textId="77777777" w:rsidR="00685EEA" w:rsidRPr="00914F48" w:rsidRDefault="00685EEA" w:rsidP="0099160C">
                            <w:pPr>
                              <w:shd w:val="clear" w:color="auto" w:fill="FFFFFF"/>
                              <w:spacing w:after="15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538135" w:themeColor="accent6" w:themeShade="BF"/>
                                <w:sz w:val="56"/>
                                <w:szCs w:val="56"/>
                                <w:bdr w:val="none" w:sz="0" w:space="0" w:color="auto" w:frame="1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4F48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538135" w:themeColor="accent6" w:themeShade="BF"/>
                                <w:sz w:val="56"/>
                                <w:szCs w:val="56"/>
                                <w:bdr w:val="none" w:sz="0" w:space="0" w:color="auto" w:frame="1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538135" w:themeColor="accent6" w:themeShade="BF"/>
                                <w:sz w:val="56"/>
                                <w:szCs w:val="56"/>
                                <w:bdr w:val="none" w:sz="0" w:space="0" w:color="auto" w:frame="1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Биотестирование отходов БЦБК в условиях станции юных натуралистов</w:t>
                            </w:r>
                            <w:r w:rsidRPr="00914F48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538135" w:themeColor="accent6" w:themeShade="BF"/>
                                <w:sz w:val="56"/>
                                <w:szCs w:val="56"/>
                                <w:bdr w:val="none" w:sz="0" w:space="0" w:color="auto" w:frame="1"/>
                                <w:lang w:eastAsia="ru-R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57E3A6"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26" type="#_x0000_t202" style="position:absolute;left:0;text-align:left;margin-left:0;margin-top:19.6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" filled="f" stroked="f">
                <v:textbox style="mso-fit-shape-to-text:t">
                  <w:txbxContent>
                    <w:p w14:paraId="6A5EEDC5" w14:textId="77777777" w:rsidR="00685EEA" w:rsidRPr="00914F48" w:rsidRDefault="00685EEA" w:rsidP="0099160C">
                      <w:pPr>
                        <w:shd w:val="clear" w:color="auto" w:fill="FFFFFF"/>
                        <w:spacing w:after="15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538135" w:themeColor="accent6" w:themeShade="BF"/>
                          <w:sz w:val="56"/>
                          <w:szCs w:val="56"/>
                          <w:bdr w:val="none" w:sz="0" w:space="0" w:color="auto" w:frame="1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4F48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538135" w:themeColor="accent6" w:themeShade="BF"/>
                          <w:sz w:val="56"/>
                          <w:szCs w:val="56"/>
                          <w:bdr w:val="none" w:sz="0" w:space="0" w:color="auto" w:frame="1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538135" w:themeColor="accent6" w:themeShade="BF"/>
                          <w:sz w:val="56"/>
                          <w:szCs w:val="56"/>
                          <w:bdr w:val="none" w:sz="0" w:space="0" w:color="auto" w:frame="1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Биотестирование отходов БЦБК в условиях станции юных натуралистов</w:t>
                      </w:r>
                      <w:r w:rsidRPr="00914F48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538135" w:themeColor="accent6" w:themeShade="BF"/>
                          <w:sz w:val="56"/>
                          <w:szCs w:val="56"/>
                          <w:bdr w:val="none" w:sz="0" w:space="0" w:color="auto" w:frame="1"/>
                          <w:lang w:eastAsia="ru-R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4312EC" w14:textId="77777777" w:rsidR="0099160C" w:rsidRPr="0072774B" w:rsidRDefault="0099160C" w:rsidP="007277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939F008" w14:textId="77777777" w:rsidR="0099160C" w:rsidRPr="0072774B" w:rsidRDefault="0099160C" w:rsidP="007277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7"/>
        <w:tblpPr w:leftFromText="180" w:rightFromText="180" w:vertAnchor="text" w:horzAnchor="page" w:tblpX="5082" w:tblpY="212"/>
        <w:tblW w:w="6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0"/>
      </w:tblGrid>
      <w:tr w:rsidR="0099160C" w:rsidRPr="0072774B" w14:paraId="27F4F7F2" w14:textId="77777777" w:rsidTr="00865065">
        <w:trPr>
          <w:trHeight w:val="1560"/>
        </w:trPr>
        <w:tc>
          <w:tcPr>
            <w:tcW w:w="6730" w:type="dxa"/>
          </w:tcPr>
          <w:p w14:paraId="2EBA25F8" w14:textId="77777777" w:rsidR="0099160C" w:rsidRPr="0072774B" w:rsidRDefault="0099160C" w:rsidP="0072774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Автор: </w:t>
            </w:r>
            <w:r w:rsidRPr="0072774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Шипилов Александр</w:t>
            </w:r>
            <w:r w:rsidR="007D61A1" w:rsidRPr="0072774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Иванович</w:t>
            </w:r>
            <w:r w:rsidRPr="0072774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r w:rsidR="00865065" w:rsidRPr="0072774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  <w:r w:rsidRPr="007277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класс</w:t>
            </w:r>
          </w:p>
          <w:p w14:paraId="364F6460" w14:textId="77777777" w:rsidR="0099160C" w:rsidRPr="0072774B" w:rsidRDefault="0099160C" w:rsidP="0072774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Руководитель: </w:t>
            </w:r>
            <w:proofErr w:type="spellStart"/>
            <w:r w:rsidRPr="0072774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Кацурба</w:t>
            </w:r>
            <w:proofErr w:type="spellEnd"/>
            <w:r w:rsidRPr="0072774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Татьяна Владимировна</w:t>
            </w:r>
            <w:r w:rsidRPr="0072774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 педагог дополнительного образования </w:t>
            </w:r>
          </w:p>
          <w:p w14:paraId="1ECA8314" w14:textId="77777777" w:rsidR="00865065" w:rsidRPr="0072774B" w:rsidRDefault="00865065" w:rsidP="00727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74B">
              <w:rPr>
                <w:rFonts w:ascii="Times New Roman" w:hAnsi="Times New Roman" w:cs="Times New Roman"/>
                <w:sz w:val="28"/>
                <w:szCs w:val="28"/>
              </w:rPr>
              <w:t xml:space="preserve">Научный консультант: </w:t>
            </w:r>
            <w:proofErr w:type="spellStart"/>
            <w:r w:rsidRPr="0072774B">
              <w:rPr>
                <w:rFonts w:ascii="Times New Roman" w:hAnsi="Times New Roman" w:cs="Times New Roman"/>
                <w:sz w:val="28"/>
                <w:szCs w:val="28"/>
              </w:rPr>
              <w:t>Машович</w:t>
            </w:r>
            <w:proofErr w:type="spellEnd"/>
            <w:r w:rsidRPr="0072774B">
              <w:rPr>
                <w:rFonts w:ascii="Times New Roman" w:hAnsi="Times New Roman" w:cs="Times New Roman"/>
                <w:sz w:val="28"/>
                <w:szCs w:val="28"/>
              </w:rPr>
              <w:t xml:space="preserve"> Андрей Яковлевич,</w:t>
            </w:r>
          </w:p>
          <w:p w14:paraId="5A1365B0" w14:textId="77777777" w:rsidR="00865065" w:rsidRPr="0072774B" w:rsidRDefault="00865065" w:rsidP="007277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774B">
              <w:rPr>
                <w:rFonts w:ascii="Times New Roman" w:hAnsi="Times New Roman" w:cs="Times New Roman"/>
                <w:sz w:val="28"/>
                <w:szCs w:val="28"/>
              </w:rPr>
              <w:t xml:space="preserve">к.т.н., доцент, ведущий инженер НИЧ Иркутский </w:t>
            </w:r>
          </w:p>
          <w:p w14:paraId="3530FF75" w14:textId="77777777" w:rsidR="0099160C" w:rsidRPr="0072774B" w:rsidRDefault="00865065" w:rsidP="0072774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72774B">
              <w:rPr>
                <w:rFonts w:ascii="Times New Roman" w:hAnsi="Times New Roman" w:cs="Times New Roman"/>
                <w:sz w:val="28"/>
                <w:szCs w:val="28"/>
              </w:rPr>
              <w:t>национальный исследовательский технический университет</w:t>
            </w:r>
            <w:r w:rsidRPr="007277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33C50246" w14:textId="77777777" w:rsidR="0099160C" w:rsidRPr="0072774B" w:rsidRDefault="0099160C" w:rsidP="0072774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</w:tbl>
    <w:p w14:paraId="7BD8C172" w14:textId="77777777" w:rsidR="0099160C" w:rsidRPr="0072774B" w:rsidRDefault="0099160C" w:rsidP="007277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5823E01" w14:textId="77777777" w:rsidR="0099160C" w:rsidRPr="0072774B" w:rsidRDefault="0099160C" w:rsidP="007277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091957D" w14:textId="77777777" w:rsidR="0099160C" w:rsidRPr="0072774B" w:rsidRDefault="0099160C" w:rsidP="007277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C20B02E" w14:textId="77777777" w:rsidR="0099160C" w:rsidRPr="0072774B" w:rsidRDefault="0099160C" w:rsidP="007277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D13B165" w14:textId="77777777" w:rsidR="0099160C" w:rsidRPr="0072774B" w:rsidRDefault="0099160C" w:rsidP="007277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78963FB" w14:textId="77777777" w:rsidR="0099160C" w:rsidRPr="0072774B" w:rsidRDefault="0099160C" w:rsidP="007277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CCD6A6D" w14:textId="77777777" w:rsidR="0099160C" w:rsidRPr="0072774B" w:rsidRDefault="0099160C" w:rsidP="007277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F78B40F" w14:textId="77777777" w:rsidR="0099160C" w:rsidRPr="0072774B" w:rsidRDefault="0099160C" w:rsidP="007277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4A082D5" w14:textId="77777777" w:rsidR="0099160C" w:rsidRPr="0072774B" w:rsidRDefault="0099160C" w:rsidP="007277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CC807FB" w14:textId="77777777" w:rsidR="0099160C" w:rsidRPr="0072774B" w:rsidRDefault="0099160C" w:rsidP="007277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0E729E3" w14:textId="77777777" w:rsidR="0099160C" w:rsidRPr="0072774B" w:rsidRDefault="0099160C" w:rsidP="0072774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F3EAD20" w14:textId="40EFB0E2" w:rsidR="0099160C" w:rsidRPr="0072774B" w:rsidRDefault="00865065" w:rsidP="0072774B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2774B">
        <w:rPr>
          <w:rFonts w:ascii="Times New Roman" w:hAnsi="Times New Roman" w:cs="Times New Roman"/>
          <w:b/>
          <w:i/>
          <w:sz w:val="28"/>
          <w:szCs w:val="28"/>
        </w:rPr>
        <w:t>Иркутск-2020</w:t>
      </w:r>
      <w:r w:rsidR="005E4A5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14:paraId="02847F4B" w14:textId="77777777" w:rsidR="00166C70" w:rsidRDefault="0099160C" w:rsidP="0072774B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sz w:val="24"/>
          <w:szCs w:val="24"/>
        </w:rPr>
        <w:br w:type="page"/>
      </w:r>
    </w:p>
    <w:p w14:paraId="30140B7B" w14:textId="77777777" w:rsidR="00166C70" w:rsidRDefault="00166C70" w:rsidP="00166C70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C70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96780632"/>
        <w:docPartObj>
          <w:docPartGallery w:val="Table of Contents"/>
          <w:docPartUnique/>
        </w:docPartObj>
      </w:sdtPr>
      <w:sdtEndPr/>
      <w:sdtContent>
        <w:p w14:paraId="0C09401C" w14:textId="77777777" w:rsidR="00166C70" w:rsidRPr="00FB08F3" w:rsidRDefault="00166C70">
          <w:pPr>
            <w:pStyle w:val="af3"/>
            <w:rPr>
              <w:rFonts w:ascii="Times New Roman" w:hAnsi="Times New Roman" w:cs="Times New Roman"/>
              <w:b w:val="0"/>
              <w:sz w:val="24"/>
              <w:szCs w:val="24"/>
            </w:rPr>
          </w:pPr>
        </w:p>
        <w:p w14:paraId="097CE635" w14:textId="3F61E59D" w:rsidR="00FB08F3" w:rsidRPr="00FB08F3" w:rsidRDefault="00166C70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  <w:lang w:eastAsia="ru-RU"/>
            </w:rPr>
          </w:pPr>
          <w:r w:rsidRPr="00FB08F3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Pr="00FB08F3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TOC \o "1-3" \h \z \u </w:instrText>
          </w:r>
          <w:r w:rsidRPr="00FB08F3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hyperlink w:anchor="_Toc59110122" w:history="1">
            <w:r w:rsidR="00FB08F3" w:rsidRPr="00FB08F3">
              <w:rPr>
                <w:rStyle w:val="a6"/>
                <w:rFonts w:ascii="Times New Roman" w:hAnsi="Times New Roman" w:cs="Times New Roman"/>
                <w:bCs/>
                <w:noProof/>
                <w:sz w:val="24"/>
                <w:szCs w:val="24"/>
              </w:rPr>
              <w:t>ВВЕДЕНИЕ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_Toc59110122 \h </w:instrTex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3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982313" w14:textId="3C2E9E82" w:rsidR="00FB08F3" w:rsidRPr="00FB08F3" w:rsidRDefault="005E4A5D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  <w:lang w:eastAsia="ru-RU"/>
            </w:rPr>
          </w:pPr>
          <w:hyperlink w:anchor="_Toc59110123" w:history="1">
            <w:r w:rsidR="00FB08F3" w:rsidRPr="00FB08F3">
              <w:rPr>
                <w:rStyle w:val="a6"/>
                <w:rFonts w:ascii="Times New Roman" w:hAnsi="Times New Roman" w:cs="Times New Roman"/>
                <w:bCs/>
                <w:noProof/>
                <w:sz w:val="24"/>
                <w:szCs w:val="24"/>
              </w:rPr>
              <w:t>ЭКОЛОГИЧЕСКАЯ УГРОЗА БАЙКАЛУ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_Toc59110123 \h </w:instrTex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4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863CA2" w14:textId="2C4C5839" w:rsidR="00FB08F3" w:rsidRPr="00FB08F3" w:rsidRDefault="005E4A5D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  <w:lang w:eastAsia="ru-RU"/>
            </w:rPr>
          </w:pPr>
          <w:hyperlink w:anchor="_Toc59110124" w:history="1">
            <w:r w:rsidR="00FB08F3" w:rsidRPr="00FB08F3">
              <w:rPr>
                <w:rStyle w:val="a6"/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</w:rPr>
              <w:t>ПДК В ИССЛЕДУЕМЫХ ПОКАЗАТЕЛЯХ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_Toc59110124 \h </w:instrTex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6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D0FD8D" w14:textId="5D58CC57" w:rsidR="00FB08F3" w:rsidRPr="00FB08F3" w:rsidRDefault="005E4A5D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  <w:lang w:eastAsia="ru-RU"/>
            </w:rPr>
          </w:pPr>
          <w:hyperlink w:anchor="_Toc59110125" w:history="1">
            <w:r w:rsidR="00FB08F3" w:rsidRPr="00FB08F3">
              <w:rPr>
                <w:rStyle w:val="a6"/>
                <w:rFonts w:ascii="Times New Roman" w:hAnsi="Times New Roman" w:cs="Times New Roman"/>
                <w:bCs/>
                <w:noProof/>
                <w:sz w:val="24"/>
                <w:szCs w:val="24"/>
                <w:shd w:val="clear" w:color="auto" w:fill="FFFFFF"/>
              </w:rPr>
              <w:t>МЕТОДИКА ПРОВЕДЕНИЯ ИССЛЕДОВАНИЯ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_Toc59110125 \h </w:instrTex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8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9BD6E1" w14:textId="362DC57A" w:rsidR="00FB08F3" w:rsidRPr="00FB08F3" w:rsidRDefault="005E4A5D">
          <w:pPr>
            <w:pStyle w:val="2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  <w:lang w:eastAsia="ru-RU"/>
            </w:rPr>
          </w:pPr>
          <w:hyperlink w:anchor="_Toc59110126" w:history="1">
            <w:r w:rsidR="00FB08F3" w:rsidRPr="00FB08F3">
              <w:rPr>
                <w:rStyle w:val="a6"/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t>I</w:t>
            </w:r>
            <w:r w:rsidR="00FB08F3" w:rsidRPr="00FB08F3">
              <w:rPr>
                <w:rStyle w:val="a6"/>
                <w:rFonts w:ascii="Times New Roman" w:hAnsi="Times New Roman" w:cs="Times New Roman"/>
                <w:bCs/>
                <w:noProof/>
                <w:sz w:val="24"/>
                <w:szCs w:val="24"/>
              </w:rPr>
              <w:t>. Биотестирование черного щелока с применением редиса.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_Toc59110126 \h </w:instrTex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8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8F223E" w14:textId="36992E18" w:rsidR="00FB08F3" w:rsidRPr="00FB08F3" w:rsidRDefault="005E4A5D">
          <w:pPr>
            <w:pStyle w:val="2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  <w:lang w:eastAsia="ru-RU"/>
            </w:rPr>
          </w:pPr>
          <w:hyperlink w:anchor="_Toc59110127" w:history="1">
            <w:r w:rsidR="00FB08F3" w:rsidRPr="00FB08F3">
              <w:rPr>
                <w:rStyle w:val="a6"/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t>II</w:t>
            </w:r>
            <w:r w:rsidR="00FB08F3" w:rsidRPr="00FB08F3">
              <w:rPr>
                <w:rStyle w:val="a6"/>
                <w:rFonts w:ascii="Times New Roman" w:hAnsi="Times New Roman" w:cs="Times New Roman"/>
                <w:bCs/>
                <w:noProof/>
                <w:sz w:val="24"/>
                <w:szCs w:val="24"/>
              </w:rPr>
              <w:t>. Биотестирование черного щелока с применением кресс-салата.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_Toc59110127 \h </w:instrTex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11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21A0AE" w14:textId="21B0EC78" w:rsidR="00FB08F3" w:rsidRPr="00FB08F3" w:rsidRDefault="005E4A5D">
          <w:pPr>
            <w:pStyle w:val="2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  <w:lang w:eastAsia="ru-RU"/>
            </w:rPr>
          </w:pPr>
          <w:hyperlink w:anchor="_Toc59110128" w:history="1">
            <w:r w:rsidR="00FB08F3" w:rsidRPr="00FB08F3">
              <w:rPr>
                <w:rStyle w:val="a6"/>
                <w:rFonts w:ascii="Times New Roman" w:hAnsi="Times New Roman" w:cs="Times New Roman"/>
                <w:bCs/>
                <w:noProof/>
                <w:sz w:val="24"/>
                <w:szCs w:val="24"/>
                <w:lang w:val="en-US"/>
              </w:rPr>
              <w:t>III</w:t>
            </w:r>
            <w:r w:rsidR="00FB08F3" w:rsidRPr="00FB08F3">
              <w:rPr>
                <w:rStyle w:val="a6"/>
                <w:rFonts w:ascii="Times New Roman" w:hAnsi="Times New Roman" w:cs="Times New Roman"/>
                <w:bCs/>
                <w:noProof/>
                <w:sz w:val="24"/>
                <w:szCs w:val="24"/>
              </w:rPr>
              <w:t>. Проращивание семян растений с разной концентрацией черного щелока с разной степенью очистки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_Toc59110128 \h </w:instrTex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12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1E0C4E" w14:textId="45AE6491" w:rsidR="00FB08F3" w:rsidRPr="00FB08F3" w:rsidRDefault="005E4A5D">
          <w:pPr>
            <w:pStyle w:val="2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  <w:lang w:eastAsia="ru-RU"/>
            </w:rPr>
          </w:pPr>
          <w:hyperlink w:anchor="_Toc59110129" w:history="1">
            <w:r w:rsidR="00FB08F3" w:rsidRPr="00FB08F3">
              <w:rPr>
                <w:rStyle w:val="a6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IV</w:t>
            </w:r>
            <w:r w:rsidR="00FB08F3" w:rsidRPr="00FB08F3">
              <w:rPr>
                <w:rStyle w:val="a6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. Определение </w:t>
            </w:r>
            <w:r w:rsidR="00FB08F3" w:rsidRPr="00FB08F3">
              <w:rPr>
                <w:rStyle w:val="a6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ru-RU"/>
              </w:rPr>
              <w:t>pH</w:t>
            </w:r>
            <w:r w:rsidR="00FB08F3" w:rsidRPr="00FB08F3">
              <w:rPr>
                <w:rStyle w:val="a6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почвы с помощью датчика во время биотестирования растворов щелока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_Toc59110129 \h </w:instrTex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15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CABEB0" w14:textId="3E5BC017" w:rsidR="00FB08F3" w:rsidRPr="00FB08F3" w:rsidRDefault="005E4A5D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  <w:lang w:eastAsia="ru-RU"/>
            </w:rPr>
          </w:pPr>
          <w:hyperlink w:anchor="_Toc59110130" w:history="1">
            <w:r w:rsidR="00FB08F3" w:rsidRPr="00FB08F3">
              <w:rPr>
                <w:rStyle w:val="a6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ЗАКЛЮЧЕНИЕ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_Toc59110130 \h </w:instrTex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18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02422E" w14:textId="0B032BB1" w:rsidR="00FB08F3" w:rsidRPr="00FB08F3" w:rsidRDefault="005E4A5D">
          <w:pPr>
            <w:pStyle w:val="11"/>
            <w:tabs>
              <w:tab w:val="right" w:leader="dot" w:pos="10053"/>
            </w:tabs>
            <w:rPr>
              <w:rFonts w:ascii="Times New Roman" w:eastAsiaTheme="minorEastAsia" w:hAnsi="Times New Roman" w:cs="Times New Roman"/>
              <w:bCs/>
              <w:noProof/>
              <w:sz w:val="24"/>
              <w:szCs w:val="24"/>
              <w:lang w:eastAsia="ru-RU"/>
            </w:rPr>
          </w:pPr>
          <w:hyperlink w:anchor="_Toc59110131" w:history="1">
            <w:r w:rsidR="00FB08F3" w:rsidRPr="00FB08F3">
              <w:rPr>
                <w:rStyle w:val="a6"/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ПРИЛОЖЕНИЕ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ab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begin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instrText xml:space="preserve"> PAGEREF _Toc59110131 \h </w:instrTex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separate"/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t>20</w:t>
            </w:r>
            <w:r w:rsidR="00FB08F3" w:rsidRPr="00FB08F3">
              <w:rPr>
                <w:rFonts w:ascii="Times New Roman" w:hAnsi="Times New Roman" w:cs="Times New Roman"/>
                <w:bCs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FFB03B" w14:textId="2BB182D4" w:rsidR="00166C70" w:rsidRDefault="00166C70">
          <w:r w:rsidRPr="00FB08F3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3218C6F6" w14:textId="77777777" w:rsidR="00166C70" w:rsidRPr="00166C70" w:rsidRDefault="00166C70" w:rsidP="00166C70">
      <w:pPr>
        <w:spacing w:after="160" w:line="259" w:lineRule="auto"/>
        <w:jc w:val="center"/>
        <w:rPr>
          <w:rFonts w:ascii="Times New Roman" w:eastAsiaTheme="majorEastAsia" w:hAnsi="Times New Roman" w:cs="Times New Roman"/>
          <w:b/>
          <w:bCs/>
          <w:color w:val="2E74B5" w:themeColor="accent1" w:themeShade="BF"/>
          <w:sz w:val="24"/>
          <w:szCs w:val="24"/>
        </w:rPr>
      </w:pPr>
      <w:r w:rsidRPr="00166C70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B95AB32" w14:textId="77777777" w:rsidR="00CD4694" w:rsidRPr="0072774B" w:rsidRDefault="0072774B" w:rsidP="0072774B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0" w:name="_Toc59110122"/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>ВВЕДЕНИ</w:t>
      </w:r>
      <w:r w:rsidR="00166C70">
        <w:rPr>
          <w:rFonts w:ascii="Times New Roman" w:hAnsi="Times New Roman" w:cs="Times New Roman"/>
          <w:color w:val="auto"/>
          <w:sz w:val="24"/>
          <w:szCs w:val="24"/>
        </w:rPr>
        <w:t>Е</w:t>
      </w:r>
      <w:bookmarkEnd w:id="0"/>
    </w:p>
    <w:p w14:paraId="37D5A995" w14:textId="77777777" w:rsidR="0072774B" w:rsidRDefault="0072774B" w:rsidP="0072774B">
      <w:pPr>
        <w:spacing w:after="0" w:line="240" w:lineRule="auto"/>
        <w:ind w:firstLine="851"/>
        <w:jc w:val="right"/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AD77BE5" w14:textId="77777777" w:rsidR="00CD4694" w:rsidRPr="0072774B" w:rsidRDefault="00CD4694" w:rsidP="0072774B">
      <w:pPr>
        <w:spacing w:after="0" w:line="240" w:lineRule="auto"/>
        <w:ind w:firstLine="851"/>
        <w:jc w:val="right"/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74B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 xml:space="preserve">Озеро Байкал — всеобщее достояние, </w:t>
      </w:r>
    </w:p>
    <w:p w14:paraId="57B8AD99" w14:textId="77777777" w:rsidR="00CD4694" w:rsidRPr="0072774B" w:rsidRDefault="00CD4694" w:rsidP="0072774B">
      <w:pPr>
        <w:spacing w:after="0" w:line="240" w:lineRule="auto"/>
        <w:ind w:firstLine="851"/>
        <w:jc w:val="right"/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74B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одна из самых известных мировых «природных лабораторий», </w:t>
      </w:r>
    </w:p>
    <w:p w14:paraId="62E8A344" w14:textId="77777777" w:rsidR="00CD4694" w:rsidRPr="0072774B" w:rsidRDefault="00CD4694" w:rsidP="0072774B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72774B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однако оно постоянно находится в центре экологических проблем.</w:t>
      </w:r>
      <w:r w:rsidRPr="0072774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</w:p>
    <w:p w14:paraId="11CC5BFF" w14:textId="77777777" w:rsidR="00CD4694" w:rsidRDefault="00CD4694" w:rsidP="0072774B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72774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Леонид Корытный </w:t>
      </w:r>
    </w:p>
    <w:p w14:paraId="67F1F584" w14:textId="77777777" w:rsidR="0072774B" w:rsidRPr="0072774B" w:rsidRDefault="0072774B" w:rsidP="0072774B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</w:p>
    <w:p w14:paraId="4864A56A" w14:textId="77777777" w:rsidR="00CD4694" w:rsidRPr="0072774B" w:rsidRDefault="00CD4694" w:rsidP="007277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sz w:val="24"/>
          <w:szCs w:val="24"/>
        </w:rPr>
        <w:t>Строительство Байкальского целлюлозно-бумажного комбината было одобрено правительством СССР в 1960 году. [</w:t>
      </w:r>
      <w:r w:rsidR="004D043D" w:rsidRPr="0072774B">
        <w:rPr>
          <w:rFonts w:ascii="Times New Roman" w:hAnsi="Times New Roman" w:cs="Times New Roman"/>
          <w:sz w:val="24"/>
          <w:szCs w:val="24"/>
        </w:rPr>
        <w:fldChar w:fldCharType="begin"/>
      </w:r>
      <w:r w:rsidR="004D043D" w:rsidRPr="0072774B">
        <w:rPr>
          <w:rFonts w:ascii="Times New Roman" w:hAnsi="Times New Roman" w:cs="Times New Roman"/>
          <w:sz w:val="24"/>
          <w:szCs w:val="24"/>
        </w:rPr>
        <w:instrText xml:space="preserve"> REF _Ref47434732 \r \h </w:instrText>
      </w:r>
      <w:r w:rsidR="0072774B" w:rsidRPr="0072774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4D043D" w:rsidRPr="0072774B">
        <w:rPr>
          <w:rFonts w:ascii="Times New Roman" w:hAnsi="Times New Roman" w:cs="Times New Roman"/>
          <w:sz w:val="24"/>
          <w:szCs w:val="24"/>
        </w:rPr>
      </w:r>
      <w:r w:rsidR="004D043D" w:rsidRPr="0072774B">
        <w:rPr>
          <w:rFonts w:ascii="Times New Roman" w:hAnsi="Times New Roman" w:cs="Times New Roman"/>
          <w:sz w:val="24"/>
          <w:szCs w:val="24"/>
        </w:rPr>
        <w:fldChar w:fldCharType="separate"/>
      </w:r>
      <w:r w:rsidR="00AF2560" w:rsidRPr="0072774B">
        <w:rPr>
          <w:rFonts w:ascii="Times New Roman" w:hAnsi="Times New Roman" w:cs="Times New Roman"/>
          <w:sz w:val="24"/>
          <w:szCs w:val="24"/>
        </w:rPr>
        <w:t>4</w:t>
      </w:r>
      <w:r w:rsidR="004D043D" w:rsidRPr="0072774B">
        <w:rPr>
          <w:rFonts w:ascii="Times New Roman" w:hAnsi="Times New Roman" w:cs="Times New Roman"/>
          <w:sz w:val="24"/>
          <w:szCs w:val="24"/>
        </w:rPr>
        <w:fldChar w:fldCharType="end"/>
      </w:r>
      <w:r w:rsidRPr="0072774B">
        <w:rPr>
          <w:rFonts w:ascii="Times New Roman" w:hAnsi="Times New Roman" w:cs="Times New Roman"/>
          <w:sz w:val="24"/>
          <w:szCs w:val="24"/>
        </w:rPr>
        <w:t xml:space="preserve">] Построить завод решили на южном береге озера Байкал около 40 км от г. Слюдянка. Завод производил: целлюлозу сульфатную (товарную) примерно 200 тыс. т/год, бумагу оберточную 12,5 тыс. т/год, дрожжи кормовые 15 тыс. т/год, побочные продукты (скипидар, </w:t>
      </w:r>
      <w:proofErr w:type="spellStart"/>
      <w:r w:rsidRPr="0072774B">
        <w:rPr>
          <w:rFonts w:ascii="Times New Roman" w:hAnsi="Times New Roman" w:cs="Times New Roman"/>
          <w:sz w:val="24"/>
          <w:szCs w:val="24"/>
        </w:rPr>
        <w:t>талловое</w:t>
      </w:r>
      <w:proofErr w:type="spellEnd"/>
      <w:r w:rsidRPr="0072774B">
        <w:rPr>
          <w:rFonts w:ascii="Times New Roman" w:hAnsi="Times New Roman" w:cs="Times New Roman"/>
          <w:sz w:val="24"/>
          <w:szCs w:val="24"/>
        </w:rPr>
        <w:t xml:space="preserve"> масло) 10тыс. т/год. Два технологических потока производства целлюлозы обслуживались от собственной ТЭЦ энергетической мощностью около 109 МВт. За десятилетия БЦБК было накоплено более 6 млн. тонн отходов производства, которые складировались в </w:t>
      </w:r>
      <w:proofErr w:type="spellStart"/>
      <w:r w:rsidRPr="0072774B">
        <w:rPr>
          <w:rFonts w:ascii="Times New Roman" w:hAnsi="Times New Roman" w:cs="Times New Roman"/>
          <w:sz w:val="24"/>
          <w:szCs w:val="24"/>
        </w:rPr>
        <w:t>шламохранилищах</w:t>
      </w:r>
      <w:proofErr w:type="spellEnd"/>
      <w:r w:rsidRPr="0072774B">
        <w:rPr>
          <w:rFonts w:ascii="Times New Roman" w:hAnsi="Times New Roman" w:cs="Times New Roman"/>
          <w:sz w:val="24"/>
          <w:szCs w:val="24"/>
        </w:rPr>
        <w:t xml:space="preserve">. К объектам утилизации относились цеха утилизации черного щелока (выпарной), талового масла, скипидара, производства оберточной бумаги, отделение для сжигания коры и древесных отходов, цеха обезвоживания, сушки и сжигания осадка от химической очистки </w:t>
      </w:r>
      <w:proofErr w:type="spellStart"/>
      <w:r w:rsidRPr="0072774B">
        <w:rPr>
          <w:rFonts w:ascii="Times New Roman" w:hAnsi="Times New Roman" w:cs="Times New Roman"/>
          <w:sz w:val="24"/>
          <w:szCs w:val="24"/>
        </w:rPr>
        <w:t>промстоков</w:t>
      </w:r>
      <w:proofErr w:type="spellEnd"/>
      <w:r w:rsidRPr="0072774B">
        <w:rPr>
          <w:rFonts w:ascii="Times New Roman" w:hAnsi="Times New Roman" w:cs="Times New Roman"/>
          <w:sz w:val="24"/>
          <w:szCs w:val="24"/>
        </w:rPr>
        <w:t>. Промышленные процессы в целлюлозно-бумажной промышленности во время отбеливания древесины и бумажной массы, сопровождаются большим количеством диоксиновых выбросов, которые пагубно влияют на все живое. [</w:t>
      </w:r>
      <w:r w:rsidR="004D043D" w:rsidRPr="0072774B">
        <w:rPr>
          <w:rFonts w:ascii="Times New Roman" w:hAnsi="Times New Roman" w:cs="Times New Roman"/>
          <w:sz w:val="24"/>
          <w:szCs w:val="24"/>
        </w:rPr>
        <w:fldChar w:fldCharType="begin"/>
      </w:r>
      <w:r w:rsidR="004D043D" w:rsidRPr="0072774B">
        <w:rPr>
          <w:rFonts w:ascii="Times New Roman" w:hAnsi="Times New Roman" w:cs="Times New Roman"/>
          <w:sz w:val="24"/>
          <w:szCs w:val="24"/>
        </w:rPr>
        <w:instrText xml:space="preserve"> REF _Ref47434732 \r \h </w:instrText>
      </w:r>
      <w:r w:rsidR="0072774B" w:rsidRPr="0072774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4D043D" w:rsidRPr="0072774B">
        <w:rPr>
          <w:rFonts w:ascii="Times New Roman" w:hAnsi="Times New Roman" w:cs="Times New Roman"/>
          <w:sz w:val="24"/>
          <w:szCs w:val="24"/>
        </w:rPr>
      </w:r>
      <w:r w:rsidR="004D043D" w:rsidRPr="0072774B">
        <w:rPr>
          <w:rFonts w:ascii="Times New Roman" w:hAnsi="Times New Roman" w:cs="Times New Roman"/>
          <w:sz w:val="24"/>
          <w:szCs w:val="24"/>
        </w:rPr>
        <w:fldChar w:fldCharType="separate"/>
      </w:r>
      <w:r w:rsidR="00AF2560" w:rsidRPr="0072774B">
        <w:rPr>
          <w:rFonts w:ascii="Times New Roman" w:hAnsi="Times New Roman" w:cs="Times New Roman"/>
          <w:sz w:val="24"/>
          <w:szCs w:val="24"/>
        </w:rPr>
        <w:t>4</w:t>
      </w:r>
      <w:r w:rsidR="004D043D" w:rsidRPr="0072774B">
        <w:rPr>
          <w:rFonts w:ascii="Times New Roman" w:hAnsi="Times New Roman" w:cs="Times New Roman"/>
          <w:sz w:val="24"/>
          <w:szCs w:val="24"/>
        </w:rPr>
        <w:fldChar w:fldCharType="end"/>
      </w:r>
      <w:r w:rsidRPr="0072774B">
        <w:rPr>
          <w:rFonts w:ascii="Times New Roman" w:hAnsi="Times New Roman" w:cs="Times New Roman"/>
          <w:sz w:val="24"/>
          <w:szCs w:val="24"/>
        </w:rPr>
        <w:t xml:space="preserve">] До начала 90-х годов шлам-лигнин размещался в картах-накопителях № 1-10 </w:t>
      </w:r>
      <w:proofErr w:type="spellStart"/>
      <w:r w:rsidRPr="0072774B">
        <w:rPr>
          <w:rFonts w:ascii="Times New Roman" w:hAnsi="Times New Roman" w:cs="Times New Roman"/>
          <w:sz w:val="24"/>
          <w:szCs w:val="24"/>
        </w:rPr>
        <w:t>Солзанского</w:t>
      </w:r>
      <w:proofErr w:type="spellEnd"/>
      <w:r w:rsidRPr="0072774B">
        <w:rPr>
          <w:rFonts w:ascii="Times New Roman" w:hAnsi="Times New Roman" w:cs="Times New Roman"/>
          <w:sz w:val="24"/>
          <w:szCs w:val="24"/>
        </w:rPr>
        <w:t xml:space="preserve"> полигона. </w:t>
      </w:r>
      <w:proofErr w:type="spellStart"/>
      <w:r w:rsidRPr="0072774B">
        <w:rPr>
          <w:rFonts w:ascii="Times New Roman" w:hAnsi="Times New Roman" w:cs="Times New Roman"/>
          <w:sz w:val="24"/>
          <w:szCs w:val="24"/>
        </w:rPr>
        <w:t>Золошлаки</w:t>
      </w:r>
      <w:proofErr w:type="spellEnd"/>
      <w:r w:rsidRPr="0072774B">
        <w:rPr>
          <w:rFonts w:ascii="Times New Roman" w:hAnsi="Times New Roman" w:cs="Times New Roman"/>
          <w:sz w:val="24"/>
          <w:szCs w:val="24"/>
        </w:rPr>
        <w:t xml:space="preserve"> в</w:t>
      </w:r>
      <w:r w:rsidR="00230B40" w:rsidRPr="0072774B">
        <w:rPr>
          <w:rFonts w:ascii="Times New Roman" w:hAnsi="Times New Roman" w:cs="Times New Roman"/>
          <w:sz w:val="24"/>
          <w:szCs w:val="24"/>
        </w:rPr>
        <w:t xml:space="preserve"> </w:t>
      </w:r>
      <w:r w:rsidRPr="0072774B">
        <w:rPr>
          <w:rFonts w:ascii="Times New Roman" w:hAnsi="Times New Roman" w:cs="Times New Roman"/>
          <w:sz w:val="24"/>
          <w:szCs w:val="24"/>
        </w:rPr>
        <w:t xml:space="preserve">картах-накопителях № 4-7 </w:t>
      </w:r>
      <w:proofErr w:type="spellStart"/>
      <w:r w:rsidRPr="0072774B">
        <w:rPr>
          <w:rFonts w:ascii="Times New Roman" w:hAnsi="Times New Roman" w:cs="Times New Roman"/>
          <w:sz w:val="24"/>
          <w:szCs w:val="24"/>
        </w:rPr>
        <w:t>Солзанского</w:t>
      </w:r>
      <w:proofErr w:type="spellEnd"/>
      <w:r w:rsidRPr="0072774B">
        <w:rPr>
          <w:rFonts w:ascii="Times New Roman" w:hAnsi="Times New Roman" w:cs="Times New Roman"/>
          <w:sz w:val="24"/>
          <w:szCs w:val="24"/>
        </w:rPr>
        <w:t xml:space="preserve"> полигона и № 13-14 </w:t>
      </w:r>
      <w:proofErr w:type="spellStart"/>
      <w:r w:rsidRPr="0072774B">
        <w:rPr>
          <w:rFonts w:ascii="Times New Roman" w:hAnsi="Times New Roman" w:cs="Times New Roman"/>
          <w:sz w:val="24"/>
          <w:szCs w:val="24"/>
        </w:rPr>
        <w:t>Бабхинского</w:t>
      </w:r>
      <w:proofErr w:type="spellEnd"/>
      <w:r w:rsidRPr="0072774B">
        <w:rPr>
          <w:rFonts w:ascii="Times New Roman" w:hAnsi="Times New Roman" w:cs="Times New Roman"/>
          <w:sz w:val="24"/>
          <w:szCs w:val="24"/>
        </w:rPr>
        <w:t xml:space="preserve"> полигона. Полигоны расположены в пределах абсолютных отметок 510,1-476,5 м на горном склоне выше уровня воды в озере Байкал (пл</w:t>
      </w:r>
      <w:r w:rsidR="0072774B" w:rsidRPr="0072774B">
        <w:rPr>
          <w:rFonts w:ascii="Times New Roman" w:hAnsi="Times New Roman" w:cs="Times New Roman"/>
          <w:sz w:val="24"/>
          <w:szCs w:val="24"/>
        </w:rPr>
        <w:t>ощадь полигонов более 20 кв. км</w:t>
      </w:r>
      <w:r w:rsidRPr="0072774B">
        <w:rPr>
          <w:rFonts w:ascii="Times New Roman" w:hAnsi="Times New Roman" w:cs="Times New Roman"/>
          <w:sz w:val="24"/>
          <w:szCs w:val="24"/>
        </w:rPr>
        <w:t xml:space="preserve"> – одна из лучших в мире технологий очистки). Класс опасности этих сооружений </w:t>
      </w:r>
      <w:r w:rsidRPr="0072774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72774B">
        <w:rPr>
          <w:rFonts w:ascii="Times New Roman" w:hAnsi="Times New Roman" w:cs="Times New Roman"/>
          <w:sz w:val="24"/>
          <w:szCs w:val="24"/>
        </w:rPr>
        <w:t>. После остановки деятельности БЦБК был произведен сброс черного щелока в аварийный накопитель цеха очистных сооружений на промышленной площадке. Объем этих отходов составляет примерно 160 тыс. куб. м. Ученые уже много лет разрабатывают технологию их утилизации [</w:t>
      </w:r>
      <w:r w:rsidR="004D043D" w:rsidRPr="0072774B">
        <w:rPr>
          <w:rFonts w:ascii="Times New Roman" w:hAnsi="Times New Roman" w:cs="Times New Roman"/>
          <w:sz w:val="24"/>
          <w:szCs w:val="24"/>
        </w:rPr>
        <w:fldChar w:fldCharType="begin"/>
      </w:r>
      <w:r w:rsidR="004D043D" w:rsidRPr="0072774B">
        <w:rPr>
          <w:rFonts w:ascii="Times New Roman" w:hAnsi="Times New Roman" w:cs="Times New Roman"/>
          <w:sz w:val="24"/>
          <w:szCs w:val="24"/>
        </w:rPr>
        <w:instrText xml:space="preserve"> REF _Ref47434785 \r \h </w:instrText>
      </w:r>
      <w:r w:rsidR="0072774B" w:rsidRPr="0072774B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4D043D" w:rsidRPr="0072774B">
        <w:rPr>
          <w:rFonts w:ascii="Times New Roman" w:hAnsi="Times New Roman" w:cs="Times New Roman"/>
          <w:sz w:val="24"/>
          <w:szCs w:val="24"/>
        </w:rPr>
      </w:r>
      <w:r w:rsidR="004D043D" w:rsidRPr="0072774B">
        <w:rPr>
          <w:rFonts w:ascii="Times New Roman" w:hAnsi="Times New Roman" w:cs="Times New Roman"/>
          <w:sz w:val="24"/>
          <w:szCs w:val="24"/>
        </w:rPr>
        <w:fldChar w:fldCharType="separate"/>
      </w:r>
      <w:r w:rsidR="00AF2560" w:rsidRPr="0072774B">
        <w:rPr>
          <w:rFonts w:ascii="Times New Roman" w:hAnsi="Times New Roman" w:cs="Times New Roman"/>
          <w:sz w:val="24"/>
          <w:szCs w:val="24"/>
        </w:rPr>
        <w:t>7</w:t>
      </w:r>
      <w:r w:rsidR="004D043D" w:rsidRPr="0072774B">
        <w:rPr>
          <w:rFonts w:ascii="Times New Roman" w:hAnsi="Times New Roman" w:cs="Times New Roman"/>
          <w:sz w:val="24"/>
          <w:szCs w:val="24"/>
        </w:rPr>
        <w:fldChar w:fldCharType="end"/>
      </w:r>
      <w:r w:rsidRPr="0072774B">
        <w:rPr>
          <w:rFonts w:ascii="Times New Roman" w:hAnsi="Times New Roman" w:cs="Times New Roman"/>
          <w:sz w:val="24"/>
          <w:szCs w:val="24"/>
        </w:rPr>
        <w:t xml:space="preserve">].  В лаборатории </w:t>
      </w:r>
      <w:proofErr w:type="spellStart"/>
      <w:r w:rsidRPr="0072774B">
        <w:rPr>
          <w:rFonts w:ascii="Times New Roman" w:hAnsi="Times New Roman" w:cs="Times New Roman"/>
          <w:sz w:val="24"/>
          <w:szCs w:val="24"/>
        </w:rPr>
        <w:t>ИрНИТУ</w:t>
      </w:r>
      <w:proofErr w:type="spellEnd"/>
      <w:r w:rsidRPr="0072774B">
        <w:rPr>
          <w:rFonts w:ascii="Times New Roman" w:hAnsi="Times New Roman" w:cs="Times New Roman"/>
          <w:sz w:val="24"/>
          <w:szCs w:val="24"/>
        </w:rPr>
        <w:t xml:space="preserve"> были приготовлены растворы черного щелока различных концентраций, исследование было предложено провести на базе нашего учреждения, определить дозу внесения черного щелока для полива, выявить влияние его на рост и развитие растений.</w:t>
      </w:r>
    </w:p>
    <w:p w14:paraId="582AB2E4" w14:textId="77777777" w:rsidR="00CD4694" w:rsidRPr="0072774B" w:rsidRDefault="00CD4694" w:rsidP="007277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b/>
          <w:sz w:val="24"/>
          <w:szCs w:val="24"/>
        </w:rPr>
        <w:t>Цель работы</w:t>
      </w:r>
      <w:r w:rsidRPr="0072774B">
        <w:rPr>
          <w:rFonts w:ascii="Times New Roman" w:hAnsi="Times New Roman" w:cs="Times New Roman"/>
          <w:sz w:val="24"/>
          <w:szCs w:val="24"/>
        </w:rPr>
        <w:t xml:space="preserve"> Биотестирование отходов черного щелока в условиях станции юных натуралистов. </w:t>
      </w:r>
    </w:p>
    <w:p w14:paraId="791DB76E" w14:textId="77777777" w:rsidR="00CD4694" w:rsidRPr="0072774B" w:rsidRDefault="00CD4694" w:rsidP="007277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14:paraId="0412F8AA" w14:textId="77777777" w:rsidR="00CD4694" w:rsidRPr="0072774B" w:rsidRDefault="00CD4694" w:rsidP="0072774B">
      <w:pPr>
        <w:pStyle w:val="a3"/>
        <w:numPr>
          <w:ilvl w:val="0"/>
          <w:numId w:val="1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sz w:val="24"/>
          <w:szCs w:val="24"/>
        </w:rPr>
        <w:t>Изучить состав черного щелока.</w:t>
      </w:r>
    </w:p>
    <w:p w14:paraId="66DA556B" w14:textId="77777777" w:rsidR="00CD4694" w:rsidRPr="00012C25" w:rsidRDefault="00CD4694" w:rsidP="0072774B">
      <w:pPr>
        <w:pStyle w:val="a3"/>
        <w:numPr>
          <w:ilvl w:val="0"/>
          <w:numId w:val="1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C25">
        <w:rPr>
          <w:rFonts w:ascii="Times New Roman" w:hAnsi="Times New Roman" w:cs="Times New Roman"/>
          <w:sz w:val="24"/>
          <w:szCs w:val="24"/>
        </w:rPr>
        <w:t>Сравнить ПДК технической воды и черного щелока.</w:t>
      </w:r>
    </w:p>
    <w:p w14:paraId="610BC488" w14:textId="77777777" w:rsidR="00012C25" w:rsidRPr="00012C25" w:rsidRDefault="00012C25" w:rsidP="0072774B">
      <w:pPr>
        <w:pStyle w:val="a3"/>
        <w:numPr>
          <w:ilvl w:val="0"/>
          <w:numId w:val="1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012C25">
        <w:rPr>
          <w:rFonts w:ascii="Times New Roman" w:hAnsi="Times New Roman" w:cs="Times New Roman"/>
          <w:sz w:val="24"/>
          <w:szCs w:val="24"/>
        </w:rPr>
        <w:t>спользовать отходы с БЦБК с разной концентрацией при выращивании тест-растений (редиса и салата)</w:t>
      </w:r>
    </w:p>
    <w:p w14:paraId="1B7F8D5E" w14:textId="77777777" w:rsidR="00CD4694" w:rsidRPr="00012C25" w:rsidRDefault="00CD4694" w:rsidP="0072774B">
      <w:pPr>
        <w:pStyle w:val="a3"/>
        <w:numPr>
          <w:ilvl w:val="0"/>
          <w:numId w:val="1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C25">
        <w:rPr>
          <w:rFonts w:ascii="Times New Roman" w:hAnsi="Times New Roman" w:cs="Times New Roman"/>
          <w:sz w:val="24"/>
          <w:szCs w:val="24"/>
        </w:rPr>
        <w:t xml:space="preserve">Провести проращивание семян растений при разной концентрации черного щелока с разной степенью очистки. </w:t>
      </w:r>
    </w:p>
    <w:p w14:paraId="075F2193" w14:textId="4661B3EE" w:rsidR="007D61A1" w:rsidRPr="00012C25" w:rsidRDefault="007D61A1" w:rsidP="0072774B">
      <w:pPr>
        <w:pStyle w:val="a3"/>
        <w:numPr>
          <w:ilvl w:val="0"/>
          <w:numId w:val="1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C25">
        <w:rPr>
          <w:rFonts w:ascii="Times New Roman" w:hAnsi="Times New Roman" w:cs="Times New Roman"/>
          <w:sz w:val="24"/>
          <w:szCs w:val="24"/>
        </w:rPr>
        <w:t xml:space="preserve">Провести исследование почвы с помощью </w:t>
      </w:r>
      <w:proofErr w:type="spellStart"/>
      <w:r w:rsidRPr="00012C25">
        <w:rPr>
          <w:rFonts w:ascii="Times New Roman" w:hAnsi="Times New Roman" w:cs="Times New Roman"/>
          <w:sz w:val="24"/>
          <w:szCs w:val="24"/>
        </w:rPr>
        <w:t>экодатчиков</w:t>
      </w:r>
      <w:proofErr w:type="spellEnd"/>
      <w:r w:rsidR="005E4A5D">
        <w:rPr>
          <w:rFonts w:ascii="Times New Roman" w:hAnsi="Times New Roman" w:cs="Times New Roman"/>
          <w:sz w:val="24"/>
          <w:szCs w:val="24"/>
        </w:rPr>
        <w:t>, во время биотестирования</w:t>
      </w:r>
      <w:bookmarkStart w:id="1" w:name="_GoBack"/>
      <w:bookmarkEnd w:id="1"/>
      <w:r w:rsidRPr="00012C25">
        <w:rPr>
          <w:rFonts w:ascii="Times New Roman" w:hAnsi="Times New Roman" w:cs="Times New Roman"/>
          <w:sz w:val="24"/>
          <w:szCs w:val="24"/>
        </w:rPr>
        <w:t>.</w:t>
      </w:r>
    </w:p>
    <w:p w14:paraId="6797B062" w14:textId="77777777" w:rsidR="00CD4694" w:rsidRPr="00012C25" w:rsidRDefault="00CD4694" w:rsidP="0072774B">
      <w:pPr>
        <w:pStyle w:val="a3"/>
        <w:numPr>
          <w:ilvl w:val="0"/>
          <w:numId w:val="1"/>
        </w:num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12C25">
        <w:rPr>
          <w:rFonts w:ascii="Times New Roman" w:hAnsi="Times New Roman" w:cs="Times New Roman"/>
          <w:sz w:val="24"/>
          <w:szCs w:val="24"/>
        </w:rPr>
        <w:t>Сделать выводы по работе.</w:t>
      </w:r>
    </w:p>
    <w:p w14:paraId="41569158" w14:textId="77777777" w:rsidR="00CD4694" w:rsidRPr="0072774B" w:rsidRDefault="00CD4694" w:rsidP="00727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12AC78" w14:textId="77777777" w:rsidR="00CD4694" w:rsidRPr="0072774B" w:rsidRDefault="00CD4694" w:rsidP="007277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sz w:val="24"/>
          <w:szCs w:val="24"/>
        </w:rPr>
        <w:br w:type="page"/>
      </w:r>
    </w:p>
    <w:p w14:paraId="346F46B8" w14:textId="77777777" w:rsidR="00CD4694" w:rsidRPr="0072774B" w:rsidRDefault="00CD4694" w:rsidP="0072774B">
      <w:pPr>
        <w:pStyle w:val="1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2" w:name="_Toc59110123"/>
      <w:r w:rsidRPr="0072774B">
        <w:rPr>
          <w:rFonts w:ascii="Times New Roman" w:hAnsi="Times New Roman" w:cs="Times New Roman"/>
          <w:color w:val="auto"/>
          <w:sz w:val="24"/>
          <w:szCs w:val="24"/>
        </w:rPr>
        <w:lastRenderedPageBreak/>
        <w:t>ЭКОЛОГИЧЕСКАЯ УГРОЗА БАЙКАЛУ</w:t>
      </w:r>
      <w:bookmarkEnd w:id="2"/>
    </w:p>
    <w:p w14:paraId="2BF8D37E" w14:textId="77777777" w:rsidR="00CD4694" w:rsidRPr="0072774B" w:rsidRDefault="00CD4694" w:rsidP="007277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D649AA" w14:textId="77777777" w:rsidR="00CD4694" w:rsidRPr="0072774B" w:rsidRDefault="00CD4694" w:rsidP="007277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sz w:val="24"/>
          <w:szCs w:val="24"/>
        </w:rPr>
        <w:t>Строительство БЦБК было одним из принципиальных условий развития советского авиа- и ракетостроения. Угрозы для экологии Байкала были проигнорированы СССР ради достижения военно-технологического паритета с потенциальным противником.</w:t>
      </w:r>
    </w:p>
    <w:p w14:paraId="4ED4BDC6" w14:textId="77777777" w:rsidR="00CD4694" w:rsidRPr="0072774B" w:rsidRDefault="00CD4694" w:rsidP="007277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sz w:val="24"/>
          <w:szCs w:val="24"/>
        </w:rPr>
        <w:t xml:space="preserve">Две страны в мире Россия и США обладают технологиями производства углепластика (кордной целлюлозы холодного облагораживания – «суперсуперкорд-76»). Байкальский БЦБК был рассчитан на выработку вискозной кордной целлюлозы в количестве 200 тыс. в год. Благодаря наичистейшей </w:t>
      </w:r>
      <w:proofErr w:type="spellStart"/>
      <w:r w:rsidRPr="0072774B">
        <w:rPr>
          <w:rFonts w:ascii="Times New Roman" w:hAnsi="Times New Roman" w:cs="Times New Roman"/>
          <w:sz w:val="24"/>
          <w:szCs w:val="24"/>
        </w:rPr>
        <w:t>низкоминерализованной</w:t>
      </w:r>
      <w:proofErr w:type="spellEnd"/>
      <w:r w:rsidRPr="0072774B">
        <w:rPr>
          <w:rFonts w:ascii="Times New Roman" w:hAnsi="Times New Roman" w:cs="Times New Roman"/>
          <w:sz w:val="24"/>
          <w:szCs w:val="24"/>
        </w:rPr>
        <w:t xml:space="preserve"> воде Байкала и легкодоступной древесине байкальской сосны завод работал для обеспечения в оборонной промышленности материалом, который использовался для теплоизоляции космических аппаратов, армирования обтекателей ракет, изготовления несущих конструкций сверхзвуковых самолетов, пропеллеров вертолетов и т.д. Специалисты утверждают «суперсуперкорд-76», это продукт, который идет на производство уникального материала – специального углепластика. Он выдерживает температуры в несколько тысяч градусов при абсолютном сохранении всех физико-механических свойств, инертен к воздействию концентрированных кислот и щелочей, по своим свойствам углепластик соответствует алмазу, при этом он еще и пластичен. </w:t>
      </w:r>
    </w:p>
    <w:p w14:paraId="5281258D" w14:textId="77777777" w:rsidR="00CD4694" w:rsidRPr="0072774B" w:rsidRDefault="00CD4694" w:rsidP="0072774B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72774B">
        <w:t xml:space="preserve">Тем не менее, для очистки производственных сточных вод комбината и хозяйственно-бытовых стоков города Байкальска были построены сложные и дорогостоящие очистные сооружения. Отходы подвергались многоступенчатой биологической и химической очистке. До сих пор они считаются самыми лучшими в мире. За 25 лет сбросы с БЦБК не привели к экологической катастрофе, но все же, изменили состав прибрежных вод южной части озера. В государственном докладе «О состоянии озера Байкал и мерах по его охране в 2007 году» говорится, что «Байкальский ЦБК по объемам сбрасываемых сточных вод вносит значительный вклад в антропогенное влияние на прибрежную акваторию озера Байкал, однако в целом химический состав его стоков близок к комплексу веществ, образующихся в процессе естественного разрушения древесины, а уровень содержания в его стоках некоторых химических компонентов сопоставим с их содержанием в природных пресных водах». </w:t>
      </w:r>
    </w:p>
    <w:p w14:paraId="3F8A7D25" w14:textId="77777777" w:rsidR="00CD4694" w:rsidRPr="0072774B" w:rsidRDefault="00CD4694" w:rsidP="0072774B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72774B">
        <w:t>Специалисты утверждают, главный риск экологической катастрофы состоит в том, что вокруг Байкальского БЦБК находятся карты шлам-накопителей, где хранятся очистки целлюлозы, зола, лигнин. Хранилища были возведены в 1966-1969 годах и успели насобирать примерно 6 млн. тонн отходов. Эта масса за долгие годы превратилась в желеобразную субстанцию, которую вывезти и транспортировать проблематично.</w:t>
      </w:r>
    </w:p>
    <w:p w14:paraId="3EEFD600" w14:textId="77777777" w:rsidR="00CD4694" w:rsidRPr="0072774B" w:rsidRDefault="00CD4694" w:rsidP="0072774B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72774B">
        <w:t xml:space="preserve">Закрытие завода повлекло за собой ряд последствий, завод не успел заработать деньги на утилизацию своих отходов в шлам-накопителях (сотни миллиардов долларов). Утилизацией накопившихся за десятилетия отходов </w:t>
      </w:r>
      <w:r w:rsidR="00230B40" w:rsidRPr="0072774B">
        <w:t>занималась</w:t>
      </w:r>
      <w:r w:rsidRPr="0072774B">
        <w:t xml:space="preserve"> государственная АО </w:t>
      </w:r>
      <w:r w:rsidR="00230B40" w:rsidRPr="0072774B">
        <w:t>«</w:t>
      </w:r>
      <w:proofErr w:type="spellStart"/>
      <w:r w:rsidR="00230B40" w:rsidRPr="0072774B">
        <w:t>Росгеология</w:t>
      </w:r>
      <w:proofErr w:type="spellEnd"/>
      <w:r w:rsidR="00230B40" w:rsidRPr="0072774B">
        <w:t>». Компания подбирала</w:t>
      </w:r>
      <w:r w:rsidRPr="0072774B">
        <w:t xml:space="preserve"> подходящую технологию для ликвидации 6 млн. шлам-лигнина. В.В. Путин поручил правительству в 2018-2020 году ликвидировать последствия деятельности завода по федеральной программе «Охрана озера Байкал».</w:t>
      </w:r>
    </w:p>
    <w:p w14:paraId="11F18483" w14:textId="77777777" w:rsidR="00CD4694" w:rsidRPr="0072774B" w:rsidRDefault="00CD4694" w:rsidP="007277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74B">
        <w:rPr>
          <w:rFonts w:ascii="Times New Roman" w:hAnsi="Times New Roman" w:cs="Times New Roman"/>
          <w:sz w:val="24"/>
          <w:szCs w:val="24"/>
        </w:rPr>
        <w:t xml:space="preserve">Отходы в картах-накопителях представляют собой </w:t>
      </w:r>
      <w:proofErr w:type="spellStart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лигнинные</w:t>
      </w:r>
      <w:proofErr w:type="spellEnd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вещества - 50-53%; активный ил - 15-25%; глинозем - 5-10%; </w:t>
      </w:r>
      <w:proofErr w:type="spellStart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полиакриламид</w:t>
      </w:r>
      <w:proofErr w:type="spellEnd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- 5%; целлюлозное волокно - 5%. Ученые региона вместе с властями испытали две технологии переработки отходов БЦБК в </w:t>
      </w:r>
      <w:proofErr w:type="spellStart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камнеобразный</w:t>
      </w:r>
      <w:proofErr w:type="spellEnd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монолит: смешивание лигнина с цементом, известью, золой и мраморной крошкой; смешивание лигнина с золой. Институт геологии и минералогии СО РАН подтвердили предположение, что проверенных технологий утилизации накопленных отходов до сих пор не найдено. Сейчас разрабатывается новый проект рекультивации отходов, разработанный </w:t>
      </w:r>
      <w:proofErr w:type="spellStart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ИрНИТУ</w:t>
      </w:r>
      <w:proofErr w:type="spellEnd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, в который включена технология термолиза. Плюс к этому предполагается провести работы по очистке русел рек в районе города Байкальска. Все это было запланировано реализовать до 2020 года.</w:t>
      </w:r>
    </w:p>
    <w:p w14:paraId="79754624" w14:textId="77777777" w:rsidR="00CD4694" w:rsidRPr="0072774B" w:rsidRDefault="00CD4694" w:rsidP="0072774B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277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622313" wp14:editId="00E8888B">
            <wp:extent cx="5954572" cy="3902317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044" t="10065" r="12322" b="5264"/>
                    <a:stretch/>
                  </pic:blipFill>
                  <pic:spPr bwMode="auto">
                    <a:xfrm>
                      <a:off x="0" y="0"/>
                      <a:ext cx="5975704" cy="391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0C7E5" w14:textId="64E40AD2" w:rsidR="00CD4694" w:rsidRPr="0072774B" w:rsidRDefault="0049071D" w:rsidP="007277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Рисунок 1. </w:t>
      </w:r>
      <w:r w:rsidR="00CD4694" w:rsidRPr="0072774B">
        <w:rPr>
          <w:rFonts w:ascii="Times New Roman" w:hAnsi="Times New Roman" w:cs="Times New Roman"/>
          <w:b/>
          <w:bCs/>
          <w:sz w:val="24"/>
          <w:szCs w:val="24"/>
        </w:rPr>
        <w:t>Схема размещения отходов производства Байкальского ЦБК</w:t>
      </w:r>
    </w:p>
    <w:p w14:paraId="55D1568F" w14:textId="77777777" w:rsidR="0072774B" w:rsidRDefault="0072774B" w:rsidP="007277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5AF298E5" w14:textId="77777777" w:rsidR="00CD4694" w:rsidRPr="0072774B" w:rsidRDefault="00CD4694" w:rsidP="007277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2774B">
        <w:rPr>
          <w:rFonts w:ascii="Times New Roman" w:eastAsia="TimesNewRomanPSMT" w:hAnsi="Times New Roman" w:cs="Times New Roman"/>
          <w:sz w:val="24"/>
          <w:szCs w:val="24"/>
        </w:rPr>
        <w:t xml:space="preserve">В 2014 году в пробах, отобранных из наблюдательных скважин перехватывающего водозабора города Байкальска, были превышены предельно допустимые концентрации для питьевых вод следующих веществ: формальдегид (1,1-3,2 ПДК), кремний (до 12,7 ПДК), фосфаты (до 3,11 ПДК), нефтепродукты (до 5,6 ПДК), алюминий (7,4-21,8 ПДК), железо (до 9,4 ПДК), сероводород (до 17,6 ПДК) (таблица 1.3.1.5). Повышены так же относительно фона содержания лигнина, ХПК, </w:t>
      </w:r>
      <w:proofErr w:type="spellStart"/>
      <w:r w:rsidRPr="0072774B">
        <w:rPr>
          <w:rFonts w:ascii="Times New Roman" w:eastAsia="TimesNewRomanPSMT" w:hAnsi="Times New Roman" w:cs="Times New Roman"/>
          <w:sz w:val="24"/>
          <w:szCs w:val="24"/>
        </w:rPr>
        <w:t>перманганатной</w:t>
      </w:r>
      <w:proofErr w:type="spellEnd"/>
      <w:r w:rsidRPr="0072774B">
        <w:rPr>
          <w:rFonts w:ascii="Times New Roman" w:eastAsia="TimesNewRomanPSMT" w:hAnsi="Times New Roman" w:cs="Times New Roman"/>
          <w:sz w:val="24"/>
          <w:szCs w:val="24"/>
        </w:rPr>
        <w:t xml:space="preserve"> окисляемости и цветности. Сухой остаток воды достигал 7,43 ПДК. По ряду показателей наблюдалось увеличение содержания ингредиентов загрязнения.</w:t>
      </w:r>
      <w:r w:rsidR="008E57F7" w:rsidRPr="0072774B">
        <w:rPr>
          <w:rFonts w:ascii="Times New Roman" w:eastAsia="TimesNewRomanPSMT" w:hAnsi="Times New Roman" w:cs="Times New Roman"/>
          <w:sz w:val="24"/>
          <w:szCs w:val="24"/>
        </w:rPr>
        <w:t xml:space="preserve"> [</w:t>
      </w:r>
      <w:r w:rsidR="004D043D" w:rsidRPr="0072774B">
        <w:rPr>
          <w:rFonts w:ascii="Times New Roman" w:eastAsia="TimesNewRomanPSMT" w:hAnsi="Times New Roman" w:cs="Times New Roman"/>
          <w:sz w:val="24"/>
          <w:szCs w:val="24"/>
        </w:rPr>
        <w:fldChar w:fldCharType="begin"/>
      </w:r>
      <w:r w:rsidR="004D043D" w:rsidRPr="0072774B">
        <w:rPr>
          <w:rFonts w:ascii="Times New Roman" w:eastAsia="TimesNewRomanPSMT" w:hAnsi="Times New Roman" w:cs="Times New Roman"/>
          <w:sz w:val="24"/>
          <w:szCs w:val="24"/>
        </w:rPr>
        <w:instrText xml:space="preserve"> REF _Ref47434831 \r \h </w:instrText>
      </w:r>
      <w:r w:rsidR="0072774B" w:rsidRPr="0072774B">
        <w:rPr>
          <w:rFonts w:ascii="Times New Roman" w:eastAsia="TimesNewRomanPSMT" w:hAnsi="Times New Roman" w:cs="Times New Roman"/>
          <w:sz w:val="24"/>
          <w:szCs w:val="24"/>
        </w:rPr>
        <w:instrText xml:space="preserve"> \* MERGEFORMAT </w:instrText>
      </w:r>
      <w:r w:rsidR="004D043D" w:rsidRPr="0072774B">
        <w:rPr>
          <w:rFonts w:ascii="Times New Roman" w:eastAsia="TimesNewRomanPSMT" w:hAnsi="Times New Roman" w:cs="Times New Roman"/>
          <w:sz w:val="24"/>
          <w:szCs w:val="24"/>
        </w:rPr>
      </w:r>
      <w:r w:rsidR="004D043D" w:rsidRPr="0072774B">
        <w:rPr>
          <w:rFonts w:ascii="Times New Roman" w:eastAsia="TimesNewRomanPSMT" w:hAnsi="Times New Roman" w:cs="Times New Roman"/>
          <w:sz w:val="24"/>
          <w:szCs w:val="24"/>
        </w:rPr>
        <w:fldChar w:fldCharType="separate"/>
      </w:r>
      <w:r w:rsidR="00AF2560" w:rsidRPr="0072774B">
        <w:rPr>
          <w:rFonts w:ascii="Times New Roman" w:eastAsia="TimesNewRomanPSMT" w:hAnsi="Times New Roman" w:cs="Times New Roman"/>
          <w:sz w:val="24"/>
          <w:szCs w:val="24"/>
        </w:rPr>
        <w:t>1</w:t>
      </w:r>
      <w:r w:rsidR="004D043D" w:rsidRPr="0072774B">
        <w:rPr>
          <w:rFonts w:ascii="Times New Roman" w:eastAsia="TimesNewRomanPSMT" w:hAnsi="Times New Roman" w:cs="Times New Roman"/>
          <w:sz w:val="24"/>
          <w:szCs w:val="24"/>
        </w:rPr>
        <w:fldChar w:fldCharType="end"/>
      </w:r>
      <w:r w:rsidR="008E57F7" w:rsidRPr="0072774B">
        <w:rPr>
          <w:rFonts w:ascii="Times New Roman" w:eastAsia="TimesNewRomanPSMT" w:hAnsi="Times New Roman" w:cs="Times New Roman"/>
          <w:sz w:val="24"/>
          <w:szCs w:val="24"/>
        </w:rPr>
        <w:t>]</w:t>
      </w:r>
      <w:r w:rsidRPr="0072774B">
        <w:rPr>
          <w:rFonts w:ascii="Times New Roman" w:eastAsia="TimesNewRomanPSMT" w:hAnsi="Times New Roman" w:cs="Times New Roman"/>
          <w:sz w:val="24"/>
          <w:szCs w:val="24"/>
        </w:rPr>
        <w:t xml:space="preserve"> Отмечено значительное снижение концентраций лигнина, нефтепродуктов, соединений железа, сероводорода. В пробах воды, отобранных из скважин промплощадки, расположенных на берегу Байкала, зафиксировано высокое содержание формальдегидов (4,6 ПДК), железа (до 35 ПДК), кремния (1,31 ПДК) и нефтепродуктов (2 ПДК). ХПК достигал 28 мг/л, сухой остаток воды – 1,2 г/л.</w:t>
      </w:r>
    </w:p>
    <w:p w14:paraId="27E06714" w14:textId="77777777" w:rsidR="00CD4694" w:rsidRPr="0072774B" w:rsidRDefault="003B5CF7" w:rsidP="007277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2774B">
        <w:rPr>
          <w:rFonts w:ascii="Times New Roman" w:eastAsia="TimesNewRomanPSMT" w:hAnsi="Times New Roman" w:cs="Times New Roman"/>
          <w:sz w:val="24"/>
          <w:szCs w:val="24"/>
        </w:rPr>
        <w:t xml:space="preserve">Чтобы ликвидировать отходы с БЦБК было предложено около 62 способов. Ученые СИФИБР СО РАН и </w:t>
      </w:r>
      <w:r w:rsidR="00E43A2E" w:rsidRPr="0072774B">
        <w:rPr>
          <w:rFonts w:ascii="Times New Roman" w:eastAsia="TimesNewRomanPSMT" w:hAnsi="Times New Roman" w:cs="Times New Roman"/>
          <w:sz w:val="24"/>
          <w:szCs w:val="24"/>
        </w:rPr>
        <w:t>других организаций</w:t>
      </w:r>
      <w:r w:rsidR="00B31A52" w:rsidRPr="0072774B">
        <w:rPr>
          <w:rFonts w:ascii="Times New Roman" w:eastAsia="TimesNewRomanPSMT" w:hAnsi="Times New Roman" w:cs="Times New Roman"/>
          <w:sz w:val="24"/>
          <w:szCs w:val="24"/>
        </w:rPr>
        <w:t xml:space="preserve"> изыскивают возможные способы утилизации отходов. «</w:t>
      </w:r>
      <w:proofErr w:type="spellStart"/>
      <w:r w:rsidR="00B31A52" w:rsidRPr="0072774B">
        <w:rPr>
          <w:rFonts w:ascii="Times New Roman" w:eastAsia="TimesNewRomanPSMT" w:hAnsi="Times New Roman" w:cs="Times New Roman"/>
          <w:sz w:val="24"/>
          <w:szCs w:val="24"/>
        </w:rPr>
        <w:t>Газэнергострой</w:t>
      </w:r>
      <w:proofErr w:type="spellEnd"/>
      <w:r w:rsidR="00B31A52" w:rsidRPr="0072774B">
        <w:rPr>
          <w:rFonts w:ascii="Times New Roman" w:eastAsia="TimesNewRomanPSMT" w:hAnsi="Times New Roman" w:cs="Times New Roman"/>
          <w:sz w:val="24"/>
          <w:szCs w:val="24"/>
        </w:rPr>
        <w:t>» предложил</w:t>
      </w:r>
      <w:r w:rsidR="00865065" w:rsidRPr="0072774B">
        <w:rPr>
          <w:rFonts w:ascii="Times New Roman" w:eastAsia="TimesNewRomanPSMT" w:hAnsi="Times New Roman" w:cs="Times New Roman"/>
          <w:sz w:val="24"/>
          <w:szCs w:val="24"/>
        </w:rPr>
        <w:t>а</w:t>
      </w:r>
      <w:r w:rsidR="00B31A52" w:rsidRPr="0072774B">
        <w:rPr>
          <w:rFonts w:ascii="Times New Roman" w:eastAsia="TimesNewRomanPSMT" w:hAnsi="Times New Roman" w:cs="Times New Roman"/>
          <w:sz w:val="24"/>
          <w:szCs w:val="24"/>
        </w:rPr>
        <w:t xml:space="preserve"> варианты использования шлам-лигнина с карт-накопителей в дорожном строительстве и при рекультивации земель под полигонами. Готовый переработанный зольно-минеральный остаток после </w:t>
      </w:r>
      <w:proofErr w:type="spellStart"/>
      <w:r w:rsidR="00B31A52" w:rsidRPr="0072774B">
        <w:rPr>
          <w:rFonts w:ascii="Times New Roman" w:eastAsia="TimesNewRomanPSMT" w:hAnsi="Times New Roman" w:cs="Times New Roman"/>
          <w:sz w:val="24"/>
          <w:szCs w:val="24"/>
        </w:rPr>
        <w:t>термолизной</w:t>
      </w:r>
      <w:proofErr w:type="spellEnd"/>
      <w:r w:rsidR="00B31A52" w:rsidRPr="0072774B">
        <w:rPr>
          <w:rFonts w:ascii="Times New Roman" w:eastAsia="TimesNewRomanPSMT" w:hAnsi="Times New Roman" w:cs="Times New Roman"/>
          <w:sz w:val="24"/>
          <w:szCs w:val="24"/>
        </w:rPr>
        <w:t xml:space="preserve"> деструкции (высокотемпературное разрушение) будет пятого класса опасности, не причиняющий вреда экосистеме региона. Для переработки отходов планируется привлечь </w:t>
      </w:r>
      <w:r w:rsidR="00865065" w:rsidRPr="0072774B">
        <w:rPr>
          <w:rFonts w:ascii="Times New Roman" w:eastAsia="TimesNewRomanPSMT" w:hAnsi="Times New Roman" w:cs="Times New Roman"/>
          <w:sz w:val="24"/>
          <w:szCs w:val="24"/>
        </w:rPr>
        <w:t>на работу местных жителей, из тех, кто работал на заводе БЦБК. По поручению президента В.В. Путина отходы комбината должны быть ликвидированы за два текущих года.</w:t>
      </w:r>
    </w:p>
    <w:p w14:paraId="66DF3498" w14:textId="77777777" w:rsidR="00CD4694" w:rsidRPr="0072774B" w:rsidRDefault="00CD4694" w:rsidP="0072774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14:paraId="1BF18C41" w14:textId="77777777" w:rsidR="00CD4694" w:rsidRPr="00616016" w:rsidRDefault="00616016" w:rsidP="00616016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3" w:name="_Toc59110124"/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lastRenderedPageBreak/>
        <w:t>П</w:t>
      </w:r>
      <w:r w:rsidR="00D84CA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ДК В ИССЛЕДУЕМЫХ ПОКАЗАТЕЛЯХ</w:t>
      </w:r>
      <w:bookmarkEnd w:id="3"/>
    </w:p>
    <w:p w14:paraId="1C9E55B5" w14:textId="77777777" w:rsidR="00CD4694" w:rsidRPr="0072774B" w:rsidRDefault="00CD4694" w:rsidP="0072774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014ACE29" w14:textId="77777777" w:rsidR="00CD4694" w:rsidRDefault="00CD4694" w:rsidP="0072774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2774B">
        <w:rPr>
          <w:rFonts w:ascii="Times New Roman" w:eastAsia="TimesNewRomanPSMT" w:hAnsi="Times New Roman" w:cs="Times New Roman"/>
          <w:sz w:val="24"/>
          <w:szCs w:val="24"/>
        </w:rPr>
        <w:t>ПДК – предельно допустимая концентрация, т. е. максимальное значение фактора, который воздействует на биологический объект, не вызывая у него и его потомства биологических изменений. ПДК устанавливаются специалистами многих стран в различных экспериментальных исследованиях. Мы рассмотрели содержание веществ в исследуемых показателях и сравнили  с предельно допустимыми концентрациями.</w:t>
      </w:r>
    </w:p>
    <w:p w14:paraId="2DD3A05C" w14:textId="77777777" w:rsidR="0072774B" w:rsidRPr="0072774B" w:rsidRDefault="0072774B" w:rsidP="0072774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Таблица 1. Содержание веществ в исследуемых показателях с аэротенка № 195</w:t>
      </w:r>
    </w:p>
    <w:tbl>
      <w:tblPr>
        <w:tblStyle w:val="a7"/>
        <w:tblW w:w="9807" w:type="dxa"/>
        <w:tblLook w:val="04A0" w:firstRow="1" w:lastRow="0" w:firstColumn="1" w:lastColumn="0" w:noHBand="0" w:noVBand="1"/>
      </w:tblPr>
      <w:tblGrid>
        <w:gridCol w:w="2804"/>
        <w:gridCol w:w="1782"/>
        <w:gridCol w:w="1763"/>
        <w:gridCol w:w="1824"/>
        <w:gridCol w:w="1634"/>
      </w:tblGrid>
      <w:tr w:rsidR="0072774B" w:rsidRPr="0072774B" w14:paraId="2539A49E" w14:textId="77777777" w:rsidTr="0072774B">
        <w:tc>
          <w:tcPr>
            <w:tcW w:w="2804" w:type="dxa"/>
          </w:tcPr>
          <w:p w14:paraId="2ABBBC5F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Исследуемый показатель</w:t>
            </w:r>
          </w:p>
        </w:tc>
        <w:tc>
          <w:tcPr>
            <w:tcW w:w="1782" w:type="dxa"/>
          </w:tcPr>
          <w:p w14:paraId="7F364A68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Единица  измерения</w:t>
            </w:r>
          </w:p>
        </w:tc>
        <w:tc>
          <w:tcPr>
            <w:tcW w:w="1763" w:type="dxa"/>
          </w:tcPr>
          <w:p w14:paraId="60D181AF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аэротенк черного потока № 195 (левый коридор)</w:t>
            </w:r>
          </w:p>
        </w:tc>
        <w:tc>
          <w:tcPr>
            <w:tcW w:w="1824" w:type="dxa"/>
          </w:tcPr>
          <w:p w14:paraId="60690F95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Предельно-допустимое превышение</w:t>
            </w:r>
          </w:p>
        </w:tc>
        <w:tc>
          <w:tcPr>
            <w:tcW w:w="1634" w:type="dxa"/>
          </w:tcPr>
          <w:p w14:paraId="3987AE61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Возможный диапазон колебаний содержания</w:t>
            </w:r>
          </w:p>
        </w:tc>
      </w:tr>
      <w:tr w:rsidR="0072774B" w:rsidRPr="0072774B" w14:paraId="1CB2D2FD" w14:textId="77777777" w:rsidTr="0072774B">
        <w:tc>
          <w:tcPr>
            <w:tcW w:w="2804" w:type="dxa"/>
          </w:tcPr>
          <w:p w14:paraId="2F6D1206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Биохимическое потребление кислорода (БПК полн.)</w:t>
            </w:r>
          </w:p>
        </w:tc>
        <w:tc>
          <w:tcPr>
            <w:tcW w:w="1782" w:type="dxa"/>
          </w:tcPr>
          <w:p w14:paraId="065934BE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мгО2/дм³</w:t>
            </w:r>
          </w:p>
        </w:tc>
        <w:tc>
          <w:tcPr>
            <w:tcW w:w="1763" w:type="dxa"/>
          </w:tcPr>
          <w:p w14:paraId="27491838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24" w:type="dxa"/>
          </w:tcPr>
          <w:p w14:paraId="3A32E2DA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4D359C1D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41898804" w14:textId="77777777" w:rsidTr="0072774B">
        <w:tc>
          <w:tcPr>
            <w:tcW w:w="2804" w:type="dxa"/>
          </w:tcPr>
          <w:p w14:paraId="1354EE35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1782" w:type="dxa"/>
          </w:tcPr>
          <w:p w14:paraId="3C4326DE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7736F4A7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824" w:type="dxa"/>
          </w:tcPr>
          <w:p w14:paraId="12549AFD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52CA9A2D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6C1EC274" w14:textId="77777777" w:rsidTr="0072774B">
        <w:tc>
          <w:tcPr>
            <w:tcW w:w="2804" w:type="dxa"/>
          </w:tcPr>
          <w:p w14:paraId="5433C8DC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Химическое потребление кислорода (ХПК)</w:t>
            </w:r>
          </w:p>
        </w:tc>
        <w:tc>
          <w:tcPr>
            <w:tcW w:w="1782" w:type="dxa"/>
          </w:tcPr>
          <w:p w14:paraId="61AD7DBB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763" w:type="dxa"/>
          </w:tcPr>
          <w:p w14:paraId="57BD58A8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824" w:type="dxa"/>
          </w:tcPr>
          <w:p w14:paraId="15FF0A30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74368F27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6FB4E9B6" w14:textId="77777777" w:rsidTr="0072774B">
        <w:tc>
          <w:tcPr>
            <w:tcW w:w="2804" w:type="dxa"/>
          </w:tcPr>
          <w:p w14:paraId="7316BC92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Анионные поверхностно-активные вещества (АПАВ)</w:t>
            </w:r>
          </w:p>
        </w:tc>
        <w:tc>
          <w:tcPr>
            <w:tcW w:w="1782" w:type="dxa"/>
          </w:tcPr>
          <w:p w14:paraId="4A4D248D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0C800447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&lt;0,025</w:t>
            </w:r>
          </w:p>
        </w:tc>
        <w:tc>
          <w:tcPr>
            <w:tcW w:w="1824" w:type="dxa"/>
          </w:tcPr>
          <w:p w14:paraId="2630BD1C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36D3A02F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2E450266" w14:textId="77777777" w:rsidTr="0072774B">
        <w:tc>
          <w:tcPr>
            <w:tcW w:w="2804" w:type="dxa"/>
          </w:tcPr>
          <w:p w14:paraId="0A76E5A1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Нефтепродукты</w:t>
            </w:r>
          </w:p>
        </w:tc>
        <w:tc>
          <w:tcPr>
            <w:tcW w:w="1782" w:type="dxa"/>
          </w:tcPr>
          <w:p w14:paraId="0E54045E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48384A70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1824" w:type="dxa"/>
          </w:tcPr>
          <w:p w14:paraId="328C7EAF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634" w:type="dxa"/>
          </w:tcPr>
          <w:p w14:paraId="52E4CACD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47DD0119" w14:textId="77777777" w:rsidTr="0072774B">
        <w:tc>
          <w:tcPr>
            <w:tcW w:w="2804" w:type="dxa"/>
          </w:tcPr>
          <w:p w14:paraId="2879DA6C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Фосфор общий</w:t>
            </w:r>
          </w:p>
        </w:tc>
        <w:tc>
          <w:tcPr>
            <w:tcW w:w="1782" w:type="dxa"/>
          </w:tcPr>
          <w:p w14:paraId="65BD3321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265F6749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24" w:type="dxa"/>
          </w:tcPr>
          <w:p w14:paraId="350A1D62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6016057A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2358B3FB" w14:textId="77777777" w:rsidTr="0072774B">
        <w:tc>
          <w:tcPr>
            <w:tcW w:w="2804" w:type="dxa"/>
          </w:tcPr>
          <w:p w14:paraId="047FE584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Алюминий</w:t>
            </w:r>
          </w:p>
        </w:tc>
        <w:tc>
          <w:tcPr>
            <w:tcW w:w="1782" w:type="dxa"/>
          </w:tcPr>
          <w:p w14:paraId="3994ACBB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17B3491E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0,67</w:t>
            </w:r>
          </w:p>
        </w:tc>
        <w:tc>
          <w:tcPr>
            <w:tcW w:w="1824" w:type="dxa"/>
          </w:tcPr>
          <w:p w14:paraId="5408CCCE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634" w:type="dxa"/>
          </w:tcPr>
          <w:p w14:paraId="70A5CA8F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02CE14E4" w14:textId="77777777" w:rsidTr="0072774B">
        <w:tc>
          <w:tcPr>
            <w:tcW w:w="2804" w:type="dxa"/>
          </w:tcPr>
          <w:p w14:paraId="1CFD6A8B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Марганец</w:t>
            </w:r>
          </w:p>
        </w:tc>
        <w:tc>
          <w:tcPr>
            <w:tcW w:w="1782" w:type="dxa"/>
          </w:tcPr>
          <w:p w14:paraId="40ED1F7A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63DD6203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824" w:type="dxa"/>
          </w:tcPr>
          <w:p w14:paraId="3F05ED00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634" w:type="dxa"/>
          </w:tcPr>
          <w:p w14:paraId="6161DFA8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5040B3FA" w14:textId="77777777" w:rsidTr="0072774B">
        <w:tc>
          <w:tcPr>
            <w:tcW w:w="2804" w:type="dxa"/>
          </w:tcPr>
          <w:p w14:paraId="37040EAC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Железо</w:t>
            </w:r>
          </w:p>
        </w:tc>
        <w:tc>
          <w:tcPr>
            <w:tcW w:w="1782" w:type="dxa"/>
          </w:tcPr>
          <w:p w14:paraId="31B3BDE5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5788C9C4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824" w:type="dxa"/>
          </w:tcPr>
          <w:p w14:paraId="35B13A4C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38000</w:t>
            </w:r>
          </w:p>
        </w:tc>
        <w:tc>
          <w:tcPr>
            <w:tcW w:w="1634" w:type="dxa"/>
          </w:tcPr>
          <w:p w14:paraId="6B164422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7000-550000</w:t>
            </w:r>
          </w:p>
        </w:tc>
      </w:tr>
      <w:tr w:rsidR="0072774B" w:rsidRPr="0072774B" w14:paraId="2BF0725C" w14:textId="77777777" w:rsidTr="0072774B">
        <w:tc>
          <w:tcPr>
            <w:tcW w:w="2804" w:type="dxa"/>
          </w:tcPr>
          <w:p w14:paraId="5D455FC0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Натрий</w:t>
            </w:r>
          </w:p>
        </w:tc>
        <w:tc>
          <w:tcPr>
            <w:tcW w:w="1782" w:type="dxa"/>
          </w:tcPr>
          <w:p w14:paraId="49773219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7CC9D1C1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24" w:type="dxa"/>
          </w:tcPr>
          <w:p w14:paraId="6580CFCC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34" w:type="dxa"/>
          </w:tcPr>
          <w:p w14:paraId="19B0BA86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2FC931EF" w14:textId="77777777" w:rsidTr="0072774B">
        <w:tc>
          <w:tcPr>
            <w:tcW w:w="2804" w:type="dxa"/>
          </w:tcPr>
          <w:p w14:paraId="425FF86E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Никель</w:t>
            </w:r>
          </w:p>
        </w:tc>
        <w:tc>
          <w:tcPr>
            <w:tcW w:w="1782" w:type="dxa"/>
          </w:tcPr>
          <w:p w14:paraId="76CA78F6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508F6FE0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&lt;0,001</w:t>
            </w:r>
          </w:p>
        </w:tc>
        <w:tc>
          <w:tcPr>
            <w:tcW w:w="1824" w:type="dxa"/>
          </w:tcPr>
          <w:p w14:paraId="29C3BD9E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634" w:type="dxa"/>
          </w:tcPr>
          <w:p w14:paraId="554E16B0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10 - 1000</w:t>
            </w:r>
          </w:p>
        </w:tc>
      </w:tr>
      <w:tr w:rsidR="0072774B" w:rsidRPr="0072774B" w14:paraId="61DB9EA1" w14:textId="77777777" w:rsidTr="0072774B">
        <w:tc>
          <w:tcPr>
            <w:tcW w:w="2804" w:type="dxa"/>
          </w:tcPr>
          <w:p w14:paraId="548D690D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Хром</w:t>
            </w:r>
          </w:p>
        </w:tc>
        <w:tc>
          <w:tcPr>
            <w:tcW w:w="1782" w:type="dxa"/>
          </w:tcPr>
          <w:p w14:paraId="5003FFA6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44735AAC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&lt;0,001</w:t>
            </w:r>
          </w:p>
        </w:tc>
        <w:tc>
          <w:tcPr>
            <w:tcW w:w="1824" w:type="dxa"/>
          </w:tcPr>
          <w:p w14:paraId="186A4A62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34" w:type="dxa"/>
          </w:tcPr>
          <w:p w14:paraId="40B45988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50 - 3000</w:t>
            </w:r>
          </w:p>
        </w:tc>
      </w:tr>
      <w:tr w:rsidR="0072774B" w:rsidRPr="0072774B" w14:paraId="13C26C0F" w14:textId="77777777" w:rsidTr="0072774B">
        <w:tc>
          <w:tcPr>
            <w:tcW w:w="2804" w:type="dxa"/>
          </w:tcPr>
          <w:p w14:paraId="416179BA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Медь</w:t>
            </w:r>
          </w:p>
        </w:tc>
        <w:tc>
          <w:tcPr>
            <w:tcW w:w="1782" w:type="dxa"/>
          </w:tcPr>
          <w:p w14:paraId="5387BC58" w14:textId="77777777" w:rsidR="00CD4694" w:rsidRPr="0072774B" w:rsidRDefault="00CD4694" w:rsidP="0072774B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19516BC4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0,0016</w:t>
            </w:r>
          </w:p>
        </w:tc>
        <w:tc>
          <w:tcPr>
            <w:tcW w:w="1824" w:type="dxa"/>
          </w:tcPr>
          <w:p w14:paraId="639FF1FA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</w:tcPr>
          <w:p w14:paraId="0A12F15E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2 - 100</w:t>
            </w:r>
          </w:p>
        </w:tc>
      </w:tr>
      <w:tr w:rsidR="0072774B" w:rsidRPr="0072774B" w14:paraId="027E2A0D" w14:textId="77777777" w:rsidTr="0072774B">
        <w:tc>
          <w:tcPr>
            <w:tcW w:w="2804" w:type="dxa"/>
          </w:tcPr>
          <w:p w14:paraId="24B824D0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Свинец</w:t>
            </w:r>
          </w:p>
        </w:tc>
        <w:tc>
          <w:tcPr>
            <w:tcW w:w="1782" w:type="dxa"/>
          </w:tcPr>
          <w:p w14:paraId="4768FD3A" w14:textId="77777777" w:rsidR="00CD4694" w:rsidRPr="0072774B" w:rsidRDefault="00CD4694" w:rsidP="0072774B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21C786B8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0,034</w:t>
            </w:r>
          </w:p>
        </w:tc>
        <w:tc>
          <w:tcPr>
            <w:tcW w:w="1824" w:type="dxa"/>
          </w:tcPr>
          <w:p w14:paraId="7E8802DA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634" w:type="dxa"/>
          </w:tcPr>
          <w:p w14:paraId="42E2665F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2 - 200</w:t>
            </w:r>
          </w:p>
        </w:tc>
      </w:tr>
      <w:tr w:rsidR="0072774B" w:rsidRPr="0072774B" w14:paraId="011CEF07" w14:textId="77777777" w:rsidTr="0072774B">
        <w:tc>
          <w:tcPr>
            <w:tcW w:w="2804" w:type="dxa"/>
          </w:tcPr>
          <w:p w14:paraId="3D1FD88A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Калий</w:t>
            </w:r>
          </w:p>
        </w:tc>
        <w:tc>
          <w:tcPr>
            <w:tcW w:w="1782" w:type="dxa"/>
          </w:tcPr>
          <w:p w14:paraId="09C2F93C" w14:textId="77777777" w:rsidR="00CD4694" w:rsidRPr="0072774B" w:rsidRDefault="00CD4694" w:rsidP="0072774B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17E027C6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824" w:type="dxa"/>
          </w:tcPr>
          <w:p w14:paraId="0D629A85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1ACE8DA7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22947D64" w14:textId="77777777" w:rsidTr="0072774B">
        <w:tc>
          <w:tcPr>
            <w:tcW w:w="2804" w:type="dxa"/>
          </w:tcPr>
          <w:p w14:paraId="4E0A8B3A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Хлорит-ион</w:t>
            </w:r>
          </w:p>
        </w:tc>
        <w:tc>
          <w:tcPr>
            <w:tcW w:w="1782" w:type="dxa"/>
          </w:tcPr>
          <w:p w14:paraId="058C05F1" w14:textId="77777777" w:rsidR="00CD4694" w:rsidRPr="0072774B" w:rsidRDefault="00CD4694" w:rsidP="0072774B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67CCB3A2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824" w:type="dxa"/>
          </w:tcPr>
          <w:p w14:paraId="331439D3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634" w:type="dxa"/>
          </w:tcPr>
          <w:p w14:paraId="29FB23AD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528F4DD0" w14:textId="77777777" w:rsidTr="0072774B">
        <w:tc>
          <w:tcPr>
            <w:tcW w:w="2804" w:type="dxa"/>
          </w:tcPr>
          <w:p w14:paraId="359B1B21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Нитрит-ион</w:t>
            </w:r>
          </w:p>
        </w:tc>
        <w:tc>
          <w:tcPr>
            <w:tcW w:w="1782" w:type="dxa"/>
          </w:tcPr>
          <w:p w14:paraId="1A6C8480" w14:textId="77777777" w:rsidR="00CD4694" w:rsidRPr="0072774B" w:rsidRDefault="00CD4694" w:rsidP="0072774B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5023EF3A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824" w:type="dxa"/>
          </w:tcPr>
          <w:p w14:paraId="0D9D5DEA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69288550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22406BF6" w14:textId="77777777" w:rsidTr="0072774B">
        <w:tc>
          <w:tcPr>
            <w:tcW w:w="2804" w:type="dxa"/>
          </w:tcPr>
          <w:p w14:paraId="5EA91926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Нитрат-ион</w:t>
            </w:r>
          </w:p>
        </w:tc>
        <w:tc>
          <w:tcPr>
            <w:tcW w:w="1782" w:type="dxa"/>
          </w:tcPr>
          <w:p w14:paraId="1836B8EC" w14:textId="77777777" w:rsidR="00CD4694" w:rsidRPr="0072774B" w:rsidRDefault="00CD4694" w:rsidP="0072774B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066101B7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824" w:type="dxa"/>
          </w:tcPr>
          <w:p w14:paraId="528B8400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130,0</w:t>
            </w:r>
          </w:p>
        </w:tc>
        <w:tc>
          <w:tcPr>
            <w:tcW w:w="1634" w:type="dxa"/>
          </w:tcPr>
          <w:p w14:paraId="4D53C885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177F5360" w14:textId="77777777" w:rsidTr="0072774B">
        <w:tc>
          <w:tcPr>
            <w:tcW w:w="2804" w:type="dxa"/>
          </w:tcPr>
          <w:p w14:paraId="1C7A8773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Сульфат-ион</w:t>
            </w:r>
          </w:p>
        </w:tc>
        <w:tc>
          <w:tcPr>
            <w:tcW w:w="1782" w:type="dxa"/>
          </w:tcPr>
          <w:p w14:paraId="23AAFA68" w14:textId="77777777" w:rsidR="00CD4694" w:rsidRPr="0072774B" w:rsidRDefault="00CD4694" w:rsidP="0072774B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71552106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824" w:type="dxa"/>
          </w:tcPr>
          <w:p w14:paraId="69E0DAB0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160,0</w:t>
            </w:r>
          </w:p>
        </w:tc>
        <w:tc>
          <w:tcPr>
            <w:tcW w:w="1634" w:type="dxa"/>
          </w:tcPr>
          <w:p w14:paraId="72328759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012A8753" w14:textId="77777777" w:rsidTr="0072774B">
        <w:tc>
          <w:tcPr>
            <w:tcW w:w="2804" w:type="dxa"/>
          </w:tcPr>
          <w:p w14:paraId="0AAE4F0A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Аммоний-ион</w:t>
            </w:r>
          </w:p>
        </w:tc>
        <w:tc>
          <w:tcPr>
            <w:tcW w:w="1782" w:type="dxa"/>
          </w:tcPr>
          <w:p w14:paraId="5C1AD8D8" w14:textId="77777777" w:rsidR="00CD4694" w:rsidRPr="0072774B" w:rsidRDefault="00CD4694" w:rsidP="0072774B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0CFDC8BD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1824" w:type="dxa"/>
          </w:tcPr>
          <w:p w14:paraId="7F0AAE35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634" w:type="dxa"/>
          </w:tcPr>
          <w:p w14:paraId="57CA2642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29E8656A" w14:textId="77777777" w:rsidTr="0072774B">
        <w:tc>
          <w:tcPr>
            <w:tcW w:w="2804" w:type="dxa"/>
          </w:tcPr>
          <w:p w14:paraId="57962A5B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Азот аммонийный (расчёт)</w:t>
            </w:r>
          </w:p>
        </w:tc>
        <w:tc>
          <w:tcPr>
            <w:tcW w:w="1782" w:type="dxa"/>
          </w:tcPr>
          <w:p w14:paraId="36E3CF89" w14:textId="77777777" w:rsidR="00CD4694" w:rsidRPr="0072774B" w:rsidRDefault="00CD4694" w:rsidP="0072774B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5C9D7DFB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0,34</w:t>
            </w:r>
          </w:p>
        </w:tc>
        <w:tc>
          <w:tcPr>
            <w:tcW w:w="1824" w:type="dxa"/>
          </w:tcPr>
          <w:p w14:paraId="20F6DD67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39987C61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3DB54D46" w14:textId="77777777" w:rsidTr="0072774B">
        <w:tc>
          <w:tcPr>
            <w:tcW w:w="2804" w:type="dxa"/>
          </w:tcPr>
          <w:p w14:paraId="5387549F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Фенолы</w:t>
            </w:r>
          </w:p>
        </w:tc>
        <w:tc>
          <w:tcPr>
            <w:tcW w:w="1782" w:type="dxa"/>
          </w:tcPr>
          <w:p w14:paraId="09C62BAF" w14:textId="77777777" w:rsidR="00CD4694" w:rsidRPr="0072774B" w:rsidRDefault="00CD4694" w:rsidP="0072774B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12869CD6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824" w:type="dxa"/>
          </w:tcPr>
          <w:p w14:paraId="513B836D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634" w:type="dxa"/>
          </w:tcPr>
          <w:p w14:paraId="732DC396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7732F9EB" w14:textId="77777777" w:rsidTr="0072774B">
        <w:tc>
          <w:tcPr>
            <w:tcW w:w="2804" w:type="dxa"/>
          </w:tcPr>
          <w:p w14:paraId="6F6252F7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Лигнин сульфатный</w:t>
            </w:r>
          </w:p>
        </w:tc>
        <w:tc>
          <w:tcPr>
            <w:tcW w:w="1782" w:type="dxa"/>
          </w:tcPr>
          <w:p w14:paraId="2A15B416" w14:textId="77777777" w:rsidR="00CD4694" w:rsidRPr="0072774B" w:rsidRDefault="00CD4694" w:rsidP="0072774B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1DAA6844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824" w:type="dxa"/>
          </w:tcPr>
          <w:p w14:paraId="2D6EBBFD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0C2EB719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6E686C44" w14:textId="77777777" w:rsidTr="0072774B">
        <w:tc>
          <w:tcPr>
            <w:tcW w:w="2804" w:type="dxa"/>
          </w:tcPr>
          <w:p w14:paraId="79AAA347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Водородный показатель, (рН)</w:t>
            </w:r>
          </w:p>
        </w:tc>
        <w:tc>
          <w:tcPr>
            <w:tcW w:w="1782" w:type="dxa"/>
          </w:tcPr>
          <w:p w14:paraId="2246E530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ind w:firstLine="31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ед</w:t>
            </w:r>
            <w:proofErr w:type="gramStart"/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.р</w:t>
            </w:r>
            <w:proofErr w:type="gramEnd"/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763" w:type="dxa"/>
          </w:tcPr>
          <w:p w14:paraId="14D328CC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824" w:type="dxa"/>
          </w:tcPr>
          <w:p w14:paraId="03D0E318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7FA4C00B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7BBF171A" w14:textId="77777777" w:rsidTr="0072774B">
        <w:tc>
          <w:tcPr>
            <w:tcW w:w="2804" w:type="dxa"/>
          </w:tcPr>
          <w:p w14:paraId="370E59BA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Ртуть</w:t>
            </w:r>
          </w:p>
        </w:tc>
        <w:tc>
          <w:tcPr>
            <w:tcW w:w="1782" w:type="dxa"/>
          </w:tcPr>
          <w:p w14:paraId="3C94F323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ind w:firstLine="31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мкг/ дм³</w:t>
            </w:r>
          </w:p>
        </w:tc>
        <w:tc>
          <w:tcPr>
            <w:tcW w:w="1763" w:type="dxa"/>
          </w:tcPr>
          <w:p w14:paraId="394052E4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824" w:type="dxa"/>
          </w:tcPr>
          <w:p w14:paraId="73B8D21C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0,021</w:t>
            </w:r>
          </w:p>
        </w:tc>
        <w:tc>
          <w:tcPr>
            <w:tcW w:w="1634" w:type="dxa"/>
          </w:tcPr>
          <w:p w14:paraId="146181D9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72774B" w:rsidRPr="0072774B" w14:paraId="23574F9C" w14:textId="77777777" w:rsidTr="0072774B">
        <w:tc>
          <w:tcPr>
            <w:tcW w:w="2804" w:type="dxa"/>
          </w:tcPr>
          <w:p w14:paraId="6CE64644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Диметилсульфид</w:t>
            </w:r>
            <w:proofErr w:type="spellEnd"/>
          </w:p>
        </w:tc>
        <w:tc>
          <w:tcPr>
            <w:tcW w:w="1782" w:type="dxa"/>
          </w:tcPr>
          <w:p w14:paraId="5922886D" w14:textId="77777777" w:rsidR="00CD4694" w:rsidRPr="0072774B" w:rsidRDefault="00CD4694" w:rsidP="0072774B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1CD8A2D4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&lt;0,01</w:t>
            </w:r>
          </w:p>
        </w:tc>
        <w:tc>
          <w:tcPr>
            <w:tcW w:w="1824" w:type="dxa"/>
          </w:tcPr>
          <w:p w14:paraId="3DEB61B4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0A100332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1C657864" w14:textId="77777777" w:rsidTr="0072774B">
        <w:tc>
          <w:tcPr>
            <w:tcW w:w="2804" w:type="dxa"/>
          </w:tcPr>
          <w:p w14:paraId="6795E138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proofErr w:type="spellStart"/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Диметилдисульфид</w:t>
            </w:r>
            <w:proofErr w:type="spellEnd"/>
          </w:p>
        </w:tc>
        <w:tc>
          <w:tcPr>
            <w:tcW w:w="1782" w:type="dxa"/>
          </w:tcPr>
          <w:p w14:paraId="7BEE2178" w14:textId="77777777" w:rsidR="00CD4694" w:rsidRPr="0072774B" w:rsidRDefault="00CD4694" w:rsidP="0072774B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7986E9A8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&lt;0,01</w:t>
            </w:r>
          </w:p>
        </w:tc>
        <w:tc>
          <w:tcPr>
            <w:tcW w:w="1824" w:type="dxa"/>
          </w:tcPr>
          <w:p w14:paraId="47BED5FB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7F23D313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7D18CB60" w14:textId="77777777" w:rsidTr="0072774B">
        <w:tc>
          <w:tcPr>
            <w:tcW w:w="2804" w:type="dxa"/>
          </w:tcPr>
          <w:p w14:paraId="7BC84ACC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Метилмеркаптан</w:t>
            </w:r>
          </w:p>
        </w:tc>
        <w:tc>
          <w:tcPr>
            <w:tcW w:w="1782" w:type="dxa"/>
          </w:tcPr>
          <w:p w14:paraId="4DEA7656" w14:textId="77777777" w:rsidR="00CD4694" w:rsidRPr="0072774B" w:rsidRDefault="00CD4694" w:rsidP="0072774B">
            <w:pPr>
              <w:spacing w:after="0" w:line="240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мг/дм³</w:t>
            </w:r>
          </w:p>
        </w:tc>
        <w:tc>
          <w:tcPr>
            <w:tcW w:w="1763" w:type="dxa"/>
          </w:tcPr>
          <w:p w14:paraId="36CA8F65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&lt;0,01</w:t>
            </w:r>
          </w:p>
        </w:tc>
        <w:tc>
          <w:tcPr>
            <w:tcW w:w="1824" w:type="dxa"/>
          </w:tcPr>
          <w:p w14:paraId="13EBDA7B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5A294A6B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  <w:tr w:rsidR="0072774B" w:rsidRPr="0072774B" w14:paraId="6B0776DC" w14:textId="77777777" w:rsidTr="0072774B">
        <w:tc>
          <w:tcPr>
            <w:tcW w:w="2804" w:type="dxa"/>
          </w:tcPr>
          <w:p w14:paraId="3B3F2048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Сероводород </w:t>
            </w:r>
          </w:p>
        </w:tc>
        <w:tc>
          <w:tcPr>
            <w:tcW w:w="1782" w:type="dxa"/>
          </w:tcPr>
          <w:p w14:paraId="7FC62E1D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ind w:firstLine="31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мкг/ дм³</w:t>
            </w:r>
          </w:p>
        </w:tc>
        <w:tc>
          <w:tcPr>
            <w:tcW w:w="1763" w:type="dxa"/>
          </w:tcPr>
          <w:p w14:paraId="70E40512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NewRomanPSMT" w:hAnsi="Times New Roman" w:cs="Times New Roman"/>
                <w:sz w:val="24"/>
                <w:szCs w:val="24"/>
              </w:rPr>
              <w:t>&lt;2</w:t>
            </w:r>
          </w:p>
        </w:tc>
        <w:tc>
          <w:tcPr>
            <w:tcW w:w="1824" w:type="dxa"/>
          </w:tcPr>
          <w:p w14:paraId="76A36B29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14:paraId="76530C30" w14:textId="77777777" w:rsidR="00CD4694" w:rsidRPr="0072774B" w:rsidRDefault="00CD4694" w:rsidP="007277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</w:tr>
    </w:tbl>
    <w:p w14:paraId="1867C5A5" w14:textId="77777777" w:rsidR="00CD4694" w:rsidRPr="0072774B" w:rsidRDefault="00CD4694" w:rsidP="0072774B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highlight w:val="yellow"/>
          <w:shd w:val="clear" w:color="auto" w:fill="ECF3F7"/>
        </w:rPr>
      </w:pPr>
    </w:p>
    <w:p w14:paraId="6015F7D2" w14:textId="77777777" w:rsidR="0072774B" w:rsidRDefault="00CD4694" w:rsidP="0072774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2774B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К тяжелым металлам относится группа химических элементов, имеющих плотность более 5 г/см3, причем этот термин заимствован из технической литературы, где металлы классифицируются на тяжелые и легкие. Для биологической классификации более целесообразным является разделение не по плотности, а по атомной массе. К тяжелым металлам причисляются все металлы с относительной атомной массой более 40. Многие металлы из этой группы (медь, цинк, молибден, кобальт, марганец, железо) являются микроэлементами, то есть в малых концентрациях улучшают рост и развитие живых организмов. В больших концентрациях им же присуще негативное влияние на растения и животные. Но есть группа металлов, за которыми закрепилось только негативное понятие – «тяжелые» в смысле «токсичные». Она включает ртуть, кадмий и свинец (Алексеев, 1987). </w:t>
      </w:r>
    </w:p>
    <w:p w14:paraId="45D12BEC" w14:textId="77777777" w:rsidR="00CD4694" w:rsidRPr="0072774B" w:rsidRDefault="00CD4694" w:rsidP="0072774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2774B">
        <w:rPr>
          <w:rFonts w:ascii="Times New Roman" w:eastAsia="TimesNewRomanPSMT" w:hAnsi="Times New Roman" w:cs="Times New Roman"/>
          <w:sz w:val="24"/>
          <w:szCs w:val="24"/>
        </w:rPr>
        <w:t xml:space="preserve">Знание содержание тяжелых металлов в почвах и водных объектах дает возможность судить о состоянии чистоты или загрязненности и принимать соответствующие меры, направленные на сохранение почвенного плодородия. Основными источниками поступления тяжелых металлов в почву в XXI веке являются отходы промышленности (шлаки, зола, цементная пыль и т.д.), сточные воды и бытовой мусор, минеральные удобрения и пестициды, а также атмосфера (естественное выветривание горных пород, транспорт, предприятия химической, тяжелой и атомной промышленности, тепловые электростанции). </w:t>
      </w:r>
    </w:p>
    <w:p w14:paraId="048EE783" w14:textId="77777777" w:rsidR="00D46D43" w:rsidRDefault="00CD4694" w:rsidP="003420C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2774B">
        <w:rPr>
          <w:rFonts w:ascii="Times New Roman" w:eastAsia="TimesNewRomanPSMT" w:hAnsi="Times New Roman" w:cs="Times New Roman"/>
          <w:sz w:val="24"/>
          <w:szCs w:val="24"/>
        </w:rPr>
        <w:t>Отходы с БЦБК содержат многие элементы таблицы Менделеева, содержатся в них и «тяжелые» металлы.</w:t>
      </w:r>
      <w:r w:rsidRPr="0072774B">
        <w:rPr>
          <w:rStyle w:val="aa"/>
          <w:rFonts w:ascii="Times New Roman" w:eastAsia="TimesNewRomanPSMT" w:hAnsi="Times New Roman" w:cs="Times New Roman"/>
          <w:sz w:val="24"/>
          <w:szCs w:val="24"/>
        </w:rPr>
        <w:footnoteReference w:id="1"/>
      </w:r>
      <w:r w:rsidRPr="0072774B">
        <w:rPr>
          <w:rFonts w:ascii="Times New Roman" w:eastAsia="TimesNewRomanPSMT" w:hAnsi="Times New Roman" w:cs="Times New Roman"/>
          <w:sz w:val="24"/>
          <w:szCs w:val="24"/>
        </w:rPr>
        <w:t xml:space="preserve"> Валовое содержание тяжелых металлов в мг/кг сухой м</w:t>
      </w:r>
      <w:r w:rsidR="0072774B">
        <w:rPr>
          <w:rFonts w:ascii="Times New Roman" w:eastAsia="TimesNewRomanPSMT" w:hAnsi="Times New Roman" w:cs="Times New Roman"/>
          <w:sz w:val="24"/>
          <w:szCs w:val="24"/>
        </w:rPr>
        <w:t>ассы показано в таблице 2</w:t>
      </w:r>
      <w:r w:rsidRPr="0072774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795439D8" w14:textId="77777777" w:rsidR="003420CD" w:rsidRDefault="0072774B" w:rsidP="0034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Таблица 2. Валовое содержание тяжелых металлов в почвах, мг/кг сухой массы</w:t>
      </w:r>
    </w:p>
    <w:p w14:paraId="2F3C0895" w14:textId="77777777" w:rsidR="00D46D43" w:rsidRPr="00D46D43" w:rsidRDefault="00D46D43" w:rsidP="0034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D46D4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(</w:t>
      </w:r>
      <w:r>
        <w:rPr>
          <w:rFonts w:ascii="Times New Roman" w:eastAsia="TimesNewRomanPSMT" w:hAnsi="Times New Roman" w:cs="Times New Roman"/>
          <w:sz w:val="24"/>
          <w:szCs w:val="24"/>
          <w:lang w:val="en-US"/>
        </w:rPr>
        <w:t>Bowen</w:t>
      </w:r>
      <w:r w:rsidRPr="00D46D4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  <w:lang w:val="en-US"/>
        </w:rPr>
        <w:t>H</w:t>
      </w:r>
      <w:r w:rsidRPr="00D46D43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r>
        <w:rPr>
          <w:rFonts w:ascii="Times New Roman" w:eastAsia="TimesNewRomanPSMT" w:hAnsi="Times New Roman" w:cs="Times New Roman"/>
          <w:sz w:val="24"/>
          <w:szCs w:val="24"/>
          <w:lang w:val="en-US"/>
        </w:rPr>
        <w:t>J</w:t>
      </w:r>
      <w:r w:rsidRPr="00D46D43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r>
        <w:rPr>
          <w:rFonts w:ascii="Times New Roman" w:eastAsia="TimesNewRomanPSMT" w:hAnsi="Times New Roman" w:cs="Times New Roman"/>
          <w:sz w:val="24"/>
          <w:szCs w:val="24"/>
          <w:lang w:val="en-US"/>
        </w:rPr>
        <w:t>M</w:t>
      </w:r>
      <w:r w:rsidRPr="00D46D43">
        <w:rPr>
          <w:rFonts w:ascii="Times New Roman" w:eastAsia="TimesNewRomanPSMT" w:hAnsi="Times New Roman" w:cs="Times New Roman"/>
          <w:sz w:val="24"/>
          <w:szCs w:val="24"/>
        </w:rPr>
        <w:t>., 1966)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2774B" w14:paraId="761A5FB5" w14:textId="77777777" w:rsidTr="0072774B">
        <w:tc>
          <w:tcPr>
            <w:tcW w:w="3190" w:type="dxa"/>
          </w:tcPr>
          <w:p w14:paraId="2D22125F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Металл</w:t>
            </w:r>
          </w:p>
        </w:tc>
        <w:tc>
          <w:tcPr>
            <w:tcW w:w="3190" w:type="dxa"/>
          </w:tcPr>
          <w:p w14:paraId="0F27A2FA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Среднее значение</w:t>
            </w:r>
          </w:p>
        </w:tc>
        <w:tc>
          <w:tcPr>
            <w:tcW w:w="3191" w:type="dxa"/>
          </w:tcPr>
          <w:p w14:paraId="7EA409D6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Возможный диапазон колебания содержания</w:t>
            </w:r>
          </w:p>
        </w:tc>
      </w:tr>
      <w:tr w:rsidR="0072774B" w14:paraId="21DC6035" w14:textId="77777777" w:rsidTr="0072774B">
        <w:tc>
          <w:tcPr>
            <w:tcW w:w="3190" w:type="dxa"/>
          </w:tcPr>
          <w:p w14:paraId="6CD6A474" w14:textId="77777777" w:rsidR="0072774B" w:rsidRDefault="0072774B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Серебро </w:t>
            </w:r>
          </w:p>
        </w:tc>
        <w:tc>
          <w:tcPr>
            <w:tcW w:w="3190" w:type="dxa"/>
          </w:tcPr>
          <w:p w14:paraId="016FE02B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191" w:type="dxa"/>
          </w:tcPr>
          <w:p w14:paraId="3BF785FF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0,01 - 5</w:t>
            </w:r>
          </w:p>
        </w:tc>
      </w:tr>
      <w:tr w:rsidR="0072774B" w14:paraId="54A59B0C" w14:textId="77777777" w:rsidTr="0072774B">
        <w:tc>
          <w:tcPr>
            <w:tcW w:w="3190" w:type="dxa"/>
          </w:tcPr>
          <w:p w14:paraId="1E6384A8" w14:textId="77777777" w:rsidR="0072774B" w:rsidRDefault="0072774B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Барий </w:t>
            </w:r>
          </w:p>
        </w:tc>
        <w:tc>
          <w:tcPr>
            <w:tcW w:w="3190" w:type="dxa"/>
          </w:tcPr>
          <w:p w14:paraId="6AE4EBBC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191" w:type="dxa"/>
          </w:tcPr>
          <w:p w14:paraId="6B3468CE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100 - 3000</w:t>
            </w:r>
          </w:p>
        </w:tc>
      </w:tr>
      <w:tr w:rsidR="0072774B" w14:paraId="16D228D8" w14:textId="77777777" w:rsidTr="0072774B">
        <w:tc>
          <w:tcPr>
            <w:tcW w:w="3190" w:type="dxa"/>
          </w:tcPr>
          <w:p w14:paraId="703A1112" w14:textId="77777777" w:rsidR="0072774B" w:rsidRDefault="0072774B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Кадмий </w:t>
            </w:r>
          </w:p>
        </w:tc>
        <w:tc>
          <w:tcPr>
            <w:tcW w:w="3190" w:type="dxa"/>
          </w:tcPr>
          <w:p w14:paraId="7EADC716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3191" w:type="dxa"/>
          </w:tcPr>
          <w:p w14:paraId="6BBB9864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0,01 – 0,07</w:t>
            </w:r>
          </w:p>
        </w:tc>
      </w:tr>
      <w:tr w:rsidR="0072774B" w14:paraId="635CFC5E" w14:textId="77777777" w:rsidTr="0072774B">
        <w:tc>
          <w:tcPr>
            <w:tcW w:w="3190" w:type="dxa"/>
          </w:tcPr>
          <w:p w14:paraId="1775AB55" w14:textId="77777777" w:rsidR="0072774B" w:rsidRDefault="0072774B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Кобальт</w:t>
            </w:r>
          </w:p>
        </w:tc>
        <w:tc>
          <w:tcPr>
            <w:tcW w:w="3190" w:type="dxa"/>
          </w:tcPr>
          <w:p w14:paraId="183A8C96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3191" w:type="dxa"/>
          </w:tcPr>
          <w:p w14:paraId="19300C85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1,0 - 40</w:t>
            </w:r>
          </w:p>
        </w:tc>
      </w:tr>
      <w:tr w:rsidR="0072774B" w14:paraId="524C3DEB" w14:textId="77777777" w:rsidTr="0072774B">
        <w:tc>
          <w:tcPr>
            <w:tcW w:w="3190" w:type="dxa"/>
          </w:tcPr>
          <w:p w14:paraId="014A88E1" w14:textId="77777777" w:rsidR="0072774B" w:rsidRDefault="0072774B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Хром </w:t>
            </w:r>
          </w:p>
        </w:tc>
        <w:tc>
          <w:tcPr>
            <w:tcW w:w="3190" w:type="dxa"/>
          </w:tcPr>
          <w:p w14:paraId="2371D457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91" w:type="dxa"/>
          </w:tcPr>
          <w:p w14:paraId="60EBD4B6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5,0 - 3000</w:t>
            </w:r>
          </w:p>
        </w:tc>
      </w:tr>
      <w:tr w:rsidR="0072774B" w14:paraId="1B2295FA" w14:textId="77777777" w:rsidTr="0072774B">
        <w:tc>
          <w:tcPr>
            <w:tcW w:w="3190" w:type="dxa"/>
          </w:tcPr>
          <w:p w14:paraId="51F042D3" w14:textId="77777777" w:rsidR="0072774B" w:rsidRDefault="0072774B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Медь </w:t>
            </w:r>
          </w:p>
        </w:tc>
        <w:tc>
          <w:tcPr>
            <w:tcW w:w="3190" w:type="dxa"/>
          </w:tcPr>
          <w:p w14:paraId="09408C6C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91" w:type="dxa"/>
          </w:tcPr>
          <w:p w14:paraId="0C57B0B4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2 - 100</w:t>
            </w:r>
          </w:p>
        </w:tc>
      </w:tr>
      <w:tr w:rsidR="0072774B" w14:paraId="2DA64BFE" w14:textId="77777777" w:rsidTr="0072774B">
        <w:tc>
          <w:tcPr>
            <w:tcW w:w="3190" w:type="dxa"/>
          </w:tcPr>
          <w:p w14:paraId="18E04E39" w14:textId="77777777" w:rsidR="0072774B" w:rsidRDefault="0072774B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Железо</w:t>
            </w:r>
          </w:p>
        </w:tc>
        <w:tc>
          <w:tcPr>
            <w:tcW w:w="3190" w:type="dxa"/>
          </w:tcPr>
          <w:p w14:paraId="70258F3C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3800</w:t>
            </w:r>
          </w:p>
        </w:tc>
        <w:tc>
          <w:tcPr>
            <w:tcW w:w="3191" w:type="dxa"/>
          </w:tcPr>
          <w:p w14:paraId="6BF4E947" w14:textId="77777777" w:rsidR="0072774B" w:rsidRDefault="00D46D43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7000 - 550000</w:t>
            </w:r>
          </w:p>
        </w:tc>
      </w:tr>
      <w:tr w:rsidR="0072774B" w14:paraId="604276D8" w14:textId="77777777" w:rsidTr="0072774B">
        <w:tc>
          <w:tcPr>
            <w:tcW w:w="3190" w:type="dxa"/>
          </w:tcPr>
          <w:p w14:paraId="5FBE2B35" w14:textId="77777777" w:rsidR="0072774B" w:rsidRDefault="0072774B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Ртуть</w:t>
            </w:r>
          </w:p>
        </w:tc>
        <w:tc>
          <w:tcPr>
            <w:tcW w:w="3190" w:type="dxa"/>
          </w:tcPr>
          <w:p w14:paraId="1D8C8B97" w14:textId="77777777" w:rsidR="0072774B" w:rsidRDefault="0072774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3191" w:type="dxa"/>
          </w:tcPr>
          <w:p w14:paraId="33D3D295" w14:textId="77777777" w:rsidR="0072774B" w:rsidRDefault="00D46D43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0,01 – 0,3</w:t>
            </w:r>
          </w:p>
        </w:tc>
      </w:tr>
      <w:tr w:rsidR="0072774B" w14:paraId="4C76295F" w14:textId="77777777" w:rsidTr="0072774B">
        <w:tc>
          <w:tcPr>
            <w:tcW w:w="3190" w:type="dxa"/>
          </w:tcPr>
          <w:p w14:paraId="70D618B4" w14:textId="77777777" w:rsidR="0072774B" w:rsidRPr="00D46D43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Лантан</w:t>
            </w:r>
          </w:p>
        </w:tc>
        <w:tc>
          <w:tcPr>
            <w:tcW w:w="3190" w:type="dxa"/>
          </w:tcPr>
          <w:p w14:paraId="607EA23B" w14:textId="77777777" w:rsidR="0072774B" w:rsidRDefault="00D46D43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91" w:type="dxa"/>
          </w:tcPr>
          <w:p w14:paraId="7522A08D" w14:textId="77777777" w:rsidR="0072774B" w:rsidRDefault="00D46D43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1 - 5000</w:t>
            </w:r>
          </w:p>
        </w:tc>
      </w:tr>
      <w:tr w:rsidR="0072774B" w14:paraId="7442E662" w14:textId="77777777" w:rsidTr="0072774B">
        <w:tc>
          <w:tcPr>
            <w:tcW w:w="3190" w:type="dxa"/>
          </w:tcPr>
          <w:p w14:paraId="6C1E0DEE" w14:textId="77777777" w:rsidR="0072774B" w:rsidRPr="00D46D43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Марганец</w:t>
            </w:r>
          </w:p>
        </w:tc>
        <w:tc>
          <w:tcPr>
            <w:tcW w:w="3190" w:type="dxa"/>
          </w:tcPr>
          <w:p w14:paraId="58095D4B" w14:textId="77777777" w:rsidR="0072774B" w:rsidRDefault="00D46D43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3191" w:type="dxa"/>
          </w:tcPr>
          <w:p w14:paraId="7A4CED92" w14:textId="77777777" w:rsidR="0072774B" w:rsidRDefault="00D46D43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100 - 4000</w:t>
            </w:r>
          </w:p>
        </w:tc>
      </w:tr>
      <w:tr w:rsidR="0072774B" w14:paraId="4CD1A6D4" w14:textId="77777777" w:rsidTr="0072774B">
        <w:tc>
          <w:tcPr>
            <w:tcW w:w="3190" w:type="dxa"/>
          </w:tcPr>
          <w:p w14:paraId="458D309E" w14:textId="77777777" w:rsidR="0072774B" w:rsidRPr="00D46D43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Молибден</w:t>
            </w:r>
          </w:p>
        </w:tc>
        <w:tc>
          <w:tcPr>
            <w:tcW w:w="3190" w:type="dxa"/>
          </w:tcPr>
          <w:p w14:paraId="548EF058" w14:textId="77777777" w:rsidR="0072774B" w:rsidRDefault="00D46D43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3191" w:type="dxa"/>
          </w:tcPr>
          <w:p w14:paraId="0AA73CBC" w14:textId="77777777" w:rsidR="0072774B" w:rsidRDefault="00D46D43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0,2 - 5</w:t>
            </w:r>
          </w:p>
        </w:tc>
      </w:tr>
      <w:tr w:rsidR="0072774B" w14:paraId="69E6AEFE" w14:textId="77777777" w:rsidTr="0072774B">
        <w:tc>
          <w:tcPr>
            <w:tcW w:w="3190" w:type="dxa"/>
          </w:tcPr>
          <w:p w14:paraId="21F9E524" w14:textId="77777777" w:rsidR="0072774B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Никель</w:t>
            </w:r>
          </w:p>
        </w:tc>
        <w:tc>
          <w:tcPr>
            <w:tcW w:w="3190" w:type="dxa"/>
          </w:tcPr>
          <w:p w14:paraId="0AD84C8E" w14:textId="77777777" w:rsidR="0072774B" w:rsidRDefault="00D46D43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91" w:type="dxa"/>
          </w:tcPr>
          <w:p w14:paraId="26FD9916" w14:textId="77777777" w:rsidR="0072774B" w:rsidRDefault="00D46D43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10 - 1000</w:t>
            </w:r>
          </w:p>
        </w:tc>
      </w:tr>
      <w:tr w:rsidR="00D46D43" w14:paraId="10B99D4B" w14:textId="77777777" w:rsidTr="0072774B">
        <w:tc>
          <w:tcPr>
            <w:tcW w:w="3190" w:type="dxa"/>
          </w:tcPr>
          <w:p w14:paraId="51D4237C" w14:textId="77777777" w:rsidR="00D46D43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Свинец</w:t>
            </w:r>
          </w:p>
        </w:tc>
        <w:tc>
          <w:tcPr>
            <w:tcW w:w="3190" w:type="dxa"/>
          </w:tcPr>
          <w:p w14:paraId="52622463" w14:textId="77777777" w:rsidR="00D46D43" w:rsidRDefault="00D46D43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14:paraId="1A1AC9BA" w14:textId="77777777" w:rsidR="00D46D43" w:rsidRDefault="00D46D43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2 - 200</w:t>
            </w:r>
          </w:p>
        </w:tc>
      </w:tr>
      <w:tr w:rsidR="00D46D43" w14:paraId="6B812852" w14:textId="77777777" w:rsidTr="0072774B">
        <w:tc>
          <w:tcPr>
            <w:tcW w:w="3190" w:type="dxa"/>
          </w:tcPr>
          <w:p w14:paraId="3BD40CFB" w14:textId="77777777" w:rsidR="00D46D43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Радий</w:t>
            </w:r>
          </w:p>
        </w:tc>
        <w:tc>
          <w:tcPr>
            <w:tcW w:w="3190" w:type="dxa"/>
          </w:tcPr>
          <w:p w14:paraId="5102BEA4" w14:textId="77777777" w:rsidR="00D46D43" w:rsidRDefault="00D46D43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8*</w:t>
            </w:r>
            <m:oMath>
              <m:sSup>
                <m:sSup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-7</m:t>
                  </m:r>
                </m:sup>
              </m:sSup>
            </m:oMath>
          </w:p>
        </w:tc>
        <w:tc>
          <w:tcPr>
            <w:tcW w:w="3191" w:type="dxa"/>
          </w:tcPr>
          <w:p w14:paraId="71588207" w14:textId="77777777" w:rsidR="00D46D43" w:rsidRDefault="00D46D43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(3 – 20)* </w:t>
            </w:r>
            <m:oMath>
              <m:sSup>
                <m:sSupPr>
                  <m:ctrlPr>
                    <w:rPr>
                      <w:rFonts w:ascii="Cambria Math" w:eastAsia="TimesNewRomanPSMT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10</m:t>
                  </m:r>
                </m:e>
                <m:sup>
                  <m:r>
                    <w:rPr>
                      <w:rFonts w:ascii="Cambria Math" w:eastAsia="TimesNewRomanPSMT" w:hAnsi="Cambria Math" w:cs="Times New Roman"/>
                      <w:sz w:val="24"/>
                      <w:szCs w:val="24"/>
                    </w:rPr>
                    <m:t>-7</m:t>
                  </m:r>
                </m:sup>
              </m:sSup>
            </m:oMath>
          </w:p>
        </w:tc>
      </w:tr>
      <w:tr w:rsidR="00D46D43" w14:paraId="763313E9" w14:textId="77777777" w:rsidTr="0072774B">
        <w:tc>
          <w:tcPr>
            <w:tcW w:w="3190" w:type="dxa"/>
          </w:tcPr>
          <w:p w14:paraId="54F4D3A4" w14:textId="77777777" w:rsidR="00D46D43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Олово </w:t>
            </w:r>
          </w:p>
        </w:tc>
        <w:tc>
          <w:tcPr>
            <w:tcW w:w="3190" w:type="dxa"/>
          </w:tcPr>
          <w:p w14:paraId="4F680C2D" w14:textId="77777777" w:rsidR="00D46D43" w:rsidRDefault="000A3BC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14:paraId="65A7ECC4" w14:textId="77777777" w:rsidR="00D46D43" w:rsidRDefault="000A3BC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2 - 200</w:t>
            </w:r>
          </w:p>
        </w:tc>
      </w:tr>
      <w:tr w:rsidR="00D46D43" w14:paraId="56CD397C" w14:textId="77777777" w:rsidTr="0072774B">
        <w:tc>
          <w:tcPr>
            <w:tcW w:w="3190" w:type="dxa"/>
          </w:tcPr>
          <w:p w14:paraId="208FC363" w14:textId="77777777" w:rsidR="00D46D43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Торий</w:t>
            </w:r>
          </w:p>
        </w:tc>
        <w:tc>
          <w:tcPr>
            <w:tcW w:w="3190" w:type="dxa"/>
          </w:tcPr>
          <w:p w14:paraId="46477C9D" w14:textId="77777777" w:rsidR="00D46D43" w:rsidRDefault="000A3BC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14:paraId="3F847019" w14:textId="77777777" w:rsidR="00D46D43" w:rsidRDefault="000A3BCB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0,1 - 12</w:t>
            </w:r>
          </w:p>
        </w:tc>
      </w:tr>
      <w:tr w:rsidR="00D46D43" w14:paraId="74567D5B" w14:textId="77777777" w:rsidTr="0072774B">
        <w:tc>
          <w:tcPr>
            <w:tcW w:w="3190" w:type="dxa"/>
          </w:tcPr>
          <w:p w14:paraId="1A23320D" w14:textId="77777777" w:rsidR="00D46D43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Титан</w:t>
            </w:r>
          </w:p>
        </w:tc>
        <w:tc>
          <w:tcPr>
            <w:tcW w:w="3190" w:type="dxa"/>
          </w:tcPr>
          <w:p w14:paraId="5343D4B1" w14:textId="77777777" w:rsidR="00D46D43" w:rsidRDefault="003420CD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3191" w:type="dxa"/>
          </w:tcPr>
          <w:p w14:paraId="6C437E70" w14:textId="77777777" w:rsidR="00D46D43" w:rsidRDefault="003420CD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1000 - 10000</w:t>
            </w:r>
          </w:p>
        </w:tc>
      </w:tr>
      <w:tr w:rsidR="00D46D43" w14:paraId="7F8A9095" w14:textId="77777777" w:rsidTr="0072774B">
        <w:tc>
          <w:tcPr>
            <w:tcW w:w="3190" w:type="dxa"/>
          </w:tcPr>
          <w:p w14:paraId="3513F0D7" w14:textId="77777777" w:rsidR="00D46D43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Уран</w:t>
            </w:r>
          </w:p>
        </w:tc>
        <w:tc>
          <w:tcPr>
            <w:tcW w:w="3190" w:type="dxa"/>
          </w:tcPr>
          <w:p w14:paraId="590B276B" w14:textId="77777777" w:rsidR="00D46D43" w:rsidRDefault="003420CD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14:paraId="1BF4205F" w14:textId="77777777" w:rsidR="00D46D43" w:rsidRDefault="003420CD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0,9 – 9,0</w:t>
            </w:r>
          </w:p>
        </w:tc>
      </w:tr>
      <w:tr w:rsidR="00D46D43" w14:paraId="48164CFC" w14:textId="77777777" w:rsidTr="0072774B">
        <w:tc>
          <w:tcPr>
            <w:tcW w:w="3190" w:type="dxa"/>
          </w:tcPr>
          <w:p w14:paraId="01D9AD8D" w14:textId="77777777" w:rsidR="00D46D43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Ванадий</w:t>
            </w:r>
          </w:p>
        </w:tc>
        <w:tc>
          <w:tcPr>
            <w:tcW w:w="3190" w:type="dxa"/>
          </w:tcPr>
          <w:p w14:paraId="16E3B2CC" w14:textId="77777777" w:rsidR="00D46D43" w:rsidRDefault="003420CD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91" w:type="dxa"/>
          </w:tcPr>
          <w:p w14:paraId="384EF4E8" w14:textId="77777777" w:rsidR="00D46D43" w:rsidRDefault="003420CD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20 - 500</w:t>
            </w:r>
          </w:p>
        </w:tc>
      </w:tr>
      <w:tr w:rsidR="00D46D43" w14:paraId="6B94BF82" w14:textId="77777777" w:rsidTr="0072774B">
        <w:tc>
          <w:tcPr>
            <w:tcW w:w="3190" w:type="dxa"/>
          </w:tcPr>
          <w:p w14:paraId="1A943E2F" w14:textId="77777777" w:rsidR="00D46D43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Иттрий</w:t>
            </w:r>
          </w:p>
        </w:tc>
        <w:tc>
          <w:tcPr>
            <w:tcW w:w="3190" w:type="dxa"/>
          </w:tcPr>
          <w:p w14:paraId="4422545C" w14:textId="77777777" w:rsidR="00D46D43" w:rsidRDefault="003420CD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91" w:type="dxa"/>
          </w:tcPr>
          <w:p w14:paraId="740B2B9B" w14:textId="77777777" w:rsidR="00D46D43" w:rsidRDefault="003420CD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25 - 250</w:t>
            </w:r>
          </w:p>
        </w:tc>
      </w:tr>
      <w:tr w:rsidR="00D46D43" w14:paraId="04801480" w14:textId="77777777" w:rsidTr="0072774B">
        <w:tc>
          <w:tcPr>
            <w:tcW w:w="3190" w:type="dxa"/>
          </w:tcPr>
          <w:p w14:paraId="4483D523" w14:textId="77777777" w:rsidR="00D46D43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Цинк</w:t>
            </w:r>
          </w:p>
        </w:tc>
        <w:tc>
          <w:tcPr>
            <w:tcW w:w="3190" w:type="dxa"/>
          </w:tcPr>
          <w:p w14:paraId="109483BF" w14:textId="77777777" w:rsidR="00D46D43" w:rsidRDefault="003420CD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191" w:type="dxa"/>
          </w:tcPr>
          <w:p w14:paraId="2C8EFCAC" w14:textId="77777777" w:rsidR="00D46D43" w:rsidRDefault="003420CD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10 - 300</w:t>
            </w:r>
          </w:p>
        </w:tc>
      </w:tr>
      <w:tr w:rsidR="00D46D43" w14:paraId="1EE25C1F" w14:textId="77777777" w:rsidTr="0072774B">
        <w:tc>
          <w:tcPr>
            <w:tcW w:w="3190" w:type="dxa"/>
          </w:tcPr>
          <w:p w14:paraId="409F26F3" w14:textId="77777777" w:rsidR="00D46D43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Цирконий</w:t>
            </w:r>
          </w:p>
        </w:tc>
        <w:tc>
          <w:tcPr>
            <w:tcW w:w="3190" w:type="dxa"/>
          </w:tcPr>
          <w:p w14:paraId="34A617D0" w14:textId="77777777" w:rsidR="00D46D43" w:rsidRDefault="003420CD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191" w:type="dxa"/>
          </w:tcPr>
          <w:p w14:paraId="62EC50BD" w14:textId="77777777" w:rsidR="00D46D43" w:rsidRDefault="003420CD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60 - 2000</w:t>
            </w:r>
          </w:p>
        </w:tc>
      </w:tr>
      <w:tr w:rsidR="00D46D43" w14:paraId="1A8518CA" w14:textId="77777777" w:rsidTr="0072774B">
        <w:tc>
          <w:tcPr>
            <w:tcW w:w="3190" w:type="dxa"/>
          </w:tcPr>
          <w:p w14:paraId="6CF4D598" w14:textId="77777777" w:rsidR="00D46D43" w:rsidRDefault="00D46D43" w:rsidP="007277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Стронций</w:t>
            </w:r>
          </w:p>
        </w:tc>
        <w:tc>
          <w:tcPr>
            <w:tcW w:w="3190" w:type="dxa"/>
          </w:tcPr>
          <w:p w14:paraId="07B31B3D" w14:textId="77777777" w:rsidR="00D46D43" w:rsidRDefault="003420CD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191" w:type="dxa"/>
          </w:tcPr>
          <w:p w14:paraId="7D289FBD" w14:textId="77777777" w:rsidR="00D46D43" w:rsidRDefault="003420CD" w:rsidP="003420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50 - 1000</w:t>
            </w:r>
          </w:p>
        </w:tc>
      </w:tr>
    </w:tbl>
    <w:p w14:paraId="7F14AC0F" w14:textId="77777777" w:rsidR="0072774B" w:rsidRPr="0072774B" w:rsidRDefault="0072774B" w:rsidP="0072774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5719C1DF" w14:textId="77777777" w:rsidR="00CD4694" w:rsidRPr="0072774B" w:rsidRDefault="00CD4694" w:rsidP="0072774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2774B">
        <w:rPr>
          <w:rFonts w:ascii="Times New Roman" w:eastAsia="TimesNewRomanPSMT" w:hAnsi="Times New Roman" w:cs="Times New Roman"/>
          <w:sz w:val="24"/>
          <w:szCs w:val="24"/>
        </w:rPr>
        <w:lastRenderedPageBreak/>
        <w:t>В нашей стране (Алексеев, 1987) разработаны для почв следующие значения ПДК (мг/кг):</w:t>
      </w:r>
    </w:p>
    <w:p w14:paraId="122F5CC2" w14:textId="77777777" w:rsidR="00CD4694" w:rsidRPr="0072774B" w:rsidRDefault="00CD4694" w:rsidP="0072774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2774B">
        <w:rPr>
          <w:rFonts w:ascii="Times New Roman" w:eastAsia="TimesNewRomanPSMT" w:hAnsi="Times New Roman" w:cs="Times New Roman"/>
          <w:sz w:val="24"/>
          <w:szCs w:val="24"/>
        </w:rPr>
        <w:t>мышья</w:t>
      </w:r>
      <w:r w:rsidR="003420CD">
        <w:rPr>
          <w:rFonts w:ascii="Times New Roman" w:eastAsia="TimesNewRomanPSMT" w:hAnsi="Times New Roman" w:cs="Times New Roman"/>
          <w:sz w:val="24"/>
          <w:szCs w:val="24"/>
        </w:rPr>
        <w:t>к</w:t>
      </w:r>
      <w:r w:rsidRPr="0072774B">
        <w:rPr>
          <w:rFonts w:ascii="Times New Roman" w:eastAsia="TimesNewRomanPSMT" w:hAnsi="Times New Roman" w:cs="Times New Roman"/>
          <w:sz w:val="24"/>
          <w:szCs w:val="24"/>
        </w:rPr>
        <w:t xml:space="preserve"> – 20;</w:t>
      </w:r>
    </w:p>
    <w:p w14:paraId="3E0642A9" w14:textId="77777777" w:rsidR="00CD4694" w:rsidRPr="0072774B" w:rsidRDefault="003420CD" w:rsidP="0072774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ртуть</w:t>
      </w:r>
      <w:r w:rsidR="00CD4694" w:rsidRPr="0072774B">
        <w:rPr>
          <w:rFonts w:ascii="Times New Roman" w:eastAsia="TimesNewRomanPSMT" w:hAnsi="Times New Roman" w:cs="Times New Roman"/>
          <w:sz w:val="24"/>
          <w:szCs w:val="24"/>
        </w:rPr>
        <w:t xml:space="preserve"> – 2,1;</w:t>
      </w:r>
    </w:p>
    <w:p w14:paraId="1138327A" w14:textId="77777777" w:rsidR="00CD4694" w:rsidRPr="0072774B" w:rsidRDefault="003420CD" w:rsidP="0072774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свинец</w:t>
      </w:r>
      <w:r w:rsidR="00CD4694" w:rsidRPr="0072774B">
        <w:rPr>
          <w:rFonts w:ascii="Times New Roman" w:eastAsia="TimesNewRomanPSMT" w:hAnsi="Times New Roman" w:cs="Times New Roman"/>
          <w:sz w:val="24"/>
          <w:szCs w:val="24"/>
        </w:rPr>
        <w:t xml:space="preserve"> – 20 (сверх фона, составляющего 12 мг/кг почвы);</w:t>
      </w:r>
    </w:p>
    <w:p w14:paraId="33F52712" w14:textId="77777777" w:rsidR="00CD4694" w:rsidRPr="0072774B" w:rsidRDefault="003420CD" w:rsidP="0072774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хром шестивалентный</w:t>
      </w:r>
      <w:r w:rsidR="00CD4694" w:rsidRPr="0072774B">
        <w:rPr>
          <w:rFonts w:ascii="Times New Roman" w:eastAsia="TimesNewRomanPSMT" w:hAnsi="Times New Roman" w:cs="Times New Roman"/>
          <w:sz w:val="24"/>
          <w:szCs w:val="24"/>
        </w:rPr>
        <w:t xml:space="preserve"> – 0,05;</w:t>
      </w:r>
    </w:p>
    <w:p w14:paraId="5EE8B295" w14:textId="77777777" w:rsidR="00CD4694" w:rsidRPr="0072774B" w:rsidRDefault="003420CD" w:rsidP="0072774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кадмий</w:t>
      </w:r>
      <w:r w:rsidR="00CD4694" w:rsidRPr="0072774B">
        <w:rPr>
          <w:rFonts w:ascii="Times New Roman" w:eastAsia="TimesNewRomanPSMT" w:hAnsi="Times New Roman" w:cs="Times New Roman"/>
          <w:sz w:val="24"/>
          <w:szCs w:val="24"/>
        </w:rPr>
        <w:t xml:space="preserve"> – 5;</w:t>
      </w:r>
    </w:p>
    <w:p w14:paraId="2017DE30" w14:textId="77777777" w:rsidR="00CD4694" w:rsidRPr="0072774B" w:rsidRDefault="003420CD" w:rsidP="0072774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никель</w:t>
      </w:r>
      <w:r w:rsidR="00CD4694" w:rsidRPr="0072774B">
        <w:rPr>
          <w:rFonts w:ascii="Times New Roman" w:eastAsia="TimesNewRomanPSMT" w:hAnsi="Times New Roman" w:cs="Times New Roman"/>
          <w:sz w:val="24"/>
          <w:szCs w:val="24"/>
        </w:rPr>
        <w:t xml:space="preserve"> – 50;</w:t>
      </w:r>
    </w:p>
    <w:p w14:paraId="4EB3AC08" w14:textId="77777777" w:rsidR="00CD4694" w:rsidRPr="0072774B" w:rsidRDefault="00CD4694" w:rsidP="007277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2774B">
        <w:rPr>
          <w:rFonts w:ascii="Times New Roman" w:eastAsia="TimesNewRomanPSMT" w:hAnsi="Times New Roman" w:cs="Times New Roman"/>
          <w:sz w:val="24"/>
          <w:szCs w:val="24"/>
        </w:rPr>
        <w:t>мочевина – 80 мг/дм².</w:t>
      </w:r>
    </w:p>
    <w:p w14:paraId="5DDB8B84" w14:textId="77777777" w:rsidR="00CD4694" w:rsidRPr="0072774B" w:rsidRDefault="00CD4694" w:rsidP="0072774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2774B">
        <w:rPr>
          <w:rFonts w:ascii="Times New Roman" w:eastAsia="TimesNewRomanPSMT" w:hAnsi="Times New Roman" w:cs="Times New Roman"/>
          <w:sz w:val="24"/>
          <w:szCs w:val="24"/>
        </w:rPr>
        <w:t>Иногда предельные концентрации элементов в почве устанавливаются исходя из предельных концентраций их в продуктах питания растительного происхождения. Для расчетов учитываются коэффициенты накопления тяжелых металлов различными растениями и их органами.</w:t>
      </w:r>
    </w:p>
    <w:p w14:paraId="4A843446" w14:textId="77777777" w:rsidR="00CD4694" w:rsidRPr="0072774B" w:rsidRDefault="00CD4694" w:rsidP="0072774B">
      <w:pPr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4CD63BCB" w14:textId="77777777" w:rsidR="00CD4694" w:rsidRPr="00A07AA8" w:rsidRDefault="00CD4694" w:rsidP="00A07AA8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4" w:name="_Toc59110125"/>
      <w:r w:rsidRPr="00A07AA8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МЕТОДИКА ПРОВЕДЕНИЯ ИССЛЕДОВАНИЯ</w:t>
      </w:r>
      <w:bookmarkEnd w:id="4"/>
    </w:p>
    <w:p w14:paraId="51C0B6D5" w14:textId="77777777" w:rsidR="00CD4694" w:rsidRPr="0072774B" w:rsidRDefault="00CD4694" w:rsidP="00727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932EC48" w14:textId="77777777" w:rsidR="00CD4694" w:rsidRPr="0072774B" w:rsidRDefault="00CD4694" w:rsidP="0072774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Исследование было направлено на проведение биотестирования  растворов черного щелока разных концентраций, разной очистки. </w:t>
      </w:r>
      <w:proofErr w:type="gramStart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Испытывалась возможность применения низких концентраций щелока на почвенную биоту, на семена растений. [</w:t>
      </w:r>
      <w:r w:rsidR="004D043D"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="004D043D"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REF _Ref47434873 \r \h </w:instrText>
      </w:r>
      <w:r w:rsidR="0072774B"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\* MERGEFORMAT </w:instrText>
      </w:r>
      <w:r w:rsidR="004D043D"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</w:r>
      <w:r w:rsidR="004D043D"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="00AF2560"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4D043D"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] </w:t>
      </w:r>
      <w:proofErr w:type="gramEnd"/>
    </w:p>
    <w:p w14:paraId="619F7D5E" w14:textId="77777777" w:rsidR="00CD4694" w:rsidRPr="0072774B" w:rsidRDefault="00CD4694" w:rsidP="007277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Приготовление растворов: </w:t>
      </w:r>
    </w:p>
    <w:p w14:paraId="3E99589D" w14:textId="77777777" w:rsidR="00CD4694" w:rsidRPr="0072774B" w:rsidRDefault="00CD4694" w:rsidP="007277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растворы в названных концентрациях готовились в лаборатории </w:t>
      </w:r>
      <w:proofErr w:type="spellStart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ИрНИТУ</w:t>
      </w:r>
      <w:proofErr w:type="spellEnd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Научный руководитель к.т.н. ФГБОУ ВО </w:t>
      </w:r>
      <w:proofErr w:type="spellStart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Машович</w:t>
      </w:r>
      <w:proofErr w:type="spellEnd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Андрей Яковлевич предоставил для проведения исследования растворы черного щелока - Легкой, Средней и Глубокой очистки. Разведение растворов соответствующих концентраций проводили, используя </w:t>
      </w:r>
      <w:r w:rsidR="003420CD">
        <w:rPr>
          <w:rFonts w:ascii="Times New Roman" w:hAnsi="Times New Roman" w:cs="Times New Roman"/>
          <w:sz w:val="24"/>
          <w:szCs w:val="24"/>
          <w:shd w:val="clear" w:color="auto" w:fill="FFFFFF"/>
        </w:rPr>
        <w:t>водопроводную</w:t>
      </w:r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воду, в соответствии с методикой выданной научным руководителем. </w:t>
      </w:r>
    </w:p>
    <w:p w14:paraId="1BE9543B" w14:textId="77777777" w:rsidR="002E53DE" w:rsidRPr="0072774B" w:rsidRDefault="002E53DE" w:rsidP="007277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1512310" w14:textId="77777777" w:rsidR="002E53DE" w:rsidRPr="00A07AA8" w:rsidRDefault="002E53DE" w:rsidP="00A07AA8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59110126"/>
      <w:r w:rsidRPr="00A07AA8">
        <w:rPr>
          <w:rFonts w:ascii="Times New Roman" w:hAnsi="Times New Roman" w:cs="Times New Roman"/>
          <w:color w:val="auto"/>
          <w:sz w:val="24"/>
          <w:szCs w:val="24"/>
          <w:lang w:val="en-US"/>
        </w:rPr>
        <w:t>I</w:t>
      </w:r>
      <w:r w:rsidRPr="00A07AA8">
        <w:rPr>
          <w:rFonts w:ascii="Times New Roman" w:hAnsi="Times New Roman" w:cs="Times New Roman"/>
          <w:color w:val="auto"/>
          <w:sz w:val="24"/>
          <w:szCs w:val="24"/>
        </w:rPr>
        <w:t>. Биотестирование черного щелока с применением редиса.</w:t>
      </w:r>
      <w:bookmarkEnd w:id="5"/>
    </w:p>
    <w:p w14:paraId="00BB0F88" w14:textId="77777777" w:rsidR="00CD4694" w:rsidRPr="0072774B" w:rsidRDefault="00CD4694" w:rsidP="0072774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того чтобы растения во время полива получали определенную концентрацию растворов, мы купили пластмассовые стаканы, погрузили их в почву, наполнив этой же почвой. </w:t>
      </w:r>
    </w:p>
    <w:p w14:paraId="234F8B68" w14:textId="77777777" w:rsidR="00CD4694" w:rsidRPr="0072774B" w:rsidRDefault="00CD4694" w:rsidP="007277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Пролив почву растворами, посеяли редис, выбрав скороспелый сорт «Ажур». Во время роста и развития редиса, проливали растения, растворами соответствующих концентраций. Естественный полив (во время дождя) осуществлялся не зависимо от нас. После 45 дней, редис убрали с опытных участков. Размерные показатели</w:t>
      </w:r>
      <w:r w:rsidR="003420C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редиса представлены в таблице 3</w:t>
      </w:r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3DA3D4B2" w14:textId="77777777" w:rsidR="00CD4694" w:rsidRPr="0072774B" w:rsidRDefault="00CD4694" w:rsidP="00727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12393AE" w14:textId="77777777" w:rsidR="00CD4694" w:rsidRPr="0072774B" w:rsidRDefault="003420CD" w:rsidP="007277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  <w:r w:rsidR="00CD4694" w:rsidRPr="0072774B">
        <w:rPr>
          <w:rFonts w:ascii="Times New Roman" w:hAnsi="Times New Roman" w:cs="Times New Roman"/>
          <w:sz w:val="24"/>
          <w:szCs w:val="24"/>
        </w:rPr>
        <w:t>. Данные по выращиванию редиса сорта «Ажур» в грунте с поливом 100мл/л и 200 мл/л концентрация черного щелока с БЦБК</w:t>
      </w:r>
    </w:p>
    <w:tbl>
      <w:tblPr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425"/>
        <w:gridCol w:w="992"/>
        <w:gridCol w:w="993"/>
        <w:gridCol w:w="1134"/>
        <w:gridCol w:w="1143"/>
        <w:gridCol w:w="1246"/>
        <w:gridCol w:w="1157"/>
        <w:gridCol w:w="1068"/>
      </w:tblGrid>
      <w:tr w:rsidR="00CD4694" w:rsidRPr="0072774B" w14:paraId="491E41E6" w14:textId="77777777" w:rsidTr="003B5CF7">
        <w:tc>
          <w:tcPr>
            <w:tcW w:w="1730" w:type="dxa"/>
            <w:gridSpan w:val="2"/>
            <w:vAlign w:val="center"/>
          </w:tcPr>
          <w:p w14:paraId="5CE568A7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Варианты</w:t>
            </w:r>
          </w:p>
        </w:tc>
        <w:tc>
          <w:tcPr>
            <w:tcW w:w="992" w:type="dxa"/>
            <w:vAlign w:val="center"/>
          </w:tcPr>
          <w:p w14:paraId="67ECC4D4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корнеплода (средняя), см</w:t>
            </w:r>
          </w:p>
        </w:tc>
        <w:tc>
          <w:tcPr>
            <w:tcW w:w="993" w:type="dxa"/>
            <w:vAlign w:val="center"/>
          </w:tcPr>
          <w:p w14:paraId="0147E404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Толщина  корнеплода (средняя), </w:t>
            </w:r>
            <w:proofErr w:type="gramStart"/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1134" w:type="dxa"/>
            <w:vAlign w:val="center"/>
          </w:tcPr>
          <w:p w14:paraId="3E032F9E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Масса сырой надземной части, г.</w:t>
            </w:r>
          </w:p>
        </w:tc>
        <w:tc>
          <w:tcPr>
            <w:tcW w:w="1143" w:type="dxa"/>
            <w:vAlign w:val="center"/>
          </w:tcPr>
          <w:p w14:paraId="1B4682CA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Масса корнеплодов растений, г.</w:t>
            </w:r>
          </w:p>
        </w:tc>
        <w:tc>
          <w:tcPr>
            <w:tcW w:w="1246" w:type="dxa"/>
            <w:vAlign w:val="center"/>
          </w:tcPr>
          <w:p w14:paraId="7B143BC6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Доля корнеплодов от биомассы растения, %</w:t>
            </w:r>
          </w:p>
        </w:tc>
        <w:tc>
          <w:tcPr>
            <w:tcW w:w="1157" w:type="dxa"/>
            <w:vAlign w:val="center"/>
          </w:tcPr>
          <w:p w14:paraId="52460434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Величина ИТФ по корнеплоду</w:t>
            </w:r>
          </w:p>
        </w:tc>
        <w:tc>
          <w:tcPr>
            <w:tcW w:w="1068" w:type="dxa"/>
            <w:vAlign w:val="center"/>
          </w:tcPr>
          <w:p w14:paraId="631C20AC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Величина ИТФ по надземной сырой массе</w:t>
            </w:r>
          </w:p>
        </w:tc>
      </w:tr>
      <w:tr w:rsidR="00CD4694" w:rsidRPr="0072774B" w14:paraId="6DCFD14A" w14:textId="77777777" w:rsidTr="003B5CF7">
        <w:tc>
          <w:tcPr>
            <w:tcW w:w="1305" w:type="dxa"/>
          </w:tcPr>
          <w:p w14:paraId="28D2DF1C" w14:textId="77777777" w:rsidR="00CD4694" w:rsidRPr="0072774B" w:rsidRDefault="00CD4694" w:rsidP="007277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Вода (контроль)</w:t>
            </w:r>
          </w:p>
        </w:tc>
        <w:tc>
          <w:tcPr>
            <w:tcW w:w="425" w:type="dxa"/>
            <w:vAlign w:val="center"/>
          </w:tcPr>
          <w:p w14:paraId="3CC604BF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14:paraId="13B0E97B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993" w:type="dxa"/>
            <w:vAlign w:val="center"/>
          </w:tcPr>
          <w:p w14:paraId="04F9E236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134" w:type="dxa"/>
            <w:vAlign w:val="center"/>
          </w:tcPr>
          <w:p w14:paraId="0167F2E2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143" w:type="dxa"/>
            <w:vAlign w:val="center"/>
          </w:tcPr>
          <w:p w14:paraId="0BDD8399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79,7</w:t>
            </w:r>
          </w:p>
        </w:tc>
        <w:tc>
          <w:tcPr>
            <w:tcW w:w="1246" w:type="dxa"/>
            <w:vAlign w:val="center"/>
          </w:tcPr>
          <w:p w14:paraId="4C0E409A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24,2</w:t>
            </w:r>
          </w:p>
        </w:tc>
        <w:tc>
          <w:tcPr>
            <w:tcW w:w="1157" w:type="dxa"/>
            <w:vAlign w:val="center"/>
          </w:tcPr>
          <w:p w14:paraId="59D125E1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8" w:type="dxa"/>
            <w:vAlign w:val="center"/>
          </w:tcPr>
          <w:p w14:paraId="47A7074C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D4694" w:rsidRPr="0072774B" w14:paraId="3F681C35" w14:textId="77777777" w:rsidTr="003B5CF7">
        <w:tc>
          <w:tcPr>
            <w:tcW w:w="1305" w:type="dxa"/>
          </w:tcPr>
          <w:p w14:paraId="589CE630" w14:textId="77777777" w:rsidR="00CD4694" w:rsidRPr="0072774B" w:rsidRDefault="00CD4694" w:rsidP="007277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72774B">
              <w:rPr>
                <w:rFonts w:ascii="Times New Roman" w:hAnsi="Times New Roman" w:cs="Times New Roman"/>
                <w:sz w:val="24"/>
                <w:szCs w:val="24"/>
              </w:rPr>
              <w:t>Лёгкая очистка, 100мл/л</w:t>
            </w:r>
          </w:p>
        </w:tc>
        <w:tc>
          <w:tcPr>
            <w:tcW w:w="425" w:type="dxa"/>
            <w:vAlign w:val="center"/>
          </w:tcPr>
          <w:p w14:paraId="1637A545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14:paraId="6FCBF5C5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993" w:type="dxa"/>
            <w:vAlign w:val="center"/>
          </w:tcPr>
          <w:p w14:paraId="7EA07F1F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14:paraId="6E39D280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1143" w:type="dxa"/>
            <w:vAlign w:val="center"/>
          </w:tcPr>
          <w:p w14:paraId="3B4D7DA6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169,3</w:t>
            </w:r>
          </w:p>
        </w:tc>
        <w:tc>
          <w:tcPr>
            <w:tcW w:w="1246" w:type="dxa"/>
            <w:vAlign w:val="center"/>
          </w:tcPr>
          <w:p w14:paraId="26DA1A9B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157" w:type="dxa"/>
            <w:vAlign w:val="center"/>
          </w:tcPr>
          <w:p w14:paraId="183B62DC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068" w:type="dxa"/>
            <w:vAlign w:val="center"/>
          </w:tcPr>
          <w:p w14:paraId="394C4E64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0,91</w:t>
            </w:r>
          </w:p>
        </w:tc>
      </w:tr>
      <w:tr w:rsidR="00CD4694" w:rsidRPr="0072774B" w14:paraId="1FBA02B0" w14:textId="77777777" w:rsidTr="003B5CF7">
        <w:tc>
          <w:tcPr>
            <w:tcW w:w="1305" w:type="dxa"/>
          </w:tcPr>
          <w:p w14:paraId="180EFAD8" w14:textId="77777777" w:rsidR="00CD4694" w:rsidRPr="0072774B" w:rsidRDefault="00CD4694" w:rsidP="007277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7277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Лёгкая очистка, 200мл/л</w:t>
            </w:r>
          </w:p>
        </w:tc>
        <w:tc>
          <w:tcPr>
            <w:tcW w:w="425" w:type="dxa"/>
            <w:vAlign w:val="center"/>
          </w:tcPr>
          <w:p w14:paraId="11B9DEED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14:paraId="22A9F541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993" w:type="dxa"/>
            <w:vAlign w:val="center"/>
          </w:tcPr>
          <w:p w14:paraId="6D327934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134" w:type="dxa"/>
            <w:vAlign w:val="center"/>
          </w:tcPr>
          <w:p w14:paraId="4460C1BE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43" w:type="dxa"/>
            <w:vAlign w:val="center"/>
          </w:tcPr>
          <w:p w14:paraId="4EF5679F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246" w:type="dxa"/>
            <w:vAlign w:val="center"/>
          </w:tcPr>
          <w:p w14:paraId="3795112F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1157" w:type="dxa"/>
            <w:vAlign w:val="center"/>
          </w:tcPr>
          <w:p w14:paraId="6CC10A6B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1068" w:type="dxa"/>
            <w:vAlign w:val="center"/>
          </w:tcPr>
          <w:p w14:paraId="44B99C9D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0,86</w:t>
            </w:r>
          </w:p>
        </w:tc>
      </w:tr>
      <w:tr w:rsidR="00CD4694" w:rsidRPr="0072774B" w14:paraId="38962EFE" w14:textId="77777777" w:rsidTr="003B5CF7">
        <w:tc>
          <w:tcPr>
            <w:tcW w:w="1305" w:type="dxa"/>
          </w:tcPr>
          <w:p w14:paraId="3E05D0A3" w14:textId="77777777" w:rsidR="00CD4694" w:rsidRPr="0072774B" w:rsidRDefault="00CD4694" w:rsidP="007277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hAnsi="Times New Roman" w:cs="Times New Roman"/>
                <w:sz w:val="24"/>
                <w:szCs w:val="24"/>
              </w:rPr>
              <w:t>Средняя очистка 100мл/л</w:t>
            </w:r>
          </w:p>
        </w:tc>
        <w:tc>
          <w:tcPr>
            <w:tcW w:w="425" w:type="dxa"/>
            <w:vAlign w:val="center"/>
          </w:tcPr>
          <w:p w14:paraId="0021C79F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14:paraId="2AF3E067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993" w:type="dxa"/>
            <w:vAlign w:val="center"/>
          </w:tcPr>
          <w:p w14:paraId="68F48764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34" w:type="dxa"/>
            <w:vAlign w:val="center"/>
          </w:tcPr>
          <w:p w14:paraId="07FAE37E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143" w:type="dxa"/>
            <w:vAlign w:val="center"/>
          </w:tcPr>
          <w:p w14:paraId="3EF61C49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58,3</w:t>
            </w:r>
          </w:p>
        </w:tc>
        <w:tc>
          <w:tcPr>
            <w:tcW w:w="1246" w:type="dxa"/>
            <w:vAlign w:val="center"/>
          </w:tcPr>
          <w:p w14:paraId="02A7E940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1157" w:type="dxa"/>
            <w:vAlign w:val="center"/>
          </w:tcPr>
          <w:p w14:paraId="7EABEFB9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068" w:type="dxa"/>
            <w:vAlign w:val="center"/>
          </w:tcPr>
          <w:p w14:paraId="2518843F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0,46</w:t>
            </w:r>
          </w:p>
        </w:tc>
      </w:tr>
      <w:tr w:rsidR="00CD4694" w:rsidRPr="0072774B" w14:paraId="111B6455" w14:textId="77777777" w:rsidTr="003B5CF7">
        <w:tc>
          <w:tcPr>
            <w:tcW w:w="1305" w:type="dxa"/>
          </w:tcPr>
          <w:p w14:paraId="74959266" w14:textId="77777777" w:rsidR="00CD4694" w:rsidRPr="0072774B" w:rsidRDefault="00CD4694" w:rsidP="007277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hAnsi="Times New Roman" w:cs="Times New Roman"/>
                <w:sz w:val="24"/>
                <w:szCs w:val="24"/>
              </w:rPr>
              <w:t>Средняя очистка 200мл/л</w:t>
            </w:r>
          </w:p>
        </w:tc>
        <w:tc>
          <w:tcPr>
            <w:tcW w:w="425" w:type="dxa"/>
            <w:vAlign w:val="center"/>
          </w:tcPr>
          <w:p w14:paraId="291E41E0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08D1FABB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993" w:type="dxa"/>
            <w:vAlign w:val="center"/>
          </w:tcPr>
          <w:p w14:paraId="7A8C8EED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14:paraId="7D5426BC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143" w:type="dxa"/>
            <w:vAlign w:val="center"/>
          </w:tcPr>
          <w:p w14:paraId="205EF841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79,8</w:t>
            </w:r>
          </w:p>
        </w:tc>
        <w:tc>
          <w:tcPr>
            <w:tcW w:w="1246" w:type="dxa"/>
            <w:vAlign w:val="center"/>
          </w:tcPr>
          <w:p w14:paraId="76669620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1157" w:type="dxa"/>
            <w:vAlign w:val="center"/>
          </w:tcPr>
          <w:p w14:paraId="589A3286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068" w:type="dxa"/>
            <w:vAlign w:val="center"/>
          </w:tcPr>
          <w:p w14:paraId="2E9123E9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0,76</w:t>
            </w:r>
          </w:p>
        </w:tc>
      </w:tr>
      <w:tr w:rsidR="00CD4694" w:rsidRPr="0072774B" w14:paraId="6E24E138" w14:textId="77777777" w:rsidTr="003B5CF7">
        <w:tc>
          <w:tcPr>
            <w:tcW w:w="1305" w:type="dxa"/>
          </w:tcPr>
          <w:p w14:paraId="62E4DDAE" w14:textId="77777777" w:rsidR="00CD4694" w:rsidRPr="0072774B" w:rsidRDefault="00CD4694" w:rsidP="007277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hAnsi="Times New Roman" w:cs="Times New Roman"/>
                <w:sz w:val="24"/>
                <w:szCs w:val="24"/>
              </w:rPr>
              <w:t>Глубокая очистка 100мл/л</w:t>
            </w:r>
          </w:p>
        </w:tc>
        <w:tc>
          <w:tcPr>
            <w:tcW w:w="425" w:type="dxa"/>
            <w:vAlign w:val="center"/>
          </w:tcPr>
          <w:p w14:paraId="01193D06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14:paraId="4046B65E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993" w:type="dxa"/>
            <w:vAlign w:val="center"/>
          </w:tcPr>
          <w:p w14:paraId="73CF0DE9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134" w:type="dxa"/>
            <w:vAlign w:val="center"/>
          </w:tcPr>
          <w:p w14:paraId="6955A02C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143" w:type="dxa"/>
            <w:vAlign w:val="center"/>
          </w:tcPr>
          <w:p w14:paraId="14EEB3FE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61,6</w:t>
            </w:r>
          </w:p>
        </w:tc>
        <w:tc>
          <w:tcPr>
            <w:tcW w:w="1246" w:type="dxa"/>
            <w:vAlign w:val="center"/>
          </w:tcPr>
          <w:p w14:paraId="247BE25B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36,0</w:t>
            </w:r>
          </w:p>
        </w:tc>
        <w:tc>
          <w:tcPr>
            <w:tcW w:w="1157" w:type="dxa"/>
            <w:vAlign w:val="center"/>
          </w:tcPr>
          <w:p w14:paraId="3FA770AF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068" w:type="dxa"/>
            <w:vAlign w:val="center"/>
          </w:tcPr>
          <w:p w14:paraId="159AC930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0,59</w:t>
            </w:r>
          </w:p>
        </w:tc>
      </w:tr>
      <w:tr w:rsidR="00CD4694" w:rsidRPr="0072774B" w14:paraId="2A35D0B3" w14:textId="77777777" w:rsidTr="003B5CF7">
        <w:tc>
          <w:tcPr>
            <w:tcW w:w="1305" w:type="dxa"/>
          </w:tcPr>
          <w:p w14:paraId="17E116AF" w14:textId="77777777" w:rsidR="00CD4694" w:rsidRPr="0072774B" w:rsidRDefault="00CD4694" w:rsidP="007277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hAnsi="Times New Roman" w:cs="Times New Roman"/>
                <w:sz w:val="24"/>
                <w:szCs w:val="24"/>
              </w:rPr>
              <w:t>Глубокая очистка 200мл/л</w:t>
            </w:r>
          </w:p>
        </w:tc>
        <w:tc>
          <w:tcPr>
            <w:tcW w:w="425" w:type="dxa"/>
            <w:vAlign w:val="center"/>
          </w:tcPr>
          <w:p w14:paraId="312FFC6F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14:paraId="18F40565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993" w:type="dxa"/>
            <w:vAlign w:val="center"/>
          </w:tcPr>
          <w:p w14:paraId="647FA9B6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134" w:type="dxa"/>
            <w:vAlign w:val="center"/>
          </w:tcPr>
          <w:p w14:paraId="109EA9E6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143" w:type="dxa"/>
            <w:vAlign w:val="center"/>
          </w:tcPr>
          <w:p w14:paraId="31E89CEB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58,2</w:t>
            </w:r>
          </w:p>
        </w:tc>
        <w:tc>
          <w:tcPr>
            <w:tcW w:w="1246" w:type="dxa"/>
            <w:vAlign w:val="center"/>
          </w:tcPr>
          <w:p w14:paraId="43D8BE56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44,0</w:t>
            </w:r>
          </w:p>
        </w:tc>
        <w:tc>
          <w:tcPr>
            <w:tcW w:w="1157" w:type="dxa"/>
            <w:vAlign w:val="center"/>
          </w:tcPr>
          <w:p w14:paraId="6D0AB059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068" w:type="dxa"/>
            <w:vAlign w:val="center"/>
          </w:tcPr>
          <w:p w14:paraId="4E1C2EA2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0,45</w:t>
            </w:r>
          </w:p>
        </w:tc>
      </w:tr>
    </w:tbl>
    <w:p w14:paraId="6D942051" w14:textId="77777777" w:rsidR="00CD4694" w:rsidRPr="0072774B" w:rsidRDefault="003420CD" w:rsidP="007277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Согласно таблице</w:t>
      </w:r>
      <w:r w:rsidR="00CD4694" w:rsidRPr="0072774B">
        <w:rPr>
          <w:rFonts w:ascii="Times New Roman" w:eastAsia="Calibri" w:hAnsi="Times New Roman" w:cs="Times New Roman"/>
          <w:sz w:val="24"/>
          <w:szCs w:val="24"/>
        </w:rPr>
        <w:t>, в момент снятия урожая сырая масса надземной части контрольного варианта составила 328 г, можно сказать, что растворы с черным щелоком не увеличили рост надземной части, а значит, и фотосинтетическую поверхность. Все опытные варианты характеризовались меньшим показателем сырой надземной части.</w:t>
      </w:r>
    </w:p>
    <w:p w14:paraId="66A8B397" w14:textId="77777777" w:rsidR="00CD4694" w:rsidRPr="0072774B" w:rsidRDefault="00CD4694" w:rsidP="00727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774B">
        <w:rPr>
          <w:rFonts w:ascii="Times New Roman" w:eastAsia="Times New Roman" w:hAnsi="Times New Roman" w:cs="Times New Roman"/>
          <w:sz w:val="24"/>
          <w:szCs w:val="24"/>
        </w:rPr>
        <w:t xml:space="preserve">Важным показателем является соотношение в биомассе растения надземной части и корнеплода. Доля корнеплода в общей биомассе растения была выше в вариантах: 2 (56,6%), 4 (43,2%) и 7 (44,0%). Значит можно сказать, что растворы Легкой очистки (100 мл/л) оказывают стимулирующее действие на рост и развитие редиса, затем Средней (100 мл/л) и Глубокой (200 мл/л). </w:t>
      </w:r>
    </w:p>
    <w:p w14:paraId="70FEA4E8" w14:textId="77777777" w:rsidR="00CD4694" w:rsidRPr="00C05762" w:rsidRDefault="00CD4694" w:rsidP="00727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5762">
        <w:rPr>
          <w:rFonts w:ascii="Times New Roman" w:eastAsia="Times New Roman" w:hAnsi="Times New Roman" w:cs="Times New Roman"/>
          <w:sz w:val="24"/>
          <w:szCs w:val="24"/>
        </w:rPr>
        <w:t xml:space="preserve"> Более развитая надземная часть, обеспечивающая в процессе фотосинтеза сухим веществом корнеплоды, и определила более высокую массу корнеплодов в этих вариантах. Масса корнеплодов в контрольном варианте составила 1 (79,7 г) и в варианте 5 (79,8 г), как показала статистическая обработка, осталась на уровне контрольного варианта. Существенное увеличение массы корнеплодов на 112 % наблюдали в варианте 2 (169,3 г), там были самые тяжелые корнеплоды. </w:t>
      </w:r>
    </w:p>
    <w:p w14:paraId="74095E8D" w14:textId="77777777" w:rsidR="00CD4694" w:rsidRPr="00C05762" w:rsidRDefault="00CD4694" w:rsidP="00C05762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получения сопоставимых результатов по итогам тестирования рассчитали </w:t>
      </w:r>
      <w:r w:rsidRPr="00C05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индекс токсичности</w:t>
      </w: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(длины корнеплодов, массы зеленой части) для нашей тест-культуры редис рекомендованной ГОСТ (для </w:t>
      </w:r>
      <w:proofErr w:type="spellStart"/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биоиндикации</w:t>
      </w:r>
      <w:proofErr w:type="spellEnd"/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культур) по формуле 1:</w:t>
      </w:r>
      <w:proofErr w:type="gramEnd"/>
    </w:p>
    <w:p w14:paraId="267D343F" w14:textId="77777777" w:rsidR="00CD4694" w:rsidRPr="0072774B" w:rsidRDefault="00CD4694" w:rsidP="0072774B">
      <w:pPr>
        <w:shd w:val="clear" w:color="auto" w:fill="FFFFFF"/>
        <w:spacing w:after="300" w:line="240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ИТФ = </w:t>
      </w:r>
      <w:proofErr w:type="spellStart"/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ТФо</w:t>
      </w:r>
      <w:proofErr w:type="spellEnd"/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/ </w:t>
      </w:r>
      <w:proofErr w:type="spellStart"/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ТФк</w:t>
      </w:r>
      <w:proofErr w:type="spellEnd"/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          (1),</w:t>
      </w:r>
    </w:p>
    <w:p w14:paraId="2C4A1374" w14:textId="77777777" w:rsidR="00CD4694" w:rsidRPr="00C05762" w:rsidRDefault="00CD4694" w:rsidP="00727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ТФо</w:t>
      </w:r>
      <w:proofErr w:type="spellEnd"/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среднее значение показателя в опыте (столбец 6 таблицы 2 или 3); </w:t>
      </w:r>
    </w:p>
    <w:p w14:paraId="30D91651" w14:textId="77777777" w:rsidR="00CD4694" w:rsidRPr="00C05762" w:rsidRDefault="00CD4694" w:rsidP="007277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ТФк</w:t>
      </w:r>
      <w:proofErr w:type="spellEnd"/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среднее значение этого же регистрируемого показателя в контроле (столбец 7).</w:t>
      </w:r>
    </w:p>
    <w:p w14:paraId="1339FEB7" w14:textId="77777777" w:rsidR="00CD4694" w:rsidRPr="00C05762" w:rsidRDefault="00CD4694" w:rsidP="007277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определения класса токсичности исследуемых почв используют шкалу</w:t>
      </w:r>
      <w:r w:rsidR="00C05762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токсичности (табл. 4</w:t>
      </w: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2ED6B6D" w14:textId="77777777" w:rsidR="00CD4694" w:rsidRPr="00C05762" w:rsidRDefault="00CD4694" w:rsidP="007277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C05762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.  Шкала токсичности почв</w:t>
      </w:r>
    </w:p>
    <w:tbl>
      <w:tblPr>
        <w:tblStyle w:val="a7"/>
        <w:tblW w:w="0" w:type="auto"/>
        <w:tblInd w:w="-2" w:type="dxa"/>
        <w:tblLook w:val="04A0" w:firstRow="1" w:lastRow="0" w:firstColumn="1" w:lastColumn="0" w:noHBand="0" w:noVBand="1"/>
      </w:tblPr>
      <w:tblGrid>
        <w:gridCol w:w="4674"/>
        <w:gridCol w:w="4670"/>
      </w:tblGrid>
      <w:tr w:rsidR="00CD4694" w:rsidRPr="00C05762" w14:paraId="42298030" w14:textId="77777777" w:rsidTr="00001729">
        <w:tc>
          <w:tcPr>
            <w:tcW w:w="4674" w:type="dxa"/>
          </w:tcPr>
          <w:p w14:paraId="593F103C" w14:textId="77777777" w:rsidR="00CD4694" w:rsidRPr="00C05762" w:rsidRDefault="00CD4694" w:rsidP="0072774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Величина ИТФ</w:t>
            </w:r>
          </w:p>
        </w:tc>
        <w:tc>
          <w:tcPr>
            <w:tcW w:w="4670" w:type="dxa"/>
          </w:tcPr>
          <w:p w14:paraId="635EAD41" w14:textId="77777777" w:rsidR="00CD4694" w:rsidRPr="00C05762" w:rsidRDefault="00CD4694" w:rsidP="0072774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токсичности</w:t>
            </w:r>
          </w:p>
        </w:tc>
      </w:tr>
      <w:tr w:rsidR="00CD4694" w:rsidRPr="00C05762" w14:paraId="550CD872" w14:textId="77777777" w:rsidTr="00001729">
        <w:tc>
          <w:tcPr>
            <w:tcW w:w="4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4D2788A7" w14:textId="77777777" w:rsidR="00CD4694" w:rsidRPr="00C05762" w:rsidRDefault="00CD4694" w:rsidP="0072774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&gt;1,10</w:t>
            </w:r>
          </w:p>
        </w:tc>
        <w:tc>
          <w:tcPr>
            <w:tcW w:w="4670" w:type="dxa"/>
          </w:tcPr>
          <w:p w14:paraId="00B258FF" w14:textId="77777777" w:rsidR="00CD4694" w:rsidRPr="00C05762" w:rsidRDefault="00CD4694" w:rsidP="0072774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 (стимуляция)</w:t>
            </w:r>
          </w:p>
        </w:tc>
      </w:tr>
      <w:tr w:rsidR="00CD4694" w:rsidRPr="00C05762" w14:paraId="223EB03A" w14:textId="77777777" w:rsidTr="00001729">
        <w:tc>
          <w:tcPr>
            <w:tcW w:w="4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68D874E4" w14:textId="77777777" w:rsidR="00CD4694" w:rsidRPr="00C05762" w:rsidRDefault="00CD4694" w:rsidP="0072774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0,91 – 1,10</w:t>
            </w:r>
          </w:p>
        </w:tc>
        <w:tc>
          <w:tcPr>
            <w:tcW w:w="4670" w:type="dxa"/>
          </w:tcPr>
          <w:p w14:paraId="53092E36" w14:textId="77777777" w:rsidR="00CD4694" w:rsidRPr="00C05762" w:rsidRDefault="00CD4694" w:rsidP="0072774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</w:tr>
      <w:tr w:rsidR="00CD4694" w:rsidRPr="00C05762" w14:paraId="7789909B" w14:textId="77777777" w:rsidTr="00001729">
        <w:tc>
          <w:tcPr>
            <w:tcW w:w="4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59FB560B" w14:textId="77777777" w:rsidR="00CD4694" w:rsidRPr="00C05762" w:rsidRDefault="00CD4694" w:rsidP="0072774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0,71 – 0,90</w:t>
            </w:r>
          </w:p>
        </w:tc>
        <w:tc>
          <w:tcPr>
            <w:tcW w:w="4670" w:type="dxa"/>
          </w:tcPr>
          <w:p w14:paraId="1A20CDF3" w14:textId="77777777" w:rsidR="00CD4694" w:rsidRPr="00C05762" w:rsidRDefault="00CD4694" w:rsidP="0072774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 – низкая токсичность</w:t>
            </w:r>
          </w:p>
        </w:tc>
      </w:tr>
      <w:tr w:rsidR="00CD4694" w:rsidRPr="00C05762" w14:paraId="684544D1" w14:textId="77777777" w:rsidTr="00001729">
        <w:tc>
          <w:tcPr>
            <w:tcW w:w="4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737D8663" w14:textId="77777777" w:rsidR="00CD4694" w:rsidRPr="00C05762" w:rsidRDefault="00CD4694" w:rsidP="0072774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 – 0,70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31997C60" w14:textId="77777777" w:rsidR="00CD4694" w:rsidRPr="00C05762" w:rsidRDefault="00CD4694" w:rsidP="0072774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 – средняя токсичность</w:t>
            </w:r>
          </w:p>
        </w:tc>
      </w:tr>
      <w:tr w:rsidR="00CD4694" w:rsidRPr="00C05762" w14:paraId="57AB54A1" w14:textId="77777777" w:rsidTr="00001729">
        <w:tc>
          <w:tcPr>
            <w:tcW w:w="4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446DECE1" w14:textId="77777777" w:rsidR="00CD4694" w:rsidRPr="00C05762" w:rsidRDefault="00CD4694" w:rsidP="0072774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&lt; 0,50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48253D3E" w14:textId="77777777" w:rsidR="00CD4694" w:rsidRPr="00C05762" w:rsidRDefault="00CD4694" w:rsidP="0072774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– высокая токсичность</w:t>
            </w:r>
          </w:p>
        </w:tc>
      </w:tr>
      <w:tr w:rsidR="00CD4694" w:rsidRPr="00C05762" w14:paraId="4087CA16" w14:textId="77777777" w:rsidTr="00001729">
        <w:tc>
          <w:tcPr>
            <w:tcW w:w="46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2DA8DE9" w14:textId="77777777" w:rsidR="00CD4694" w:rsidRPr="00C05762" w:rsidRDefault="00CD4694" w:rsidP="0072774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 не пригодна для жизни тест-объекта</w:t>
            </w:r>
          </w:p>
        </w:tc>
        <w:tc>
          <w:tcPr>
            <w:tcW w:w="4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14:paraId="75831349" w14:textId="77777777" w:rsidR="00CD4694" w:rsidRPr="00C05762" w:rsidRDefault="00CD4694" w:rsidP="0072774B">
            <w:pPr>
              <w:spacing w:after="30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 – сверхвысокая токсичность, вызывающая гибель тест-объекта</w:t>
            </w:r>
          </w:p>
        </w:tc>
      </w:tr>
    </w:tbl>
    <w:p w14:paraId="34607D7E" w14:textId="77777777" w:rsidR="00CD4694" w:rsidRPr="0072774B" w:rsidRDefault="00CD4694" w:rsidP="007277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33"/>
          <w:sz w:val="24"/>
          <w:szCs w:val="24"/>
        </w:rPr>
      </w:pPr>
      <w:r w:rsidRPr="00C05762">
        <w:rPr>
          <w:rFonts w:ascii="Times New Roman" w:hAnsi="Times New Roman" w:cs="Times New Roman"/>
          <w:sz w:val="24"/>
          <w:szCs w:val="24"/>
        </w:rPr>
        <w:t>Как правило</w:t>
      </w:r>
      <w:r w:rsidRPr="0072774B">
        <w:rPr>
          <w:rFonts w:ascii="Times New Roman" w:hAnsi="Times New Roman" w:cs="Times New Roman"/>
          <w:sz w:val="24"/>
          <w:szCs w:val="24"/>
        </w:rPr>
        <w:t xml:space="preserve">, достоверным считается результат, если средняя длина побегов и корней тестовых растений отличается от показателей контрольной группы более чем на 20%. Меньшая длина побегов и корней проростков в исследуемой почве свидетельствует о замедлении их роста, а значит, и о возможной токсичности. </w:t>
      </w:r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Уменьшение числа проростков в загрязненной почве, по сравнению с контролем более чем в несколько раз, свидетельствует о значительной деградации почв и снижении ее продуктивности, потере способности почвы к само</w:t>
      </w:r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очищению.</w:t>
      </w:r>
    </w:p>
    <w:p w14:paraId="1ADDFA25" w14:textId="77777777" w:rsidR="0049071D" w:rsidRDefault="0049071D" w:rsidP="0072774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DD5F33" w14:textId="26B22263" w:rsidR="00CD4694" w:rsidRPr="0072774B" w:rsidRDefault="00C05762" w:rsidP="0072774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 5</w:t>
      </w:r>
      <w:r w:rsidR="00CD4694" w:rsidRPr="0072774B">
        <w:rPr>
          <w:rFonts w:ascii="Times New Roman" w:hAnsi="Times New Roman" w:cs="Times New Roman"/>
          <w:sz w:val="24"/>
          <w:szCs w:val="24"/>
        </w:rPr>
        <w:t>.  Величина токсичности среды при выращивании редиса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5"/>
        <w:gridCol w:w="364"/>
        <w:gridCol w:w="1789"/>
        <w:gridCol w:w="1859"/>
        <w:gridCol w:w="1789"/>
        <w:gridCol w:w="1859"/>
      </w:tblGrid>
      <w:tr w:rsidR="00CD4694" w:rsidRPr="0072774B" w14:paraId="0253EC99" w14:textId="77777777" w:rsidTr="00001729">
        <w:trPr>
          <w:trHeight w:val="1657"/>
        </w:trPr>
        <w:tc>
          <w:tcPr>
            <w:tcW w:w="1789" w:type="dxa"/>
            <w:gridSpan w:val="2"/>
            <w:vAlign w:val="center"/>
          </w:tcPr>
          <w:p w14:paraId="6F9A0EDA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Варианты</w:t>
            </w:r>
          </w:p>
        </w:tc>
        <w:tc>
          <w:tcPr>
            <w:tcW w:w="1789" w:type="dxa"/>
          </w:tcPr>
          <w:p w14:paraId="0438AD8C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Величина ИТФ по корнеплоду</w:t>
            </w:r>
          </w:p>
        </w:tc>
        <w:tc>
          <w:tcPr>
            <w:tcW w:w="1859" w:type="dxa"/>
          </w:tcPr>
          <w:p w14:paraId="0D667A27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токсичности</w:t>
            </w:r>
          </w:p>
        </w:tc>
        <w:tc>
          <w:tcPr>
            <w:tcW w:w="1789" w:type="dxa"/>
          </w:tcPr>
          <w:p w14:paraId="2F68D6AD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Величина ИТФ по надземной сырой массе</w:t>
            </w:r>
          </w:p>
        </w:tc>
        <w:tc>
          <w:tcPr>
            <w:tcW w:w="1859" w:type="dxa"/>
          </w:tcPr>
          <w:p w14:paraId="640080A4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токсичности</w:t>
            </w:r>
          </w:p>
        </w:tc>
      </w:tr>
      <w:tr w:rsidR="00CD4694" w:rsidRPr="0072774B" w14:paraId="0641DC7B" w14:textId="77777777" w:rsidTr="00001729">
        <w:trPr>
          <w:trHeight w:val="545"/>
        </w:trPr>
        <w:tc>
          <w:tcPr>
            <w:tcW w:w="1425" w:type="dxa"/>
          </w:tcPr>
          <w:p w14:paraId="68A854F7" w14:textId="77777777" w:rsidR="00CD4694" w:rsidRPr="0072774B" w:rsidRDefault="00CD4694" w:rsidP="007277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Вода (контроль)</w:t>
            </w:r>
          </w:p>
        </w:tc>
        <w:tc>
          <w:tcPr>
            <w:tcW w:w="364" w:type="dxa"/>
          </w:tcPr>
          <w:p w14:paraId="1CD06818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9" w:type="dxa"/>
          </w:tcPr>
          <w:p w14:paraId="02361B77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9" w:type="dxa"/>
          </w:tcPr>
          <w:p w14:paraId="70C8674A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89" w:type="dxa"/>
          </w:tcPr>
          <w:p w14:paraId="532F7187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9" w:type="dxa"/>
          </w:tcPr>
          <w:p w14:paraId="5E232B52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D4694" w:rsidRPr="0072774B" w14:paraId="6A04DE15" w14:textId="77777777" w:rsidTr="00001729">
        <w:trPr>
          <w:trHeight w:val="840"/>
        </w:trPr>
        <w:tc>
          <w:tcPr>
            <w:tcW w:w="1425" w:type="dxa"/>
          </w:tcPr>
          <w:p w14:paraId="27B41F8B" w14:textId="77777777" w:rsidR="00CD4694" w:rsidRPr="0072774B" w:rsidRDefault="00CD4694" w:rsidP="007277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72774B">
              <w:rPr>
                <w:rFonts w:ascii="Times New Roman" w:hAnsi="Times New Roman" w:cs="Times New Roman"/>
                <w:sz w:val="24"/>
                <w:szCs w:val="24"/>
              </w:rPr>
              <w:t>Лёгкая очистка, 100мл/л</w:t>
            </w:r>
          </w:p>
        </w:tc>
        <w:tc>
          <w:tcPr>
            <w:tcW w:w="364" w:type="dxa"/>
          </w:tcPr>
          <w:p w14:paraId="442AEE90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89" w:type="dxa"/>
          </w:tcPr>
          <w:p w14:paraId="3E0EE6B3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1,02</w:t>
            </w:r>
          </w:p>
        </w:tc>
        <w:tc>
          <w:tcPr>
            <w:tcW w:w="1859" w:type="dxa"/>
          </w:tcPr>
          <w:p w14:paraId="5CB53971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  <w:tc>
          <w:tcPr>
            <w:tcW w:w="1789" w:type="dxa"/>
          </w:tcPr>
          <w:p w14:paraId="2F698AC7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0,91</w:t>
            </w:r>
          </w:p>
        </w:tc>
        <w:tc>
          <w:tcPr>
            <w:tcW w:w="1859" w:type="dxa"/>
          </w:tcPr>
          <w:p w14:paraId="7EFDCF41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</w:tr>
      <w:tr w:rsidR="00CD4694" w:rsidRPr="0072774B" w14:paraId="21EE4EEE" w14:textId="77777777" w:rsidTr="00001729">
        <w:trPr>
          <w:trHeight w:val="953"/>
        </w:trPr>
        <w:tc>
          <w:tcPr>
            <w:tcW w:w="1425" w:type="dxa"/>
          </w:tcPr>
          <w:p w14:paraId="57C8B401" w14:textId="77777777" w:rsidR="00CD4694" w:rsidRPr="0072774B" w:rsidRDefault="00CD4694" w:rsidP="007277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72774B">
              <w:rPr>
                <w:rFonts w:ascii="Times New Roman" w:hAnsi="Times New Roman" w:cs="Times New Roman"/>
                <w:sz w:val="24"/>
                <w:szCs w:val="24"/>
              </w:rPr>
              <w:t>Лёгкая очистка, 200мл/л</w:t>
            </w:r>
          </w:p>
        </w:tc>
        <w:tc>
          <w:tcPr>
            <w:tcW w:w="364" w:type="dxa"/>
          </w:tcPr>
          <w:p w14:paraId="49AE652D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89" w:type="dxa"/>
          </w:tcPr>
          <w:p w14:paraId="426C4EE2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0,98</w:t>
            </w:r>
          </w:p>
        </w:tc>
        <w:tc>
          <w:tcPr>
            <w:tcW w:w="1859" w:type="dxa"/>
          </w:tcPr>
          <w:p w14:paraId="501AFE48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  <w:tc>
          <w:tcPr>
            <w:tcW w:w="1789" w:type="dxa"/>
          </w:tcPr>
          <w:p w14:paraId="3699E341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0,86</w:t>
            </w:r>
          </w:p>
        </w:tc>
        <w:tc>
          <w:tcPr>
            <w:tcW w:w="1859" w:type="dxa"/>
          </w:tcPr>
          <w:p w14:paraId="48AFF8F3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 – низкая токсичность</w:t>
            </w:r>
          </w:p>
        </w:tc>
      </w:tr>
      <w:tr w:rsidR="00CD4694" w:rsidRPr="0072774B" w14:paraId="73241B66" w14:textId="77777777" w:rsidTr="00001729">
        <w:trPr>
          <w:trHeight w:val="953"/>
        </w:trPr>
        <w:tc>
          <w:tcPr>
            <w:tcW w:w="1425" w:type="dxa"/>
          </w:tcPr>
          <w:p w14:paraId="4E56D355" w14:textId="77777777" w:rsidR="00CD4694" w:rsidRPr="0072774B" w:rsidRDefault="00CD4694" w:rsidP="007277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hAnsi="Times New Roman" w:cs="Times New Roman"/>
                <w:sz w:val="24"/>
                <w:szCs w:val="24"/>
              </w:rPr>
              <w:t>Средняя очистка 100мл/л</w:t>
            </w:r>
          </w:p>
        </w:tc>
        <w:tc>
          <w:tcPr>
            <w:tcW w:w="364" w:type="dxa"/>
          </w:tcPr>
          <w:p w14:paraId="73F639AB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89" w:type="dxa"/>
          </w:tcPr>
          <w:p w14:paraId="480F5480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859" w:type="dxa"/>
          </w:tcPr>
          <w:p w14:paraId="0F298440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  <w:tc>
          <w:tcPr>
            <w:tcW w:w="1789" w:type="dxa"/>
          </w:tcPr>
          <w:p w14:paraId="46C3453F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1859" w:type="dxa"/>
          </w:tcPr>
          <w:p w14:paraId="4C444BFE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– высокая токсичность</w:t>
            </w:r>
          </w:p>
        </w:tc>
      </w:tr>
      <w:tr w:rsidR="00CD4694" w:rsidRPr="0072774B" w14:paraId="484925C3" w14:textId="77777777" w:rsidTr="00001729">
        <w:trPr>
          <w:trHeight w:val="976"/>
        </w:trPr>
        <w:tc>
          <w:tcPr>
            <w:tcW w:w="1425" w:type="dxa"/>
          </w:tcPr>
          <w:p w14:paraId="4B3C06E0" w14:textId="77777777" w:rsidR="00CD4694" w:rsidRPr="0072774B" w:rsidRDefault="00CD4694" w:rsidP="007277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hAnsi="Times New Roman" w:cs="Times New Roman"/>
                <w:sz w:val="24"/>
                <w:szCs w:val="24"/>
              </w:rPr>
              <w:t>Средняя очистка 200мл/л</w:t>
            </w:r>
          </w:p>
        </w:tc>
        <w:tc>
          <w:tcPr>
            <w:tcW w:w="364" w:type="dxa"/>
          </w:tcPr>
          <w:p w14:paraId="58E08BBA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14:paraId="395D3BEF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0,96</w:t>
            </w:r>
          </w:p>
        </w:tc>
        <w:tc>
          <w:tcPr>
            <w:tcW w:w="1859" w:type="dxa"/>
          </w:tcPr>
          <w:p w14:paraId="48D0FFBD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  <w:tc>
          <w:tcPr>
            <w:tcW w:w="1789" w:type="dxa"/>
          </w:tcPr>
          <w:p w14:paraId="14EFCD2E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859" w:type="dxa"/>
          </w:tcPr>
          <w:p w14:paraId="4E9F172E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 – низкая токсичность</w:t>
            </w:r>
          </w:p>
        </w:tc>
      </w:tr>
      <w:tr w:rsidR="00CD4694" w:rsidRPr="0072774B" w14:paraId="7D4FC34E" w14:textId="77777777" w:rsidTr="00001729">
        <w:trPr>
          <w:trHeight w:val="953"/>
        </w:trPr>
        <w:tc>
          <w:tcPr>
            <w:tcW w:w="1425" w:type="dxa"/>
          </w:tcPr>
          <w:p w14:paraId="393A92D1" w14:textId="77777777" w:rsidR="00CD4694" w:rsidRPr="0072774B" w:rsidRDefault="00CD4694" w:rsidP="007277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hAnsi="Times New Roman" w:cs="Times New Roman"/>
                <w:sz w:val="24"/>
                <w:szCs w:val="24"/>
              </w:rPr>
              <w:t>Глубокая очистка 100мл/л</w:t>
            </w:r>
          </w:p>
        </w:tc>
        <w:tc>
          <w:tcPr>
            <w:tcW w:w="364" w:type="dxa"/>
          </w:tcPr>
          <w:p w14:paraId="171F21C3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9" w:type="dxa"/>
          </w:tcPr>
          <w:p w14:paraId="205EF468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1859" w:type="dxa"/>
          </w:tcPr>
          <w:p w14:paraId="75D306F4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 – низкая токсичность</w:t>
            </w:r>
          </w:p>
        </w:tc>
        <w:tc>
          <w:tcPr>
            <w:tcW w:w="1789" w:type="dxa"/>
          </w:tcPr>
          <w:p w14:paraId="3BBEC24A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0,59</w:t>
            </w:r>
          </w:p>
        </w:tc>
        <w:tc>
          <w:tcPr>
            <w:tcW w:w="1859" w:type="dxa"/>
          </w:tcPr>
          <w:p w14:paraId="20307045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 – средняя токсичность</w:t>
            </w:r>
          </w:p>
        </w:tc>
      </w:tr>
      <w:tr w:rsidR="00CD4694" w:rsidRPr="0072774B" w14:paraId="61BC8216" w14:textId="77777777" w:rsidTr="00001729">
        <w:trPr>
          <w:trHeight w:val="976"/>
        </w:trPr>
        <w:tc>
          <w:tcPr>
            <w:tcW w:w="1425" w:type="dxa"/>
          </w:tcPr>
          <w:p w14:paraId="78048909" w14:textId="77777777" w:rsidR="00CD4694" w:rsidRPr="0072774B" w:rsidRDefault="00CD4694" w:rsidP="0072774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hAnsi="Times New Roman" w:cs="Times New Roman"/>
                <w:sz w:val="24"/>
                <w:szCs w:val="24"/>
              </w:rPr>
              <w:t>Глубокая очистка 200мл/л</w:t>
            </w:r>
          </w:p>
        </w:tc>
        <w:tc>
          <w:tcPr>
            <w:tcW w:w="364" w:type="dxa"/>
          </w:tcPr>
          <w:p w14:paraId="610A084B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89" w:type="dxa"/>
          </w:tcPr>
          <w:p w14:paraId="58ECFFFC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859" w:type="dxa"/>
          </w:tcPr>
          <w:p w14:paraId="17253F1D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 – низкая токсичность</w:t>
            </w:r>
          </w:p>
        </w:tc>
        <w:tc>
          <w:tcPr>
            <w:tcW w:w="1789" w:type="dxa"/>
          </w:tcPr>
          <w:p w14:paraId="0AF309D7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Calibri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859" w:type="dxa"/>
          </w:tcPr>
          <w:p w14:paraId="28CD2977" w14:textId="77777777" w:rsidR="00CD4694" w:rsidRPr="0072774B" w:rsidRDefault="00CD4694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77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– высокая токсичность</w:t>
            </w:r>
          </w:p>
        </w:tc>
      </w:tr>
    </w:tbl>
    <w:p w14:paraId="17D76740" w14:textId="77777777" w:rsidR="00CD4694" w:rsidRPr="0072774B" w:rsidRDefault="00CD4694" w:rsidP="0072774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sz w:val="24"/>
          <w:szCs w:val="24"/>
        </w:rPr>
        <w:t xml:space="preserve">Может быть и так, что в тестовой группе растений эти показатели больше, чем в контрольной. Это возможно либо при слабой </w:t>
      </w:r>
      <w:proofErr w:type="spellStart"/>
      <w:r w:rsidRPr="0072774B">
        <w:rPr>
          <w:rFonts w:ascii="Times New Roman" w:hAnsi="Times New Roman" w:cs="Times New Roman"/>
          <w:sz w:val="24"/>
          <w:szCs w:val="24"/>
        </w:rPr>
        <w:t>фитотоксичности</w:t>
      </w:r>
      <w:proofErr w:type="spellEnd"/>
      <w:r w:rsidRPr="0072774B">
        <w:rPr>
          <w:rFonts w:ascii="Times New Roman" w:hAnsi="Times New Roman" w:cs="Times New Roman"/>
          <w:sz w:val="24"/>
          <w:szCs w:val="24"/>
        </w:rPr>
        <w:t>, либо при высоком содержании в исследуемой почве питательных для растений минеральных солей и длительном опыте. Кстати, последнее можно рассматривать как мешающее влияние.</w:t>
      </w:r>
    </w:p>
    <w:p w14:paraId="3DA0D33F" w14:textId="77777777" w:rsidR="00C05762" w:rsidRDefault="00C05762" w:rsidP="0072774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D4FF49" w14:textId="77777777" w:rsidR="00CD4694" w:rsidRPr="00A07AA8" w:rsidRDefault="00CD4694" w:rsidP="00A07AA8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59110127"/>
      <w:r w:rsidRPr="00A07AA8">
        <w:rPr>
          <w:rFonts w:ascii="Times New Roman" w:hAnsi="Times New Roman" w:cs="Times New Roman"/>
          <w:color w:val="auto"/>
          <w:sz w:val="24"/>
          <w:szCs w:val="24"/>
          <w:lang w:val="en-US"/>
        </w:rPr>
        <w:lastRenderedPageBreak/>
        <w:t>II</w:t>
      </w:r>
      <w:r w:rsidRPr="00A07AA8">
        <w:rPr>
          <w:rFonts w:ascii="Times New Roman" w:hAnsi="Times New Roman" w:cs="Times New Roman"/>
          <w:color w:val="auto"/>
          <w:sz w:val="24"/>
          <w:szCs w:val="24"/>
        </w:rPr>
        <w:t>. Биотестирование черного щелока с применением кресс-салата.</w:t>
      </w:r>
      <w:bookmarkEnd w:id="6"/>
    </w:p>
    <w:p w14:paraId="4F5286D5" w14:textId="77777777" w:rsidR="00CD4694" w:rsidRPr="0072774B" w:rsidRDefault="00CD4694" w:rsidP="007277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Работа по изучения тестирования черного щелока выполнялась в теплице «Садоводство» МАУДО г. Иркутска СЮН. В качестве </w:t>
      </w:r>
      <w:proofErr w:type="gramStart"/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тест-растений</w:t>
      </w:r>
      <w:proofErr w:type="gramEnd"/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использовали проростки кресс-салата по методикам Федоровой А.И. и Никольской А.Н. [</w:t>
      </w:r>
      <w:r w:rsidR="004D043D"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begin"/>
      </w:r>
      <w:r w:rsidR="004D043D"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instrText xml:space="preserve"> REF _Ref47434921 \r \h </w:instrText>
      </w:r>
      <w:r w:rsidR="0072774B"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instrText xml:space="preserve"> \* MERGEFORMAT </w:instrText>
      </w:r>
      <w:r w:rsidR="004D043D"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r>
      <w:r w:rsidR="004D043D"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separate"/>
      </w:r>
      <w:r w:rsidR="00AF2560"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</w:t>
      </w:r>
      <w:r w:rsidR="004D043D"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end"/>
      </w:r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]. Салат, обладает повышенной чувствительностью к загрязнению водных растворов, содержащих тяжелые металлы. Кресс-салат отличается быстрым прорастанием семян, у него хорошая всхожесть. Корни и побеги салата, если в почве присутствуют вредные вещества подвергаются изменениям (становятся кривыми, имеют меньшую длину, меньшую массу).</w:t>
      </w:r>
    </w:p>
    <w:p w14:paraId="2C0B8820" w14:textId="77777777" w:rsidR="00CD4694" w:rsidRPr="0072774B" w:rsidRDefault="00CD4694" w:rsidP="007277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заранее приготовленную почву, высеяли по 1 г. семян кресс-салата. Присыпали землей и пролили почву растворами с черным щелоком (100мл/1 л и 200 мл/1 л воды) и чистой водой (контроль). </w:t>
      </w:r>
    </w:p>
    <w:p w14:paraId="5171F8EF" w14:textId="77777777" w:rsidR="00CD4694" w:rsidRPr="0072774B" w:rsidRDefault="00CD4694" w:rsidP="007277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Просчитали количество взошедших растений. Раствор с концентрацией щелока 200 мл/1 л воды имел самую высокую всхожесть.</w:t>
      </w:r>
    </w:p>
    <w:p w14:paraId="1C67C357" w14:textId="77777777" w:rsidR="00CD4694" w:rsidRPr="0072774B" w:rsidRDefault="00CD4694" w:rsidP="0072774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Через 4 дня посчитали энергию прорастания семян. На 8 день просчитали всхожесть семян. Через две недели, растения выкопали, очистили корни от земли, отделили их от зеленой массы и взвесили, рассчитали </w:t>
      </w:r>
      <w:r w:rsidRPr="0072774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индекс токсичности</w:t>
      </w:r>
      <w:r w:rsidRPr="0072774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(массы корней, массы зеленой части)</w:t>
      </w:r>
    </w:p>
    <w:p w14:paraId="53BDA444" w14:textId="77777777" w:rsidR="00C05762" w:rsidRDefault="00C05762" w:rsidP="007277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D539F5E" w14:textId="77777777" w:rsidR="00CD4694" w:rsidRPr="00C05762" w:rsidRDefault="00CD4694" w:rsidP="00C05762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C05762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. Индекс токсичности кресс-салата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2149"/>
        <w:gridCol w:w="2327"/>
        <w:gridCol w:w="2322"/>
      </w:tblGrid>
      <w:tr w:rsidR="00CD4694" w:rsidRPr="00C05762" w14:paraId="6612AFA8" w14:textId="77777777" w:rsidTr="006E026F">
        <w:tc>
          <w:tcPr>
            <w:tcW w:w="2547" w:type="dxa"/>
          </w:tcPr>
          <w:p w14:paraId="7C15AABE" w14:textId="77777777" w:rsidR="00CD4694" w:rsidRPr="00C05762" w:rsidRDefault="00CD4694" w:rsidP="00C0576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149" w:type="dxa"/>
          </w:tcPr>
          <w:p w14:paraId="664433CE" w14:textId="77777777" w:rsidR="00CD4694" w:rsidRPr="00C05762" w:rsidRDefault="00CD4694" w:rsidP="00C057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2327" w:type="dxa"/>
          </w:tcPr>
          <w:p w14:paraId="61845E8B" w14:textId="77777777" w:rsidR="00CD4694" w:rsidRPr="00C05762" w:rsidRDefault="00CD4694" w:rsidP="00C057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мл/1 л воды</w:t>
            </w:r>
          </w:p>
        </w:tc>
        <w:tc>
          <w:tcPr>
            <w:tcW w:w="2322" w:type="dxa"/>
          </w:tcPr>
          <w:p w14:paraId="2E2BEC3D" w14:textId="77777777" w:rsidR="00CD4694" w:rsidRPr="00C05762" w:rsidRDefault="00CD4694" w:rsidP="00C0576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мл/1 л воды</w:t>
            </w:r>
          </w:p>
        </w:tc>
      </w:tr>
      <w:tr w:rsidR="00105950" w:rsidRPr="00C05762" w14:paraId="70707FF4" w14:textId="77777777" w:rsidTr="006E026F">
        <w:trPr>
          <w:trHeight w:val="797"/>
        </w:trPr>
        <w:tc>
          <w:tcPr>
            <w:tcW w:w="2547" w:type="dxa"/>
          </w:tcPr>
          <w:p w14:paraId="75E9B584" w14:textId="77777777" w:rsidR="00105950" w:rsidRPr="00C05762" w:rsidRDefault="00105950" w:rsidP="00727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Энергия прорастания семян, %</w:t>
            </w:r>
          </w:p>
        </w:tc>
        <w:tc>
          <w:tcPr>
            <w:tcW w:w="2149" w:type="dxa"/>
            <w:vAlign w:val="center"/>
          </w:tcPr>
          <w:p w14:paraId="21E581F7" w14:textId="77777777" w:rsidR="00105950" w:rsidRPr="00C05762" w:rsidRDefault="00105950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58,6 %</w:t>
            </w:r>
          </w:p>
        </w:tc>
        <w:tc>
          <w:tcPr>
            <w:tcW w:w="2327" w:type="dxa"/>
            <w:vAlign w:val="center"/>
          </w:tcPr>
          <w:p w14:paraId="7CB7A1B1" w14:textId="77777777" w:rsidR="00105950" w:rsidRPr="00C05762" w:rsidRDefault="00105950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52,2 %</w:t>
            </w:r>
          </w:p>
        </w:tc>
        <w:tc>
          <w:tcPr>
            <w:tcW w:w="2322" w:type="dxa"/>
            <w:vAlign w:val="center"/>
          </w:tcPr>
          <w:p w14:paraId="2BC2EFA6" w14:textId="77777777" w:rsidR="00105950" w:rsidRPr="00C05762" w:rsidRDefault="006E026F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05950"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4,8 %</w:t>
            </w:r>
          </w:p>
        </w:tc>
      </w:tr>
      <w:tr w:rsidR="00105950" w:rsidRPr="00C05762" w14:paraId="31AC2CE0" w14:textId="77777777" w:rsidTr="006E026F">
        <w:tc>
          <w:tcPr>
            <w:tcW w:w="2547" w:type="dxa"/>
          </w:tcPr>
          <w:p w14:paraId="26E9ACE0" w14:textId="77777777" w:rsidR="00105950" w:rsidRPr="00C05762" w:rsidRDefault="00105950" w:rsidP="00727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Всхожесть семян, %</w:t>
            </w:r>
          </w:p>
        </w:tc>
        <w:tc>
          <w:tcPr>
            <w:tcW w:w="2149" w:type="dxa"/>
            <w:vAlign w:val="center"/>
          </w:tcPr>
          <w:p w14:paraId="6D99E351" w14:textId="77777777" w:rsidR="00105950" w:rsidRPr="00C05762" w:rsidRDefault="00105950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96,6%</w:t>
            </w:r>
          </w:p>
        </w:tc>
        <w:tc>
          <w:tcPr>
            <w:tcW w:w="2327" w:type="dxa"/>
            <w:vAlign w:val="center"/>
          </w:tcPr>
          <w:p w14:paraId="43B28161" w14:textId="77777777" w:rsidR="00105950" w:rsidRPr="00C05762" w:rsidRDefault="00105950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85,3%</w:t>
            </w:r>
          </w:p>
        </w:tc>
        <w:tc>
          <w:tcPr>
            <w:tcW w:w="2322" w:type="dxa"/>
            <w:vAlign w:val="center"/>
          </w:tcPr>
          <w:p w14:paraId="321A2FE5" w14:textId="77777777" w:rsidR="00105950" w:rsidRPr="00C05762" w:rsidRDefault="00105950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95,2 %</w:t>
            </w:r>
          </w:p>
        </w:tc>
      </w:tr>
      <w:tr w:rsidR="00105950" w:rsidRPr="00C05762" w14:paraId="455568FC" w14:textId="77777777" w:rsidTr="006E026F">
        <w:tc>
          <w:tcPr>
            <w:tcW w:w="2547" w:type="dxa"/>
          </w:tcPr>
          <w:p w14:paraId="35424832" w14:textId="77777777" w:rsidR="00105950" w:rsidRPr="00C05762" w:rsidRDefault="00105950" w:rsidP="00727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масса, г</w:t>
            </w:r>
          </w:p>
        </w:tc>
        <w:tc>
          <w:tcPr>
            <w:tcW w:w="2149" w:type="dxa"/>
            <w:vAlign w:val="center"/>
          </w:tcPr>
          <w:p w14:paraId="4AD87031" w14:textId="77777777" w:rsidR="00105950" w:rsidRPr="00C05762" w:rsidRDefault="00105950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27" w:type="dxa"/>
            <w:vAlign w:val="center"/>
          </w:tcPr>
          <w:p w14:paraId="6C54F352" w14:textId="77777777" w:rsidR="00105950" w:rsidRPr="00C05762" w:rsidRDefault="00105950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322" w:type="dxa"/>
            <w:vAlign w:val="center"/>
          </w:tcPr>
          <w:p w14:paraId="120783BB" w14:textId="77777777" w:rsidR="00105950" w:rsidRPr="00C05762" w:rsidRDefault="00105950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</w:tr>
      <w:tr w:rsidR="00105950" w:rsidRPr="00C05762" w14:paraId="360EA56A" w14:textId="77777777" w:rsidTr="006E026F">
        <w:tc>
          <w:tcPr>
            <w:tcW w:w="2547" w:type="dxa"/>
          </w:tcPr>
          <w:p w14:paraId="78A97365" w14:textId="77777777" w:rsidR="00105950" w:rsidRPr="00C05762" w:rsidRDefault="00105950" w:rsidP="007277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Масса сырой надземной части, г</w:t>
            </w:r>
          </w:p>
        </w:tc>
        <w:tc>
          <w:tcPr>
            <w:tcW w:w="2149" w:type="dxa"/>
            <w:vAlign w:val="center"/>
          </w:tcPr>
          <w:p w14:paraId="17BCE075" w14:textId="77777777" w:rsidR="00105950" w:rsidRPr="00C05762" w:rsidRDefault="001E48AE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27" w:type="dxa"/>
            <w:vAlign w:val="center"/>
          </w:tcPr>
          <w:p w14:paraId="43FB983C" w14:textId="77777777" w:rsidR="00105950" w:rsidRPr="00C05762" w:rsidRDefault="00105950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322" w:type="dxa"/>
            <w:vAlign w:val="center"/>
          </w:tcPr>
          <w:p w14:paraId="260C0453" w14:textId="77777777" w:rsidR="00105950" w:rsidRPr="00C05762" w:rsidRDefault="00105950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105950" w:rsidRPr="00C05762" w14:paraId="086D11BC" w14:textId="77777777" w:rsidTr="006E026F">
        <w:tc>
          <w:tcPr>
            <w:tcW w:w="2547" w:type="dxa"/>
            <w:vAlign w:val="center"/>
          </w:tcPr>
          <w:p w14:paraId="6AECB55D" w14:textId="77777777" w:rsidR="00105950" w:rsidRPr="00C05762" w:rsidRDefault="00105950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Масса корней кресс-салата, г.</w:t>
            </w:r>
          </w:p>
        </w:tc>
        <w:tc>
          <w:tcPr>
            <w:tcW w:w="2149" w:type="dxa"/>
            <w:vAlign w:val="center"/>
          </w:tcPr>
          <w:p w14:paraId="15F6932B" w14:textId="77777777" w:rsidR="00105950" w:rsidRPr="00C05762" w:rsidRDefault="001E48AE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27" w:type="dxa"/>
            <w:vAlign w:val="center"/>
          </w:tcPr>
          <w:p w14:paraId="2F789F21" w14:textId="77777777" w:rsidR="00105950" w:rsidRPr="00C05762" w:rsidRDefault="00105950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322" w:type="dxa"/>
            <w:vAlign w:val="center"/>
          </w:tcPr>
          <w:p w14:paraId="417D8BE8" w14:textId="77777777" w:rsidR="00105950" w:rsidRPr="00C05762" w:rsidRDefault="00105950" w:rsidP="007277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</w:tr>
      <w:tr w:rsidR="00105950" w:rsidRPr="00C05762" w14:paraId="791CF4EC" w14:textId="77777777" w:rsidTr="006E026F">
        <w:tc>
          <w:tcPr>
            <w:tcW w:w="2547" w:type="dxa"/>
          </w:tcPr>
          <w:p w14:paraId="5B4E1397" w14:textId="77777777" w:rsidR="00105950" w:rsidRPr="00C05762" w:rsidRDefault="00105950" w:rsidP="00727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Доля корней от биомассы растения, %</w:t>
            </w:r>
          </w:p>
        </w:tc>
        <w:tc>
          <w:tcPr>
            <w:tcW w:w="2149" w:type="dxa"/>
            <w:vAlign w:val="center"/>
          </w:tcPr>
          <w:p w14:paraId="5D526DD5" w14:textId="77777777" w:rsidR="00105950" w:rsidRPr="00C05762" w:rsidRDefault="001E48AE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2327" w:type="dxa"/>
            <w:vAlign w:val="center"/>
          </w:tcPr>
          <w:p w14:paraId="3E4C6663" w14:textId="77777777" w:rsidR="00105950" w:rsidRPr="00C05762" w:rsidRDefault="001E48AE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  <w:tc>
          <w:tcPr>
            <w:tcW w:w="2322" w:type="dxa"/>
            <w:vAlign w:val="center"/>
          </w:tcPr>
          <w:p w14:paraId="1400ADEC" w14:textId="77777777" w:rsidR="00105950" w:rsidRPr="00C05762" w:rsidRDefault="001E48AE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</w:t>
            </w:r>
          </w:p>
        </w:tc>
      </w:tr>
      <w:tr w:rsidR="001E48AE" w:rsidRPr="00C05762" w14:paraId="144020D3" w14:textId="77777777" w:rsidTr="006E026F">
        <w:tc>
          <w:tcPr>
            <w:tcW w:w="2547" w:type="dxa"/>
          </w:tcPr>
          <w:p w14:paraId="66ECF8CB" w14:textId="77777777" w:rsidR="001E48AE" w:rsidRPr="00C05762" w:rsidRDefault="001E48AE" w:rsidP="00727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Величина ИТФ </w:t>
            </w:r>
            <w:r w:rsidR="00425CB8"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массе </w:t>
            </w: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корн</w:t>
            </w:r>
            <w:r w:rsidR="00425CB8"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ей</w:t>
            </w:r>
          </w:p>
        </w:tc>
        <w:tc>
          <w:tcPr>
            <w:tcW w:w="2149" w:type="dxa"/>
            <w:vAlign w:val="center"/>
          </w:tcPr>
          <w:p w14:paraId="2C1175B7" w14:textId="77777777" w:rsidR="001E48AE" w:rsidRPr="00C05762" w:rsidRDefault="001E48AE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7" w:type="dxa"/>
            <w:vAlign w:val="center"/>
          </w:tcPr>
          <w:p w14:paraId="34DDAB86" w14:textId="77777777" w:rsidR="001E48AE" w:rsidRPr="00C05762" w:rsidRDefault="001E48AE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2" w:type="dxa"/>
            <w:vAlign w:val="center"/>
          </w:tcPr>
          <w:p w14:paraId="3709F671" w14:textId="77777777" w:rsidR="001E48AE" w:rsidRPr="00C05762" w:rsidRDefault="001E48AE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425CB8" w:rsidRPr="00C05762" w14:paraId="23EC3AAA" w14:textId="77777777" w:rsidTr="006E026F">
        <w:tc>
          <w:tcPr>
            <w:tcW w:w="2547" w:type="dxa"/>
          </w:tcPr>
          <w:p w14:paraId="7B37F4F9" w14:textId="77777777" w:rsidR="00425CB8" w:rsidRPr="00C05762" w:rsidRDefault="00425CB8" w:rsidP="00727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Индекс токсичности по биомассе корней</w:t>
            </w:r>
          </w:p>
        </w:tc>
        <w:tc>
          <w:tcPr>
            <w:tcW w:w="2149" w:type="dxa"/>
            <w:vAlign w:val="center"/>
          </w:tcPr>
          <w:p w14:paraId="2CBDE8BF" w14:textId="77777777" w:rsidR="00425CB8" w:rsidRPr="00C05762" w:rsidRDefault="00425CB8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  <w:tc>
          <w:tcPr>
            <w:tcW w:w="2327" w:type="dxa"/>
            <w:vAlign w:val="center"/>
          </w:tcPr>
          <w:p w14:paraId="0C96BDA2" w14:textId="77777777" w:rsidR="00425CB8" w:rsidRPr="00C05762" w:rsidRDefault="00425CB8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  <w:tc>
          <w:tcPr>
            <w:tcW w:w="2322" w:type="dxa"/>
            <w:vAlign w:val="center"/>
          </w:tcPr>
          <w:p w14:paraId="0DF5A5F4" w14:textId="77777777" w:rsidR="00425CB8" w:rsidRPr="00C05762" w:rsidRDefault="00425CB8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</w:tr>
      <w:tr w:rsidR="001E48AE" w:rsidRPr="00C05762" w14:paraId="3BFE80DB" w14:textId="77777777" w:rsidTr="006E026F">
        <w:tc>
          <w:tcPr>
            <w:tcW w:w="2547" w:type="dxa"/>
          </w:tcPr>
          <w:p w14:paraId="38934800" w14:textId="77777777" w:rsidR="001E48AE" w:rsidRPr="00C05762" w:rsidRDefault="001E48AE" w:rsidP="00727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Доля надземной сырой массы, %</w:t>
            </w:r>
          </w:p>
        </w:tc>
        <w:tc>
          <w:tcPr>
            <w:tcW w:w="2149" w:type="dxa"/>
            <w:vAlign w:val="center"/>
          </w:tcPr>
          <w:p w14:paraId="053E0357" w14:textId="77777777" w:rsidR="001E48AE" w:rsidRPr="00C05762" w:rsidRDefault="001E48AE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82,8</w:t>
            </w:r>
          </w:p>
        </w:tc>
        <w:tc>
          <w:tcPr>
            <w:tcW w:w="2327" w:type="dxa"/>
            <w:vAlign w:val="center"/>
          </w:tcPr>
          <w:p w14:paraId="3712E431" w14:textId="77777777" w:rsidR="001E48AE" w:rsidRPr="00C05762" w:rsidRDefault="001E48AE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82,6</w:t>
            </w:r>
          </w:p>
        </w:tc>
        <w:tc>
          <w:tcPr>
            <w:tcW w:w="2322" w:type="dxa"/>
            <w:vAlign w:val="center"/>
          </w:tcPr>
          <w:p w14:paraId="6AC8FF7E" w14:textId="77777777" w:rsidR="001E48AE" w:rsidRPr="00C05762" w:rsidRDefault="001E48AE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</w:t>
            </w:r>
          </w:p>
        </w:tc>
      </w:tr>
      <w:tr w:rsidR="001E48AE" w:rsidRPr="00C05762" w14:paraId="1F984899" w14:textId="77777777" w:rsidTr="006E026F">
        <w:tc>
          <w:tcPr>
            <w:tcW w:w="2547" w:type="dxa"/>
          </w:tcPr>
          <w:p w14:paraId="2DA2239B" w14:textId="77777777" w:rsidR="001E48AE" w:rsidRPr="00C05762" w:rsidRDefault="001E48AE" w:rsidP="00727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Величина ИТФ по надземной сырой массе</w:t>
            </w:r>
          </w:p>
        </w:tc>
        <w:tc>
          <w:tcPr>
            <w:tcW w:w="2149" w:type="dxa"/>
            <w:vAlign w:val="center"/>
          </w:tcPr>
          <w:p w14:paraId="403CC72D" w14:textId="77777777" w:rsidR="001E48AE" w:rsidRPr="00C05762" w:rsidRDefault="001E48AE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27" w:type="dxa"/>
            <w:vAlign w:val="center"/>
          </w:tcPr>
          <w:p w14:paraId="76B1E954" w14:textId="77777777" w:rsidR="001E48AE" w:rsidRPr="00C05762" w:rsidRDefault="001E48AE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</w:t>
            </w:r>
          </w:p>
        </w:tc>
        <w:tc>
          <w:tcPr>
            <w:tcW w:w="2322" w:type="dxa"/>
            <w:vAlign w:val="center"/>
          </w:tcPr>
          <w:p w14:paraId="22512F82" w14:textId="77777777" w:rsidR="001E48AE" w:rsidRPr="00C05762" w:rsidRDefault="001E48AE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</w:tc>
      </w:tr>
      <w:tr w:rsidR="00425CB8" w:rsidRPr="00C05762" w14:paraId="4EA9040A" w14:textId="77777777" w:rsidTr="006E026F">
        <w:tc>
          <w:tcPr>
            <w:tcW w:w="2547" w:type="dxa"/>
          </w:tcPr>
          <w:p w14:paraId="3025DC2A" w14:textId="77777777" w:rsidR="00425CB8" w:rsidRPr="00C05762" w:rsidRDefault="00425CB8" w:rsidP="007277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Индекс токсичности по надземной сырой массе</w:t>
            </w:r>
          </w:p>
        </w:tc>
        <w:tc>
          <w:tcPr>
            <w:tcW w:w="2149" w:type="dxa"/>
            <w:vAlign w:val="center"/>
          </w:tcPr>
          <w:p w14:paraId="377C1525" w14:textId="77777777" w:rsidR="00425CB8" w:rsidRPr="00C05762" w:rsidRDefault="00425CB8" w:rsidP="00727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  <w:tc>
          <w:tcPr>
            <w:tcW w:w="2327" w:type="dxa"/>
            <w:vAlign w:val="center"/>
          </w:tcPr>
          <w:p w14:paraId="2E43F6C6" w14:textId="77777777" w:rsidR="00425CB8" w:rsidRPr="00C05762" w:rsidRDefault="00425CB8" w:rsidP="00727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  <w:tc>
          <w:tcPr>
            <w:tcW w:w="2322" w:type="dxa"/>
            <w:vAlign w:val="center"/>
          </w:tcPr>
          <w:p w14:paraId="005EC49A" w14:textId="77777777" w:rsidR="00425CB8" w:rsidRPr="00C05762" w:rsidRDefault="00425CB8" w:rsidP="007277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</w:tr>
    </w:tbl>
    <w:p w14:paraId="450CC109" w14:textId="77777777" w:rsidR="0099160C" w:rsidRPr="00C05762" w:rsidRDefault="00CD4694" w:rsidP="00C05762">
      <w:pPr>
        <w:shd w:val="clear" w:color="auto" w:fill="FFFFFF"/>
        <w:spacing w:after="30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таблицы можно сделать в</w:t>
      </w:r>
      <w:r w:rsidR="00425CB8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ывод, что индекс токсичности при применении растворов щелока соответствует норме. Значит</w:t>
      </w:r>
      <w:r w:rsidR="001C2BE3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25CB8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в такой концентрации не влияет на физиологические показатели растений кресс-салата.</w:t>
      </w:r>
    </w:p>
    <w:p w14:paraId="1556507C" w14:textId="77777777" w:rsidR="00C05762" w:rsidRDefault="00CD4694" w:rsidP="00C05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Загрязнение по всхожести семян кресс-салата:</w:t>
      </w:r>
    </w:p>
    <w:p w14:paraId="2B5A7333" w14:textId="77777777" w:rsidR="00CD4694" w:rsidRPr="00C05762" w:rsidRDefault="00CD4694" w:rsidP="00C057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определения чистоты субстрата ему присваивается уровень загрязнения:</w:t>
      </w:r>
    </w:p>
    <w:p w14:paraId="48023050" w14:textId="77777777" w:rsidR="00CD4694" w:rsidRPr="00C05762" w:rsidRDefault="00CD4694" w:rsidP="0072774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Загрязнение отсутствует: всхожесть семян в пределах 90-100% (проростки крепкие, дружные, ровные);</w:t>
      </w:r>
    </w:p>
    <w:p w14:paraId="17043D2A" w14:textId="77777777" w:rsidR="00CD4694" w:rsidRPr="00C05762" w:rsidRDefault="00CD4694" w:rsidP="0072774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Слабое загрязнение: всхожесть семян 60-90% (проростки чуть ниже нормальной длины, рассада почти не имеет выпадов);</w:t>
      </w:r>
    </w:p>
    <w:p w14:paraId="18AB2E68" w14:textId="77777777" w:rsidR="00CD4694" w:rsidRPr="00C05762" w:rsidRDefault="00CD4694" w:rsidP="0072774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загрязнение: всхожесть семян 20-60% (проростки короткие, не высокие и тонкие);</w:t>
      </w:r>
    </w:p>
    <w:p w14:paraId="7A1FFD75" w14:textId="77777777" w:rsidR="00CD4694" w:rsidRPr="00C05762" w:rsidRDefault="00CD4694" w:rsidP="0072774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Сильное загрязнение: всхожесть семян слабая до 20% (проростки низкие, тонкие, извитые, имеются уродства). </w:t>
      </w:r>
    </w:p>
    <w:p w14:paraId="384B5BC1" w14:textId="77777777" w:rsidR="00CD4694" w:rsidRPr="00C05762" w:rsidRDefault="00CD4694" w:rsidP="007277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данных таблицы 4, можно увидеть, что применение черного щелока при посеве семян, негативно сказалось при применении концентрации 100 мл/л воды, была снижена всхожесть и энергия прорастания.</w:t>
      </w:r>
    </w:p>
    <w:p w14:paraId="3E0BC478" w14:textId="77777777" w:rsidR="00CD4694" w:rsidRPr="00C05762" w:rsidRDefault="00CD4694" w:rsidP="007277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7D02C3" w14:textId="77777777" w:rsidR="00CD4694" w:rsidRPr="00C05762" w:rsidRDefault="00CD4694" w:rsidP="007277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Выводы: </w:t>
      </w:r>
    </w:p>
    <w:p w14:paraId="2ADFE482" w14:textId="77777777" w:rsidR="00CD4694" w:rsidRPr="00C05762" w:rsidRDefault="00CD4694" w:rsidP="0072774B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литературным источникам исследования Звягинцева и других </w:t>
      </w:r>
      <w:r w:rsidR="00E167A8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ученых</w:t>
      </w: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показывают, что компоненты мазута, при небольших концентрациях могут оказывать на почвенную биоту стимулирующее действие, и служат энергетическим субстратом для растений. До сих пор нет научных обоснований утвержденных государственных стандартов на допустимое содержание нефти и ее компонентов в почвах (ПДК). Существуют диапазоны уровней содержания нефти (Горленко, Кожевин, 2005) в пределах от 10-80 г/кг почвы, при этом для каждого сочетания «тип почвы</w:t>
      </w:r>
      <w:r w:rsidR="001C2BE3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C2BE3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загрязнителя» это есть свое значение. [</w:t>
      </w:r>
      <w:r w:rsidR="004D043D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4D043D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_Ref47434955 \r \h </w:instrText>
      </w:r>
      <w:r w:rsidR="0072774B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4D043D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4D043D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F2560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D043D"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05762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C057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A4E17C1" w14:textId="77777777" w:rsidR="00CD4694" w:rsidRPr="00C05762" w:rsidRDefault="00CD4694" w:rsidP="0072774B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0F240B9" w14:textId="77777777" w:rsidR="0099160C" w:rsidRPr="00A07AA8" w:rsidRDefault="0099160C" w:rsidP="00A07AA8">
      <w:pPr>
        <w:pStyle w:val="2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bookmarkStart w:id="7" w:name="_Toc59110128"/>
      <w:r w:rsidRPr="00A07AA8">
        <w:rPr>
          <w:rFonts w:ascii="Times New Roman" w:hAnsi="Times New Roman" w:cs="Times New Roman"/>
          <w:color w:val="auto"/>
          <w:sz w:val="24"/>
          <w:szCs w:val="24"/>
          <w:lang w:val="en-US"/>
        </w:rPr>
        <w:t>III</w:t>
      </w:r>
      <w:r w:rsidRPr="00A07AA8">
        <w:rPr>
          <w:rFonts w:ascii="Times New Roman" w:hAnsi="Times New Roman" w:cs="Times New Roman"/>
          <w:color w:val="auto"/>
          <w:sz w:val="24"/>
          <w:szCs w:val="24"/>
        </w:rPr>
        <w:t>. Проращивание семян растений с разной концентрацией черного щелока с разной степенью очистки</w:t>
      </w:r>
      <w:bookmarkEnd w:id="7"/>
    </w:p>
    <w:p w14:paraId="78A9CB7A" w14:textId="77777777" w:rsidR="0099160C" w:rsidRPr="0072774B" w:rsidRDefault="0099160C" w:rsidP="0072774B">
      <w:pPr>
        <w:widowControl w:val="0"/>
        <w:shd w:val="clear" w:color="auto" w:fill="FFFFFF"/>
        <w:tabs>
          <w:tab w:val="center" w:pos="0"/>
          <w:tab w:val="left" w:pos="388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74B">
        <w:rPr>
          <w:rFonts w:ascii="Times New Roman" w:hAnsi="Times New Roman" w:cs="Times New Roman"/>
          <w:b/>
          <w:sz w:val="24"/>
          <w:szCs w:val="24"/>
        </w:rPr>
        <w:t>Методика работы</w:t>
      </w:r>
    </w:p>
    <w:p w14:paraId="24EFF218" w14:textId="77777777" w:rsidR="0099160C" w:rsidRPr="0072774B" w:rsidRDefault="0099160C" w:rsidP="0072774B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center" w:pos="0"/>
          <w:tab w:val="left" w:pos="3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sz w:val="24"/>
          <w:szCs w:val="24"/>
        </w:rPr>
        <w:t xml:space="preserve">постановка биологических опытов; </w:t>
      </w:r>
    </w:p>
    <w:p w14:paraId="2427566A" w14:textId="77777777" w:rsidR="0099160C" w:rsidRPr="0072774B" w:rsidRDefault="0099160C" w:rsidP="0072774B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center" w:pos="0"/>
          <w:tab w:val="left" w:pos="3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sz w:val="24"/>
          <w:szCs w:val="24"/>
        </w:rPr>
        <w:t>наблюдение за прорастанием семян;</w:t>
      </w:r>
    </w:p>
    <w:p w14:paraId="142AF63B" w14:textId="77777777" w:rsidR="0099160C" w:rsidRPr="0072774B" w:rsidRDefault="0099160C" w:rsidP="0072774B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center" w:pos="0"/>
          <w:tab w:val="left" w:pos="3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sz w:val="24"/>
          <w:szCs w:val="24"/>
        </w:rPr>
        <w:t>измерение длины корешка.</w:t>
      </w:r>
    </w:p>
    <w:p w14:paraId="4F34E11E" w14:textId="77777777" w:rsidR="0099160C" w:rsidRPr="0072774B" w:rsidRDefault="0099160C" w:rsidP="0072774B">
      <w:pPr>
        <w:pStyle w:val="a4"/>
        <w:shd w:val="clear" w:color="auto" w:fill="FFFFFF"/>
        <w:spacing w:before="0" w:beforeAutospacing="0" w:after="0" w:afterAutospacing="0"/>
        <w:jc w:val="both"/>
      </w:pPr>
      <w:r w:rsidRPr="0072774B">
        <w:t>Вся работа проводилась на базе МАУДО г. Иркутска СЮН.</w:t>
      </w:r>
    </w:p>
    <w:p w14:paraId="3AAD11C4" w14:textId="77777777" w:rsidR="0099160C" w:rsidRPr="0072774B" w:rsidRDefault="0099160C" w:rsidP="0072774B">
      <w:pPr>
        <w:pStyle w:val="a4"/>
        <w:shd w:val="clear" w:color="auto" w:fill="FFFFFF"/>
        <w:spacing w:before="0" w:beforeAutospacing="0" w:after="0" w:afterAutospacing="0"/>
        <w:jc w:val="both"/>
      </w:pPr>
      <w:r w:rsidRPr="0072774B">
        <w:t>Местом проведения исследования служил учебный класс.</w:t>
      </w:r>
    </w:p>
    <w:p w14:paraId="1C8F6C30" w14:textId="77777777" w:rsidR="0099160C" w:rsidRPr="0072774B" w:rsidRDefault="0099160C" w:rsidP="007277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sz w:val="24"/>
          <w:szCs w:val="24"/>
        </w:rPr>
        <w:t>Сроки проведения исследования: ноябрь–декабрь 2019 г.</w:t>
      </w:r>
    </w:p>
    <w:p w14:paraId="45363B10" w14:textId="77777777" w:rsidR="0099160C" w:rsidRPr="0072774B" w:rsidRDefault="0099160C" w:rsidP="0072774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2774B">
        <w:rPr>
          <w:rFonts w:ascii="Times New Roman" w:eastAsia="TimesNewRomanPSMT" w:hAnsi="Times New Roman" w:cs="Times New Roman"/>
          <w:sz w:val="24"/>
          <w:szCs w:val="24"/>
        </w:rPr>
        <w:t xml:space="preserve">Закладка нашего эксперимента заключалась в помещении семян опытных и контрольных растений в одинаковые условия, отличающиеся наличием различных концентраций черного щелока в водных растворах. </w:t>
      </w:r>
    </w:p>
    <w:p w14:paraId="4C84B58B" w14:textId="77777777" w:rsidR="0099160C" w:rsidRPr="0072774B" w:rsidRDefault="0099160C" w:rsidP="0072774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72774B">
        <w:rPr>
          <w:rFonts w:ascii="Times New Roman" w:eastAsia="TimesNewRomanPSMT" w:hAnsi="Times New Roman" w:cs="Times New Roman"/>
          <w:sz w:val="24"/>
          <w:szCs w:val="24"/>
        </w:rPr>
        <w:t>Для приготовления разбавлений исследуемых растворов использовали методику Рябухина Е.В.  методические рекомендации для биотестирования токсичности водной среды. [</w:t>
      </w:r>
      <w:r w:rsidR="004D043D" w:rsidRPr="0072774B">
        <w:rPr>
          <w:rFonts w:ascii="Times New Roman" w:eastAsia="TimesNewRomanPSMT" w:hAnsi="Times New Roman" w:cs="Times New Roman"/>
          <w:sz w:val="24"/>
          <w:szCs w:val="24"/>
        </w:rPr>
        <w:fldChar w:fldCharType="begin"/>
      </w:r>
      <w:r w:rsidR="004D043D" w:rsidRPr="0072774B">
        <w:rPr>
          <w:rFonts w:ascii="Times New Roman" w:eastAsia="TimesNewRomanPSMT" w:hAnsi="Times New Roman" w:cs="Times New Roman"/>
          <w:sz w:val="24"/>
          <w:szCs w:val="24"/>
        </w:rPr>
        <w:instrText xml:space="preserve"> REF _Ref47434986 \r \h </w:instrText>
      </w:r>
      <w:r w:rsidR="0072774B" w:rsidRPr="0072774B">
        <w:rPr>
          <w:rFonts w:ascii="Times New Roman" w:eastAsia="TimesNewRomanPSMT" w:hAnsi="Times New Roman" w:cs="Times New Roman"/>
          <w:sz w:val="24"/>
          <w:szCs w:val="24"/>
        </w:rPr>
        <w:instrText xml:space="preserve"> \* MERGEFORMAT </w:instrText>
      </w:r>
      <w:r w:rsidR="004D043D" w:rsidRPr="0072774B">
        <w:rPr>
          <w:rFonts w:ascii="Times New Roman" w:eastAsia="TimesNewRomanPSMT" w:hAnsi="Times New Roman" w:cs="Times New Roman"/>
          <w:sz w:val="24"/>
          <w:szCs w:val="24"/>
        </w:rPr>
      </w:r>
      <w:r w:rsidR="004D043D" w:rsidRPr="0072774B">
        <w:rPr>
          <w:rFonts w:ascii="Times New Roman" w:eastAsia="TimesNewRomanPSMT" w:hAnsi="Times New Roman" w:cs="Times New Roman"/>
          <w:sz w:val="24"/>
          <w:szCs w:val="24"/>
        </w:rPr>
        <w:fldChar w:fldCharType="separate"/>
      </w:r>
      <w:r w:rsidR="00AF2560" w:rsidRPr="0072774B">
        <w:rPr>
          <w:rFonts w:ascii="Times New Roman" w:eastAsia="TimesNewRomanPSMT" w:hAnsi="Times New Roman" w:cs="Times New Roman"/>
          <w:sz w:val="24"/>
          <w:szCs w:val="24"/>
        </w:rPr>
        <w:t>11</w:t>
      </w:r>
      <w:r w:rsidR="004D043D" w:rsidRPr="0072774B">
        <w:rPr>
          <w:rFonts w:ascii="Times New Roman" w:eastAsia="TimesNewRomanPSMT" w:hAnsi="Times New Roman" w:cs="Times New Roman"/>
          <w:sz w:val="24"/>
          <w:szCs w:val="24"/>
        </w:rPr>
        <w:fldChar w:fldCharType="end"/>
      </w:r>
      <w:r w:rsidRPr="0072774B">
        <w:rPr>
          <w:rFonts w:ascii="Times New Roman" w:eastAsia="TimesNewRomanPSMT" w:hAnsi="Times New Roman" w:cs="Times New Roman"/>
          <w:sz w:val="24"/>
          <w:szCs w:val="24"/>
        </w:rPr>
        <w:t>]</w:t>
      </w:r>
      <w:r w:rsidRPr="0072774B">
        <w:rPr>
          <w:rFonts w:ascii="Times New Roman" w:hAnsi="Times New Roman" w:cs="Times New Roman"/>
          <w:sz w:val="24"/>
          <w:szCs w:val="24"/>
        </w:rPr>
        <w:t xml:space="preserve"> В качестве </w:t>
      </w:r>
      <w:proofErr w:type="gramStart"/>
      <w:r w:rsidRPr="0072774B">
        <w:rPr>
          <w:rFonts w:ascii="Times New Roman" w:hAnsi="Times New Roman" w:cs="Times New Roman"/>
          <w:sz w:val="24"/>
          <w:szCs w:val="24"/>
        </w:rPr>
        <w:t>тест-объектов</w:t>
      </w:r>
      <w:proofErr w:type="gramEnd"/>
      <w:r w:rsidRPr="0072774B">
        <w:rPr>
          <w:rFonts w:ascii="Times New Roman" w:hAnsi="Times New Roman" w:cs="Times New Roman"/>
          <w:sz w:val="24"/>
          <w:szCs w:val="24"/>
        </w:rPr>
        <w:t xml:space="preserve"> были выбраны семена гороха и свёклы.</w:t>
      </w:r>
    </w:p>
    <w:p w14:paraId="1A358272" w14:textId="77777777" w:rsidR="0099160C" w:rsidRPr="0072774B" w:rsidRDefault="0099160C" w:rsidP="0072774B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Целью данного исследования было изучить возможность применения семян гороха и свеклы в качестве биоиндикаторов для оценки </w:t>
      </w:r>
      <w:proofErr w:type="spellStart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фитотоксичности</w:t>
      </w:r>
      <w:proofErr w:type="spellEnd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жидкости (пробы с отстойника), содержащей тяжелые металлы. [</w:t>
      </w:r>
      <w:r w:rsidR="004D043D"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="004D043D"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REF _Ref47435013 \r \h </w:instrText>
      </w:r>
      <w:r w:rsidR="0072774B"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\* MERGEFORMAT </w:instrText>
      </w:r>
      <w:r w:rsidR="004D043D"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</w:r>
      <w:r w:rsidR="004D043D"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="00AF2560"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9</w:t>
      </w:r>
      <w:r w:rsidR="004D043D"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] Показателем изменения морфологических свой</w:t>
      </w:r>
      <w:proofErr w:type="gramStart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ств сл</w:t>
      </w:r>
      <w:proofErr w:type="gramEnd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ужила длина корешка, проращиваемых семян, проращивание производили в пластмассовых чашках, с использованием стерильной вискозы</w:t>
      </w:r>
      <w:r w:rsidR="00B32146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. </w:t>
      </w:r>
    </w:p>
    <w:p w14:paraId="11DA06F0" w14:textId="77777777" w:rsidR="0099160C" w:rsidRPr="0072774B" w:rsidRDefault="0099160C" w:rsidP="007277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Семена проращивали в темном месте при комнатной температуре. В ходе эксперимента были заложены опыты с использованием проб жидкости (легкой, средней, глубокой очистки). Для сравнительной характеристики был использован контроль с использованием кипяченой воды. Эксперимент продолжался в течение 120 часов (5 суток), завершался измерением длины корешков всех проросших семян гороха и свеклы.</w:t>
      </w:r>
    </w:p>
    <w:p w14:paraId="7448EF83" w14:textId="77777777" w:rsidR="0099160C" w:rsidRPr="0072774B" w:rsidRDefault="0099160C" w:rsidP="0072774B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WipoUniExt" w:hAnsi="Times New Roman" w:cs="Times New Roman"/>
          <w:sz w:val="24"/>
          <w:szCs w:val="24"/>
        </w:rPr>
      </w:pPr>
      <w:r w:rsidRPr="0072774B">
        <w:rPr>
          <w:rFonts w:ascii="Times New Roman" w:eastAsia="WipoUniExt" w:hAnsi="Times New Roman" w:cs="Times New Roman"/>
          <w:sz w:val="24"/>
          <w:szCs w:val="24"/>
        </w:rPr>
        <w:t xml:space="preserve">После завершения испытания исследуемых растворов и проведения измерений длины корней, выявляли статистическим моделированием общую биотехническую закономерность распределения длины корней с помощью описательной статистики проращивания семян по каждой чашке и их совокупности. </w:t>
      </w:r>
      <w:r w:rsidR="004D043D" w:rsidRPr="0072774B">
        <w:rPr>
          <w:rFonts w:ascii="Times New Roman" w:eastAsia="WipoUniExt" w:hAnsi="Times New Roman" w:cs="Times New Roman"/>
          <w:sz w:val="24"/>
          <w:szCs w:val="24"/>
        </w:rPr>
        <w:t>[</w:t>
      </w:r>
      <w:r w:rsidR="004D043D" w:rsidRPr="0072774B">
        <w:rPr>
          <w:rFonts w:ascii="Times New Roman" w:eastAsia="WipoUniExt" w:hAnsi="Times New Roman" w:cs="Times New Roman"/>
          <w:sz w:val="24"/>
          <w:szCs w:val="24"/>
        </w:rPr>
        <w:fldChar w:fldCharType="begin"/>
      </w:r>
      <w:r w:rsidR="004D043D" w:rsidRPr="0072774B">
        <w:rPr>
          <w:rFonts w:ascii="Times New Roman" w:eastAsia="WipoUniExt" w:hAnsi="Times New Roman" w:cs="Times New Roman"/>
          <w:sz w:val="24"/>
          <w:szCs w:val="24"/>
        </w:rPr>
        <w:instrText xml:space="preserve"> REF _Ref47434785 \r \h </w:instrText>
      </w:r>
      <w:r w:rsidR="0072774B" w:rsidRPr="0072774B">
        <w:rPr>
          <w:rFonts w:ascii="Times New Roman" w:eastAsia="WipoUniExt" w:hAnsi="Times New Roman" w:cs="Times New Roman"/>
          <w:sz w:val="24"/>
          <w:szCs w:val="24"/>
        </w:rPr>
        <w:instrText xml:space="preserve"> \* MERGEFORMAT </w:instrText>
      </w:r>
      <w:r w:rsidR="004D043D" w:rsidRPr="0072774B">
        <w:rPr>
          <w:rFonts w:ascii="Times New Roman" w:eastAsia="WipoUniExt" w:hAnsi="Times New Roman" w:cs="Times New Roman"/>
          <w:sz w:val="24"/>
          <w:szCs w:val="24"/>
        </w:rPr>
      </w:r>
      <w:r w:rsidR="004D043D" w:rsidRPr="0072774B">
        <w:rPr>
          <w:rFonts w:ascii="Times New Roman" w:eastAsia="WipoUniExt" w:hAnsi="Times New Roman" w:cs="Times New Roman"/>
          <w:sz w:val="24"/>
          <w:szCs w:val="24"/>
        </w:rPr>
        <w:fldChar w:fldCharType="separate"/>
      </w:r>
      <w:r w:rsidR="00AF2560" w:rsidRPr="0072774B">
        <w:rPr>
          <w:rFonts w:ascii="Times New Roman" w:eastAsia="WipoUniExt" w:hAnsi="Times New Roman" w:cs="Times New Roman"/>
          <w:sz w:val="24"/>
          <w:szCs w:val="24"/>
        </w:rPr>
        <w:t>7</w:t>
      </w:r>
      <w:r w:rsidR="004D043D" w:rsidRPr="0072774B">
        <w:rPr>
          <w:rFonts w:ascii="Times New Roman" w:eastAsia="WipoUniExt" w:hAnsi="Times New Roman" w:cs="Times New Roman"/>
          <w:sz w:val="24"/>
          <w:szCs w:val="24"/>
        </w:rPr>
        <w:fldChar w:fldCharType="end"/>
      </w:r>
      <w:r w:rsidR="004D043D" w:rsidRPr="0072774B">
        <w:rPr>
          <w:rFonts w:ascii="Times New Roman" w:eastAsia="WipoUniExt" w:hAnsi="Times New Roman" w:cs="Times New Roman"/>
          <w:sz w:val="24"/>
          <w:szCs w:val="24"/>
        </w:rPr>
        <w:t>]</w:t>
      </w:r>
    </w:p>
    <w:p w14:paraId="2D197BFD" w14:textId="77777777" w:rsidR="0099160C" w:rsidRPr="0072774B" w:rsidRDefault="0099160C" w:rsidP="0072774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774B">
        <w:rPr>
          <w:rFonts w:ascii="Times New Roman" w:hAnsi="Times New Roman" w:cs="Times New Roman"/>
          <w:b/>
          <w:sz w:val="24"/>
          <w:szCs w:val="24"/>
        </w:rPr>
        <w:t>Результаты исследований</w:t>
      </w:r>
    </w:p>
    <w:p w14:paraId="45B65514" w14:textId="77777777" w:rsidR="0099160C" w:rsidRPr="0072774B" w:rsidRDefault="0099160C" w:rsidP="0072774B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center" w:pos="0"/>
          <w:tab w:val="left" w:pos="388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Проращивание гороха в растворах с глубокой и легкой очисткой. [</w:t>
      </w:r>
      <w:r w:rsidR="004D043D"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4D043D"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_Ref47435085 \r \h </w:instrText>
      </w:r>
      <w:r w:rsidR="0072774B"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\* MERGEFORMAT </w:instrText>
      </w:r>
      <w:r w:rsidR="004D043D"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4D043D"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AF2560"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D043D"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</w:t>
      </w:r>
    </w:p>
    <w:p w14:paraId="7EEAB4A2" w14:textId="77777777" w:rsidR="0099160C" w:rsidRPr="0072774B" w:rsidRDefault="0099160C" w:rsidP="007277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Результаты представлены в таблице.</w:t>
      </w:r>
    </w:p>
    <w:p w14:paraId="0D2098ED" w14:textId="77777777" w:rsidR="0099160C" w:rsidRPr="0072774B" w:rsidRDefault="0099160C" w:rsidP="0072774B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Фото 2</w:t>
      </w:r>
      <w:r w:rsidRPr="007277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.  </w:t>
      </w:r>
      <w:r w:rsidRPr="0072774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Образцы гороха, пророщенные в растворах</w:t>
      </w:r>
      <w:r w:rsidRPr="007277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72774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24.09</w:t>
      </w:r>
    </w:p>
    <w:p w14:paraId="36976921" w14:textId="77777777" w:rsidR="0099160C" w:rsidRPr="0072774B" w:rsidRDefault="0099160C" w:rsidP="007277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484848"/>
          <w:sz w:val="24"/>
          <w:szCs w:val="24"/>
          <w:lang w:eastAsia="ru-RU"/>
        </w:rPr>
      </w:pPr>
    </w:p>
    <w:p w14:paraId="69A8F732" w14:textId="3766531F" w:rsidR="0099160C" w:rsidRPr="0072774B" w:rsidRDefault="00C05762" w:rsidP="0072774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Таблица 7. Влияние растворов на длину корешков гороха, см</w:t>
      </w:r>
    </w:p>
    <w:tbl>
      <w:tblPr>
        <w:tblW w:w="9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3089"/>
        <w:gridCol w:w="3131"/>
      </w:tblGrid>
      <w:tr w:rsidR="0099160C" w:rsidRPr="0072774B" w14:paraId="740DBA36" w14:textId="77777777" w:rsidTr="00001729">
        <w:trPr>
          <w:trHeight w:val="331"/>
        </w:trPr>
        <w:tc>
          <w:tcPr>
            <w:tcW w:w="2962" w:type="dxa"/>
            <w:shd w:val="clear" w:color="auto" w:fill="auto"/>
            <w:noWrap/>
            <w:vAlign w:val="center"/>
            <w:hideMark/>
          </w:tcPr>
          <w:p w14:paraId="12201BB3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глубокой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74D35008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легкой</w:t>
            </w:r>
          </w:p>
        </w:tc>
        <w:tc>
          <w:tcPr>
            <w:tcW w:w="3131" w:type="dxa"/>
            <w:shd w:val="clear" w:color="auto" w:fill="auto"/>
            <w:noWrap/>
            <w:vAlign w:val="center"/>
            <w:hideMark/>
          </w:tcPr>
          <w:p w14:paraId="69B230F9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</w:t>
            </w:r>
          </w:p>
        </w:tc>
      </w:tr>
      <w:tr w:rsidR="0099160C" w:rsidRPr="0072774B" w14:paraId="6FAA3DEF" w14:textId="77777777" w:rsidTr="00001729">
        <w:trPr>
          <w:trHeight w:val="331"/>
        </w:trPr>
        <w:tc>
          <w:tcPr>
            <w:tcW w:w="2962" w:type="dxa"/>
            <w:shd w:val="clear" w:color="auto" w:fill="auto"/>
            <w:noWrap/>
            <w:vAlign w:val="center"/>
            <w:hideMark/>
          </w:tcPr>
          <w:p w14:paraId="4DADB030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1,179167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1B4D03F9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3131" w:type="dxa"/>
            <w:shd w:val="clear" w:color="auto" w:fill="auto"/>
            <w:noWrap/>
            <w:vAlign w:val="center"/>
            <w:hideMark/>
          </w:tcPr>
          <w:p w14:paraId="749E1576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0,383333</w:t>
            </w:r>
          </w:p>
        </w:tc>
      </w:tr>
      <w:tr w:rsidR="0099160C" w:rsidRPr="0072774B" w14:paraId="3960EE10" w14:textId="77777777" w:rsidTr="00001729">
        <w:trPr>
          <w:trHeight w:val="331"/>
        </w:trPr>
        <w:tc>
          <w:tcPr>
            <w:tcW w:w="2962" w:type="dxa"/>
            <w:shd w:val="clear" w:color="auto" w:fill="auto"/>
            <w:noWrap/>
            <w:vAlign w:val="center"/>
            <w:hideMark/>
          </w:tcPr>
          <w:p w14:paraId="7116F394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3089" w:type="dxa"/>
            <w:shd w:val="clear" w:color="auto" w:fill="auto"/>
            <w:noWrap/>
            <w:vAlign w:val="center"/>
            <w:hideMark/>
          </w:tcPr>
          <w:p w14:paraId="188B7B6A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3131" w:type="dxa"/>
            <w:shd w:val="clear" w:color="auto" w:fill="auto"/>
            <w:noWrap/>
            <w:vAlign w:val="center"/>
            <w:hideMark/>
          </w:tcPr>
          <w:p w14:paraId="3A0A54B8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</w:tr>
    </w:tbl>
    <w:p w14:paraId="56999FC5" w14:textId="0F95255C" w:rsidR="0099160C" w:rsidRDefault="0099160C" w:rsidP="00166C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7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AF18B" wp14:editId="45BD4489">
            <wp:extent cx="3803904" cy="2121408"/>
            <wp:effectExtent l="0" t="0" r="6350" b="127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7C6E7C0" w14:textId="4DCAB45E" w:rsidR="00564D34" w:rsidRPr="0072774B" w:rsidRDefault="00564D34" w:rsidP="00166C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3. 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Проращивание гороха в растворах с глубокой и легкой очисткой</w:t>
      </w:r>
    </w:p>
    <w:p w14:paraId="5E933F1A" w14:textId="77777777" w:rsidR="0099160C" w:rsidRPr="0072774B" w:rsidRDefault="0099160C" w:rsidP="007277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sz w:val="24"/>
          <w:szCs w:val="24"/>
        </w:rPr>
        <w:t>Наблюдая за прорастанием семян гороха, заметил, что по истечении пяти дней после замачивания средняя длина корешка была у гороха с растворами Глубокой очистки 1,17 см, в контроле был самый низкий показатель. Влияние растворов на длину корешков более наглядно выражено в диаграмме.</w:t>
      </w:r>
    </w:p>
    <w:p w14:paraId="51E8AFEC" w14:textId="77777777" w:rsidR="0099160C" w:rsidRPr="0072774B" w:rsidRDefault="0099160C" w:rsidP="007277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B1C4A7" w14:textId="77777777" w:rsidR="0099160C" w:rsidRPr="0072774B" w:rsidRDefault="0099160C" w:rsidP="0072774B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Проращивание в растворах с глубокой очисткой разной концентрацией 08.10</w:t>
      </w:r>
    </w:p>
    <w:p w14:paraId="4CD2254A" w14:textId="12CD6A9A" w:rsidR="00C05762" w:rsidRPr="00C05762" w:rsidRDefault="00C05762" w:rsidP="00C0576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57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Pr="00C05762">
        <w:rPr>
          <w:rFonts w:ascii="Times New Roman" w:hAnsi="Times New Roman" w:cs="Times New Roman"/>
          <w:sz w:val="24"/>
          <w:szCs w:val="24"/>
          <w:shd w:val="clear" w:color="auto" w:fill="FFFFFF"/>
        </w:rPr>
        <w:t>. Влияние растворов на длину корешко</w:t>
      </w:r>
      <w:r w:rsidR="00125830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C057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гороха, см</w:t>
      </w:r>
    </w:p>
    <w:tbl>
      <w:tblPr>
        <w:tblW w:w="9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8"/>
        <w:gridCol w:w="3154"/>
        <w:gridCol w:w="3088"/>
      </w:tblGrid>
      <w:tr w:rsidR="0099160C" w:rsidRPr="0072774B" w14:paraId="2C13CD7D" w14:textId="77777777" w:rsidTr="00E167A8">
        <w:trPr>
          <w:trHeight w:val="309"/>
          <w:jc w:val="center"/>
        </w:trPr>
        <w:tc>
          <w:tcPr>
            <w:tcW w:w="3088" w:type="dxa"/>
            <w:shd w:val="clear" w:color="auto" w:fill="auto"/>
            <w:noWrap/>
            <w:vAlign w:val="bottom"/>
            <w:hideMark/>
          </w:tcPr>
          <w:p w14:paraId="34ED73EE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глубокая 100%</w:t>
            </w:r>
          </w:p>
        </w:tc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14854875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глубокая 50%</w:t>
            </w:r>
          </w:p>
        </w:tc>
        <w:tc>
          <w:tcPr>
            <w:tcW w:w="3088" w:type="dxa"/>
            <w:shd w:val="clear" w:color="auto" w:fill="auto"/>
            <w:noWrap/>
            <w:vAlign w:val="bottom"/>
            <w:hideMark/>
          </w:tcPr>
          <w:p w14:paraId="58395F8F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</w:t>
            </w:r>
          </w:p>
        </w:tc>
      </w:tr>
      <w:tr w:rsidR="0099160C" w:rsidRPr="0072774B" w14:paraId="2FF26CE6" w14:textId="77777777" w:rsidTr="00E167A8">
        <w:trPr>
          <w:trHeight w:val="309"/>
          <w:jc w:val="center"/>
        </w:trPr>
        <w:tc>
          <w:tcPr>
            <w:tcW w:w="3088" w:type="dxa"/>
            <w:shd w:val="clear" w:color="auto" w:fill="auto"/>
            <w:noWrap/>
            <w:vAlign w:val="bottom"/>
            <w:hideMark/>
          </w:tcPr>
          <w:p w14:paraId="0EBEF467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1,0625</w:t>
            </w:r>
          </w:p>
        </w:tc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4EB2CB8A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1,881818</w:t>
            </w:r>
          </w:p>
        </w:tc>
        <w:tc>
          <w:tcPr>
            <w:tcW w:w="3088" w:type="dxa"/>
            <w:shd w:val="clear" w:color="auto" w:fill="auto"/>
            <w:noWrap/>
            <w:vAlign w:val="bottom"/>
            <w:hideMark/>
          </w:tcPr>
          <w:p w14:paraId="3C3748D8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1,809091</w:t>
            </w:r>
          </w:p>
        </w:tc>
      </w:tr>
      <w:tr w:rsidR="0099160C" w:rsidRPr="0072774B" w14:paraId="3CE22530" w14:textId="77777777" w:rsidTr="00E167A8">
        <w:trPr>
          <w:trHeight w:val="309"/>
          <w:jc w:val="center"/>
        </w:trPr>
        <w:tc>
          <w:tcPr>
            <w:tcW w:w="3088" w:type="dxa"/>
            <w:shd w:val="clear" w:color="auto" w:fill="auto"/>
            <w:noWrap/>
            <w:vAlign w:val="bottom"/>
            <w:hideMark/>
          </w:tcPr>
          <w:p w14:paraId="024872A6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3154" w:type="dxa"/>
            <w:shd w:val="clear" w:color="auto" w:fill="auto"/>
            <w:noWrap/>
            <w:vAlign w:val="bottom"/>
            <w:hideMark/>
          </w:tcPr>
          <w:p w14:paraId="3062FB89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3088" w:type="dxa"/>
            <w:shd w:val="clear" w:color="auto" w:fill="auto"/>
            <w:noWrap/>
            <w:vAlign w:val="bottom"/>
            <w:hideMark/>
          </w:tcPr>
          <w:p w14:paraId="60587735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</w:tr>
    </w:tbl>
    <w:p w14:paraId="4AB982B8" w14:textId="77777777" w:rsidR="0099160C" w:rsidRPr="0072774B" w:rsidRDefault="0099160C" w:rsidP="0072774B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D8B658" w14:textId="6E320182" w:rsidR="0099160C" w:rsidRDefault="0099160C" w:rsidP="00166C70">
      <w:pPr>
        <w:shd w:val="clear" w:color="auto" w:fill="FFFFFF"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7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387B3" wp14:editId="667ACCDA">
            <wp:extent cx="4096512" cy="2282342"/>
            <wp:effectExtent l="0" t="0" r="0" b="381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F70C660" w14:textId="1FD653AE" w:rsidR="00564D34" w:rsidRPr="0072774B" w:rsidRDefault="00564D34" w:rsidP="00166C70">
      <w:pPr>
        <w:shd w:val="clear" w:color="auto" w:fill="FFFFFF"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4. 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Проращивание в растворах с глубокой очисткой разной концентрацией</w:t>
      </w:r>
    </w:p>
    <w:p w14:paraId="19D81E38" w14:textId="77777777" w:rsidR="0099160C" w:rsidRPr="0072774B" w:rsidRDefault="0099160C" w:rsidP="0072774B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0C126E" w14:textId="77777777" w:rsidR="0099160C" w:rsidRPr="0072774B" w:rsidRDefault="0099160C" w:rsidP="00125830">
      <w:pPr>
        <w:shd w:val="clear" w:color="auto" w:fill="FFFFFF"/>
        <w:spacing w:after="0" w:line="240" w:lineRule="auto"/>
        <w:ind w:left="567" w:hanging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Проращивание свеклы в растворах, длина корешка, см</w:t>
      </w:r>
    </w:p>
    <w:p w14:paraId="512BAF65" w14:textId="77777777" w:rsidR="0099160C" w:rsidRPr="0072774B" w:rsidRDefault="0099160C" w:rsidP="0072774B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F4A0B1" w14:textId="77777777" w:rsidR="00C05762" w:rsidRPr="0072774B" w:rsidRDefault="00C05762" w:rsidP="00C057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Таблица 9. Влияние растворов на длину корешков, гороха, см</w:t>
      </w:r>
    </w:p>
    <w:tbl>
      <w:tblPr>
        <w:tblW w:w="87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0"/>
        <w:gridCol w:w="2880"/>
        <w:gridCol w:w="2900"/>
      </w:tblGrid>
      <w:tr w:rsidR="0099160C" w:rsidRPr="0072774B" w14:paraId="339DDC4E" w14:textId="77777777" w:rsidTr="00001729">
        <w:trPr>
          <w:trHeight w:val="300"/>
        </w:trPr>
        <w:tc>
          <w:tcPr>
            <w:tcW w:w="2920" w:type="dxa"/>
            <w:shd w:val="clear" w:color="auto" w:fill="auto"/>
            <w:noWrap/>
            <w:vAlign w:val="center"/>
            <w:hideMark/>
          </w:tcPr>
          <w:p w14:paraId="2AC56877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глубокой 100%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72455F9D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глубокой 50%</w:t>
            </w:r>
          </w:p>
        </w:tc>
        <w:tc>
          <w:tcPr>
            <w:tcW w:w="2900" w:type="dxa"/>
            <w:shd w:val="clear" w:color="auto" w:fill="auto"/>
            <w:noWrap/>
            <w:vAlign w:val="center"/>
            <w:hideMark/>
          </w:tcPr>
          <w:p w14:paraId="6A7207B0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</w:t>
            </w:r>
          </w:p>
        </w:tc>
      </w:tr>
      <w:tr w:rsidR="0099160C" w:rsidRPr="0072774B" w14:paraId="03F63008" w14:textId="77777777" w:rsidTr="00001729">
        <w:trPr>
          <w:trHeight w:val="300"/>
        </w:trPr>
        <w:tc>
          <w:tcPr>
            <w:tcW w:w="2920" w:type="dxa"/>
            <w:shd w:val="clear" w:color="auto" w:fill="auto"/>
            <w:noWrap/>
            <w:vAlign w:val="center"/>
            <w:hideMark/>
          </w:tcPr>
          <w:p w14:paraId="4A196F5B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4CD1D9CA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900" w:type="dxa"/>
            <w:shd w:val="clear" w:color="auto" w:fill="auto"/>
            <w:noWrap/>
            <w:vAlign w:val="center"/>
            <w:hideMark/>
          </w:tcPr>
          <w:p w14:paraId="299CEB28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1,566667</w:t>
            </w:r>
          </w:p>
        </w:tc>
      </w:tr>
      <w:tr w:rsidR="0099160C" w:rsidRPr="0072774B" w14:paraId="666C4A18" w14:textId="77777777" w:rsidTr="00001729">
        <w:trPr>
          <w:trHeight w:val="300"/>
        </w:trPr>
        <w:tc>
          <w:tcPr>
            <w:tcW w:w="2920" w:type="dxa"/>
            <w:shd w:val="clear" w:color="auto" w:fill="auto"/>
            <w:noWrap/>
            <w:vAlign w:val="center"/>
            <w:hideMark/>
          </w:tcPr>
          <w:p w14:paraId="169D55DC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2880" w:type="dxa"/>
            <w:shd w:val="clear" w:color="auto" w:fill="auto"/>
            <w:noWrap/>
            <w:vAlign w:val="center"/>
            <w:hideMark/>
          </w:tcPr>
          <w:p w14:paraId="2CF3A02E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2900" w:type="dxa"/>
            <w:shd w:val="clear" w:color="auto" w:fill="auto"/>
            <w:noWrap/>
            <w:vAlign w:val="center"/>
            <w:hideMark/>
          </w:tcPr>
          <w:p w14:paraId="1954D496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</w:tr>
    </w:tbl>
    <w:p w14:paraId="63635F1F" w14:textId="77777777" w:rsidR="0099160C" w:rsidRPr="0072774B" w:rsidRDefault="0099160C" w:rsidP="0072774B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6451162" w14:textId="12335B3E" w:rsidR="0099160C" w:rsidRDefault="0099160C" w:rsidP="00166C70">
      <w:pPr>
        <w:shd w:val="clear" w:color="auto" w:fill="FFFFFF"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7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032FC8" wp14:editId="6A3E6E2B">
            <wp:extent cx="4572000" cy="274320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7400A60" w14:textId="14F9879C" w:rsidR="00564D34" w:rsidRPr="00564D34" w:rsidRDefault="00564D34" w:rsidP="00166C70">
      <w:pPr>
        <w:shd w:val="clear" w:color="auto" w:fill="FFFFFF"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5. </w:t>
      </w:r>
      <w:r w:rsidRPr="00564D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Проращивание свеклы в растворах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глубокой очистки</w:t>
      </w:r>
    </w:p>
    <w:p w14:paraId="52B8D6BC" w14:textId="77777777" w:rsidR="0099160C" w:rsidRPr="0072774B" w:rsidRDefault="0099160C" w:rsidP="0072774B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812C723" w14:textId="77777777" w:rsidR="0099160C" w:rsidRPr="0072774B" w:rsidRDefault="0099160C" w:rsidP="0072774B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Проращивание в растворах с легкой очисткой разной концентрации</w:t>
      </w:r>
    </w:p>
    <w:p w14:paraId="6E82E123" w14:textId="77777777" w:rsidR="00125830" w:rsidRDefault="00C05762" w:rsidP="00C05762">
      <w:pPr>
        <w:pStyle w:val="a3"/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576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 w:rsidRPr="00C05762">
        <w:rPr>
          <w:rFonts w:ascii="Times New Roman" w:hAnsi="Times New Roman" w:cs="Times New Roman"/>
          <w:sz w:val="24"/>
          <w:szCs w:val="24"/>
          <w:shd w:val="clear" w:color="auto" w:fill="FFFFFF"/>
        </w:rPr>
        <w:t>. Влияние растворов на длину корешков гороха, см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36E3F37" w14:textId="69474730" w:rsidR="0099160C" w:rsidRPr="0072774B" w:rsidRDefault="00C05762" w:rsidP="00C05762">
      <w:pPr>
        <w:pStyle w:val="a3"/>
        <w:spacing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(с</w:t>
      </w:r>
      <w:r w:rsidR="0099160C" w:rsidRPr="007277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реднее, описательная статистика, длина корешка горох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4"/>
        <w:gridCol w:w="2026"/>
        <w:gridCol w:w="1828"/>
        <w:gridCol w:w="1898"/>
        <w:gridCol w:w="1540"/>
      </w:tblGrid>
      <w:tr w:rsidR="0099160C" w:rsidRPr="0072774B" w14:paraId="04F41648" w14:textId="77777777" w:rsidTr="00E167A8">
        <w:trPr>
          <w:trHeight w:val="300"/>
          <w:jc w:val="center"/>
        </w:trPr>
        <w:tc>
          <w:tcPr>
            <w:tcW w:w="1804" w:type="dxa"/>
            <w:shd w:val="clear" w:color="auto" w:fill="auto"/>
            <w:noWrap/>
            <w:vAlign w:val="bottom"/>
            <w:hideMark/>
          </w:tcPr>
          <w:p w14:paraId="577BEEFB" w14:textId="77777777" w:rsidR="0099160C" w:rsidRPr="0072774B" w:rsidRDefault="0099160C" w:rsidP="007277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 100%</w:t>
            </w:r>
          </w:p>
        </w:tc>
        <w:tc>
          <w:tcPr>
            <w:tcW w:w="2026" w:type="dxa"/>
            <w:shd w:val="clear" w:color="auto" w:fill="auto"/>
            <w:noWrap/>
            <w:vAlign w:val="bottom"/>
            <w:hideMark/>
          </w:tcPr>
          <w:p w14:paraId="488BF065" w14:textId="77777777" w:rsidR="0099160C" w:rsidRPr="0072774B" w:rsidRDefault="0099160C" w:rsidP="007277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 75%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14:paraId="3B922B08" w14:textId="77777777" w:rsidR="0099160C" w:rsidRPr="0072774B" w:rsidRDefault="0099160C" w:rsidP="007277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 50%</w:t>
            </w:r>
          </w:p>
        </w:tc>
        <w:tc>
          <w:tcPr>
            <w:tcW w:w="1898" w:type="dxa"/>
            <w:shd w:val="clear" w:color="auto" w:fill="auto"/>
            <w:noWrap/>
            <w:vAlign w:val="bottom"/>
            <w:hideMark/>
          </w:tcPr>
          <w:p w14:paraId="7189B1A9" w14:textId="77777777" w:rsidR="0099160C" w:rsidRPr="0072774B" w:rsidRDefault="0099160C" w:rsidP="007277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Легкая 25%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14:paraId="4A71A5D7" w14:textId="77777777" w:rsidR="0099160C" w:rsidRPr="0072774B" w:rsidRDefault="0099160C" w:rsidP="0072774B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77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</w:p>
        </w:tc>
      </w:tr>
      <w:tr w:rsidR="0099160C" w:rsidRPr="0072774B" w14:paraId="313C6D83" w14:textId="77777777" w:rsidTr="00E167A8">
        <w:trPr>
          <w:trHeight w:val="300"/>
          <w:jc w:val="center"/>
        </w:trPr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23076E39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6F1C3EAC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1828" w:type="dxa"/>
            <w:shd w:val="clear" w:color="auto" w:fill="auto"/>
            <w:noWrap/>
            <w:vAlign w:val="center"/>
            <w:hideMark/>
          </w:tcPr>
          <w:p w14:paraId="299D2EA4" w14:textId="77777777" w:rsidR="0099160C" w:rsidRPr="0072774B" w:rsidRDefault="00E167A8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0,953</w:t>
            </w:r>
          </w:p>
        </w:tc>
        <w:tc>
          <w:tcPr>
            <w:tcW w:w="1898" w:type="dxa"/>
            <w:shd w:val="clear" w:color="auto" w:fill="auto"/>
            <w:noWrap/>
            <w:vAlign w:val="center"/>
            <w:hideMark/>
          </w:tcPr>
          <w:p w14:paraId="0E13219F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1,648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0EFD94A6" w14:textId="77777777" w:rsidR="0099160C" w:rsidRPr="0072774B" w:rsidRDefault="00E167A8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2,667</w:t>
            </w:r>
          </w:p>
        </w:tc>
      </w:tr>
      <w:tr w:rsidR="0099160C" w:rsidRPr="0072774B" w14:paraId="6DC017C5" w14:textId="77777777" w:rsidTr="00E167A8">
        <w:trPr>
          <w:trHeight w:val="300"/>
          <w:jc w:val="center"/>
        </w:trPr>
        <w:tc>
          <w:tcPr>
            <w:tcW w:w="1804" w:type="dxa"/>
            <w:shd w:val="clear" w:color="auto" w:fill="auto"/>
            <w:noWrap/>
            <w:vAlign w:val="center"/>
            <w:hideMark/>
          </w:tcPr>
          <w:p w14:paraId="7641FFD2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2026" w:type="dxa"/>
            <w:shd w:val="clear" w:color="auto" w:fill="auto"/>
            <w:noWrap/>
            <w:vAlign w:val="center"/>
            <w:hideMark/>
          </w:tcPr>
          <w:p w14:paraId="5D001532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828" w:type="dxa"/>
            <w:shd w:val="clear" w:color="auto" w:fill="auto"/>
            <w:noWrap/>
            <w:vAlign w:val="center"/>
            <w:hideMark/>
          </w:tcPr>
          <w:p w14:paraId="673A0D62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898" w:type="dxa"/>
            <w:shd w:val="clear" w:color="auto" w:fill="auto"/>
            <w:noWrap/>
            <w:vAlign w:val="center"/>
            <w:hideMark/>
          </w:tcPr>
          <w:p w14:paraId="392049DC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14:paraId="26BE4DEC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</w:tr>
    </w:tbl>
    <w:p w14:paraId="7D5CD3E1" w14:textId="77777777" w:rsidR="0099160C" w:rsidRPr="0072774B" w:rsidRDefault="0099160C" w:rsidP="0072774B">
      <w:pPr>
        <w:shd w:val="clear" w:color="auto" w:fill="FFFFFF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D394D8E" w14:textId="77777777" w:rsidR="0099160C" w:rsidRPr="0072774B" w:rsidRDefault="0099160C" w:rsidP="00166C70">
      <w:pPr>
        <w:shd w:val="clear" w:color="auto" w:fill="FFFFFF"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7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1F127" wp14:editId="155D0518">
            <wp:extent cx="4572000" cy="2743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1B4E6F7" w14:textId="24CEBCD3" w:rsidR="00564D34" w:rsidRPr="0072774B" w:rsidRDefault="00564D34" w:rsidP="00564D34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6. 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Проращивание в растворах с легкой очисткой разной концентрации</w:t>
      </w:r>
    </w:p>
    <w:p w14:paraId="77F85361" w14:textId="77777777" w:rsidR="00564D34" w:rsidRDefault="00564D34" w:rsidP="00C057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DF9EE69" w14:textId="10C53113" w:rsidR="0099160C" w:rsidRPr="0072774B" w:rsidRDefault="00C05762" w:rsidP="00C057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Таблица 11. Влияние растворов на длину корешков, свеклы, см</w:t>
      </w:r>
    </w:p>
    <w:tbl>
      <w:tblPr>
        <w:tblW w:w="90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54"/>
        <w:gridCol w:w="2959"/>
      </w:tblGrid>
      <w:tr w:rsidR="0099160C" w:rsidRPr="0072774B" w14:paraId="16FF143A" w14:textId="77777777" w:rsidTr="00001729">
        <w:trPr>
          <w:trHeight w:val="287"/>
        </w:trPr>
        <w:tc>
          <w:tcPr>
            <w:tcW w:w="2783" w:type="dxa"/>
            <w:shd w:val="clear" w:color="auto" w:fill="auto"/>
            <w:noWrap/>
            <w:vAlign w:val="center"/>
            <w:hideMark/>
          </w:tcPr>
          <w:p w14:paraId="483BF907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глубокая</w:t>
            </w:r>
          </w:p>
        </w:tc>
        <w:tc>
          <w:tcPr>
            <w:tcW w:w="3354" w:type="dxa"/>
            <w:shd w:val="clear" w:color="auto" w:fill="auto"/>
            <w:noWrap/>
            <w:vAlign w:val="center"/>
            <w:hideMark/>
          </w:tcPr>
          <w:p w14:paraId="3FCD54F0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легкая</w:t>
            </w:r>
          </w:p>
        </w:tc>
        <w:tc>
          <w:tcPr>
            <w:tcW w:w="2959" w:type="dxa"/>
            <w:shd w:val="clear" w:color="auto" w:fill="auto"/>
            <w:noWrap/>
            <w:vAlign w:val="center"/>
            <w:hideMark/>
          </w:tcPr>
          <w:p w14:paraId="43405B65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</w:t>
            </w:r>
          </w:p>
        </w:tc>
      </w:tr>
      <w:tr w:rsidR="0099160C" w:rsidRPr="0072774B" w14:paraId="7A120788" w14:textId="77777777" w:rsidTr="00001729">
        <w:trPr>
          <w:trHeight w:val="287"/>
        </w:trPr>
        <w:tc>
          <w:tcPr>
            <w:tcW w:w="2783" w:type="dxa"/>
            <w:shd w:val="clear" w:color="auto" w:fill="auto"/>
            <w:noWrap/>
            <w:vAlign w:val="center"/>
            <w:hideMark/>
          </w:tcPr>
          <w:p w14:paraId="52B7A313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1,15</w:t>
            </w:r>
          </w:p>
        </w:tc>
        <w:tc>
          <w:tcPr>
            <w:tcW w:w="3354" w:type="dxa"/>
            <w:shd w:val="clear" w:color="auto" w:fill="auto"/>
            <w:noWrap/>
            <w:vAlign w:val="center"/>
            <w:hideMark/>
          </w:tcPr>
          <w:p w14:paraId="69F7FDF8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959" w:type="dxa"/>
            <w:shd w:val="clear" w:color="auto" w:fill="auto"/>
            <w:noWrap/>
            <w:vAlign w:val="center"/>
            <w:hideMark/>
          </w:tcPr>
          <w:p w14:paraId="69D70CC6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0,589474</w:t>
            </w:r>
          </w:p>
        </w:tc>
      </w:tr>
      <w:tr w:rsidR="0099160C" w:rsidRPr="0072774B" w14:paraId="7718B948" w14:textId="77777777" w:rsidTr="00001729">
        <w:trPr>
          <w:trHeight w:val="287"/>
        </w:trPr>
        <w:tc>
          <w:tcPr>
            <w:tcW w:w="2783" w:type="dxa"/>
            <w:shd w:val="clear" w:color="auto" w:fill="auto"/>
            <w:noWrap/>
            <w:vAlign w:val="center"/>
            <w:hideMark/>
          </w:tcPr>
          <w:p w14:paraId="20B7D30F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3354" w:type="dxa"/>
            <w:shd w:val="clear" w:color="auto" w:fill="auto"/>
            <w:noWrap/>
            <w:vAlign w:val="center"/>
            <w:hideMark/>
          </w:tcPr>
          <w:p w14:paraId="4728BA98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  <w:tc>
          <w:tcPr>
            <w:tcW w:w="2959" w:type="dxa"/>
            <w:shd w:val="clear" w:color="auto" w:fill="auto"/>
            <w:noWrap/>
            <w:vAlign w:val="center"/>
            <w:hideMark/>
          </w:tcPr>
          <w:p w14:paraId="008B3263" w14:textId="77777777" w:rsidR="0099160C" w:rsidRPr="0072774B" w:rsidRDefault="0099160C" w:rsidP="007277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77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</w:t>
            </w:r>
          </w:p>
        </w:tc>
      </w:tr>
    </w:tbl>
    <w:p w14:paraId="44772C9B" w14:textId="77777777" w:rsidR="0099160C" w:rsidRPr="0072774B" w:rsidRDefault="0099160C" w:rsidP="0072774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AF720B5" w14:textId="1B8011E1" w:rsidR="0099160C" w:rsidRDefault="0099160C" w:rsidP="004907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2774B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172CD7F" wp14:editId="5C4272BA">
            <wp:extent cx="4254440" cy="31907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гкая и глубокая очистк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52167" cy="318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9452" w14:textId="5B74E9A4" w:rsidR="0049071D" w:rsidRPr="0072774B" w:rsidRDefault="0049071D" w:rsidP="004907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Рисунок </w:t>
      </w:r>
      <w:r w:rsidR="00564D34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A07AA8">
        <w:rPr>
          <w:rFonts w:ascii="Times New Roman" w:hAnsi="Times New Roman" w:cs="Times New Roman"/>
          <w:sz w:val="24"/>
          <w:szCs w:val="24"/>
        </w:rPr>
        <w:t>Проращивание семян растений с разной концентрацией черного щелока с разной степенью очистки</w:t>
      </w:r>
    </w:p>
    <w:p w14:paraId="65AE96E5" w14:textId="0C409377" w:rsidR="0099160C" w:rsidRPr="0072774B" w:rsidRDefault="0099160C" w:rsidP="007277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Биотестирование показало возможность применения растворов черного щелока разной степенью очистки для семян бобовых и свеклы при оценк</w:t>
      </w:r>
      <w:r w:rsidR="0012583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качества. Проведенное исследование показало пагубное влияние на растения при применении не разбавленных растворов.</w:t>
      </w:r>
    </w:p>
    <w:p w14:paraId="75DFB28B" w14:textId="77777777" w:rsidR="0099160C" w:rsidRPr="0072774B" w:rsidRDefault="0099160C" w:rsidP="0072774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Горох при прорастании в растворах легкой очистки показал положительную корреляцию по длине корешка. При снижении концентрации легкой очистки на 50% и на 25%, так же соблюдается положительное влияние растворов на прорастание семян гороха. У свеклы при использовании растворов глубокой очистки по показателям длины корешка имеются значительные отставания в сравнении с контролем. </w:t>
      </w:r>
    </w:p>
    <w:p w14:paraId="21D17928" w14:textId="77777777" w:rsidR="00D27430" w:rsidRPr="0072774B" w:rsidRDefault="00D27430" w:rsidP="007277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21B457" w14:textId="6C2ABD60" w:rsidR="00D27430" w:rsidRPr="00A07AA8" w:rsidRDefault="00D27430" w:rsidP="00953EE8">
      <w:pPr>
        <w:pStyle w:val="2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8" w:name="_Toc59110129"/>
      <w:r w:rsidRPr="00A07AA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>IV</w:t>
      </w:r>
      <w:r w:rsidRPr="00A07AA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 Определение </w:t>
      </w:r>
      <w:r w:rsidRPr="00A07AA8"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ru-RU"/>
        </w:rPr>
        <w:t>pH</w:t>
      </w:r>
      <w:r w:rsidRPr="00A07AA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почвы с помощью датчик</w:t>
      </w:r>
      <w:r w:rsidR="009932E5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а во время биотестирования</w:t>
      </w:r>
      <w:r w:rsidR="00953EE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растворов щелока</w:t>
      </w:r>
      <w:bookmarkEnd w:id="8"/>
    </w:p>
    <w:p w14:paraId="34107261" w14:textId="77777777" w:rsidR="00D27430" w:rsidRPr="0072774B" w:rsidRDefault="00616016" w:rsidP="00A07AA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27430"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т величины рН различают следующие реакции почв:</w:t>
      </w:r>
    </w:p>
    <w:p w14:paraId="7600C7FB" w14:textId="77777777" w:rsidR="00D27430" w:rsidRPr="0072774B" w:rsidRDefault="00D27430" w:rsidP="0072774B">
      <w:pPr>
        <w:numPr>
          <w:ilvl w:val="0"/>
          <w:numId w:val="9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&lt;4,5 - сильнокислая,</w:t>
      </w:r>
    </w:p>
    <w:p w14:paraId="1704D2BC" w14:textId="77777777" w:rsidR="00D27430" w:rsidRPr="0072774B" w:rsidRDefault="00D27430" w:rsidP="0072774B">
      <w:pPr>
        <w:numPr>
          <w:ilvl w:val="0"/>
          <w:numId w:val="9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4,6-5,5 - кислая,</w:t>
      </w:r>
    </w:p>
    <w:p w14:paraId="2F15352A" w14:textId="77777777" w:rsidR="00D27430" w:rsidRPr="0072774B" w:rsidRDefault="00D27430" w:rsidP="0072774B">
      <w:pPr>
        <w:numPr>
          <w:ilvl w:val="0"/>
          <w:numId w:val="9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5,6-6,5 - слабокислая,</w:t>
      </w:r>
    </w:p>
    <w:p w14:paraId="5BA54EF1" w14:textId="77777777" w:rsidR="00D27430" w:rsidRPr="0072774B" w:rsidRDefault="00D27430" w:rsidP="0072774B">
      <w:pPr>
        <w:numPr>
          <w:ilvl w:val="0"/>
          <w:numId w:val="9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6,6-7,0 - нейтральная,</w:t>
      </w:r>
    </w:p>
    <w:p w14:paraId="6FD266B7" w14:textId="77777777" w:rsidR="00D27430" w:rsidRPr="0072774B" w:rsidRDefault="00D27430" w:rsidP="0072774B">
      <w:pPr>
        <w:numPr>
          <w:ilvl w:val="0"/>
          <w:numId w:val="9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7,1-7,5 - слабощелочная,</w:t>
      </w:r>
    </w:p>
    <w:p w14:paraId="75BB5B49" w14:textId="77777777" w:rsidR="00D27430" w:rsidRPr="0072774B" w:rsidRDefault="00D27430" w:rsidP="0072774B">
      <w:pPr>
        <w:numPr>
          <w:ilvl w:val="0"/>
          <w:numId w:val="9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7,6-8,5 - щелочная,</w:t>
      </w:r>
    </w:p>
    <w:p w14:paraId="2FA9F36F" w14:textId="77777777" w:rsidR="00D27430" w:rsidRPr="0072774B" w:rsidRDefault="00D27430" w:rsidP="0072774B">
      <w:pPr>
        <w:numPr>
          <w:ilvl w:val="0"/>
          <w:numId w:val="9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&gt;8,5 - сильнощелочная.</w:t>
      </w:r>
    </w:p>
    <w:p w14:paraId="25ECC32A" w14:textId="77777777" w:rsidR="00D27430" w:rsidRPr="0072774B" w:rsidRDefault="00D27430" w:rsidP="0072774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эксперимента определили активную кислотность почвы датчиком </w:t>
      </w:r>
      <w:r w:rsidRPr="007277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pH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водных вытяжках (в контроле, в 200 мл/л, в 100 мл/л), которая обусловлена концентрацией водородных ионов в почвенном растворе. Отбор проб проводили в каждой емкости перед посадкой, далее проведем во время выращивания растений, в конце эксперимента.</w:t>
      </w:r>
    </w:p>
    <w:p w14:paraId="0707F3EF" w14:textId="063C8979" w:rsidR="00D27430" w:rsidRPr="0072774B" w:rsidRDefault="00D27430" w:rsidP="0072774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Приготовление водных вы</w:t>
      </w:r>
      <w:r w:rsidR="009932E5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тяжек проводили по методике Мине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ева</w:t>
      </w:r>
      <w:r w:rsidR="00993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В.Г.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этого образцы почвы, взятые из емкостей под посадку, тщательно перемешали, взвесили по 200 г. Развели водопроводной водой в количестве 200 мл. Перемешали и отстояли в течени</w:t>
      </w:r>
      <w:r w:rsidR="009932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 мин. </w:t>
      </w:r>
      <w:r w:rsidR="00616016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 w:rsidR="0061601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61601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_Ref56789558 \r \h </w:instrText>
      </w:r>
      <w:r w:rsidR="00616016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61601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616016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61601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616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Профильтровали через ватные диски. </w:t>
      </w:r>
    </w:p>
    <w:p w14:paraId="5725CAD9" w14:textId="77777777" w:rsidR="00D27430" w:rsidRPr="0072774B" w:rsidRDefault="00400AD5" w:rsidP="0072774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Определили </w:t>
      </w:r>
      <w:r w:rsidR="00D27430" w:rsidRPr="007277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pH</w:t>
      </w:r>
      <w:r w:rsidR="006160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почвы</w:t>
      </w:r>
      <w:r w:rsidR="00D27430"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FE3DB6B" w14:textId="77777777" w:rsidR="00D27430" w:rsidRPr="0072774B" w:rsidRDefault="00D27430" w:rsidP="0072774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Водопроводная вода – 8,44</w:t>
      </w:r>
    </w:p>
    <w:p w14:paraId="436589FD" w14:textId="77777777" w:rsidR="00D27430" w:rsidRPr="0072774B" w:rsidRDefault="00D27430" w:rsidP="0072774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1 контроль почва – 7,74</w:t>
      </w:r>
    </w:p>
    <w:p w14:paraId="296B7AE4" w14:textId="77777777" w:rsidR="00D27430" w:rsidRPr="0072774B" w:rsidRDefault="00D27430" w:rsidP="0072774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2 почва – 7,73</w:t>
      </w:r>
    </w:p>
    <w:p w14:paraId="1B56375A" w14:textId="77777777" w:rsidR="00D27430" w:rsidRPr="0072774B" w:rsidRDefault="00C222E3" w:rsidP="0072774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почва – 7,50</w:t>
      </w:r>
    </w:p>
    <w:p w14:paraId="559625DA" w14:textId="55E64E24" w:rsidR="00D27430" w:rsidRPr="0072774B" w:rsidRDefault="00400AD5" w:rsidP="0072774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Определили </w:t>
      </w:r>
      <w:r w:rsidR="00D27430"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рН </w:t>
      </w:r>
      <w:r w:rsidR="009932E5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ерного </w:t>
      </w:r>
      <w:r w:rsidR="00D27430"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щелока:</w:t>
      </w:r>
    </w:p>
    <w:p w14:paraId="7C36F1D6" w14:textId="77777777" w:rsidR="00D27430" w:rsidRPr="0072774B" w:rsidRDefault="00D27430" w:rsidP="0072774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раствор – 7,38</w:t>
      </w:r>
    </w:p>
    <w:p w14:paraId="62E8902F" w14:textId="77777777" w:rsidR="00D27430" w:rsidRPr="0072774B" w:rsidRDefault="00D27430" w:rsidP="0072774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100/л воды – 7,92</w:t>
      </w:r>
    </w:p>
    <w:p w14:paraId="0EF03537" w14:textId="77777777" w:rsidR="00D27430" w:rsidRPr="0072774B" w:rsidRDefault="00D27430" w:rsidP="0072774B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200/л воды – 7,94</w:t>
      </w:r>
    </w:p>
    <w:p w14:paraId="3036462A" w14:textId="0795D823" w:rsidR="00D27430" w:rsidRPr="0072774B" w:rsidRDefault="00D27430" w:rsidP="0072774B">
      <w:pPr>
        <w:tabs>
          <w:tab w:val="num" w:pos="0"/>
        </w:tabs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биотестирования использовали растения семейства бобовых, так как они любят слабощелочные и нейтральные почвы. В емкости высеяли бобы </w:t>
      </w:r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мунг</w:t>
      </w:r>
      <w:proofErr w:type="spell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(Маш), по 40 г, растение семейства Бобовые, рода </w:t>
      </w:r>
      <w:r w:rsidRPr="007277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Vigna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Эксперимент решено было провести с целью, узнать, как влияет черный щелок на </w:t>
      </w:r>
      <w:r w:rsidRPr="007277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pH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почву, во время всходов и роста растений. </w:t>
      </w:r>
      <w:r w:rsidR="009932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Бобовые при выращивании 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оказывают механическое и химическое действие на почву: механическое - у них хорошая корневая система, во время роста растений происходит рыхление грунта, образование многочисленных воздушных ходов; химическое – восстанавливают состав почвы, работа симбиотических клубеньковых бактерий - обогащают органикой и минералами (</w:t>
      </w:r>
      <w:r w:rsidRPr="007277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277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277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почву. Бобовые, очень часто используют в качестве </w:t>
      </w:r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сидерата</w:t>
      </w:r>
      <w:proofErr w:type="spellEnd"/>
      <w:r w:rsidR="00400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сельском хозяйстве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D2E822A" w14:textId="2465ED89" w:rsidR="00D27430" w:rsidRDefault="00D27430" w:rsidP="0072774B">
      <w:pPr>
        <w:tabs>
          <w:tab w:val="num" w:pos="0"/>
        </w:tabs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38317E" wp14:editId="12CFAC82">
            <wp:extent cx="2018996" cy="1194070"/>
            <wp:effectExtent l="0" t="0" r="635" b="6350"/>
            <wp:docPr id="2" name="Рисунок 2" descr="корневая система гороха посев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невая система гороха посевног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47" cy="119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6682C" w14:textId="7F53DAC4" w:rsidR="00125830" w:rsidRPr="0072774B" w:rsidRDefault="00125830" w:rsidP="0072774B">
      <w:pPr>
        <w:tabs>
          <w:tab w:val="num" w:pos="0"/>
        </w:tabs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="00490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унок </w:t>
      </w:r>
      <w:r w:rsidR="00564D3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907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Корневая система бобовых в опыте и </w:t>
      </w:r>
      <w:r w:rsidR="00490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контроле.</w:t>
      </w:r>
    </w:p>
    <w:p w14:paraId="558FFA64" w14:textId="0F7E2C1D" w:rsidR="009932E5" w:rsidRPr="009932E5" w:rsidRDefault="009932E5" w:rsidP="009932E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Биотестирование проводили, чтобы получить данные о токсичности почвы, загрязненной (в нашем случае, растворами щелока) химическими веществами.</w:t>
      </w:r>
      <w:r w:rsidR="004907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Проращивание проводили в течение 30 дней.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="004907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Проверили</w:t>
      </w:r>
      <w:proofErr w:type="gramEnd"/>
      <w:r w:rsidR="004907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астения-индикаторы реагируют на малые дозы экологического фактора (черного щелока) и дают адекватную реакцию на воздействие</w:t>
      </w:r>
      <w:r w:rsidR="00953E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[</w:t>
      </w:r>
      <w:r w:rsidR="00953E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begin"/>
      </w:r>
      <w:r w:rsidR="00953E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instrText xml:space="preserve"> REF _Ref59109771 \r \h </w:instrText>
      </w:r>
      <w:r w:rsidR="00953E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r>
      <w:r w:rsidR="00953E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separate"/>
      </w:r>
      <w:r w:rsidR="00953E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14</w:t>
      </w:r>
      <w:r w:rsidR="00953E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end"/>
      </w:r>
      <w:r w:rsidR="00953EE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]. </w:t>
      </w:r>
      <w:r w:rsidR="0049071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Подсчитали индекс токсичности и измерили рН почвы. Результаты внесли в таблицу 12.</w:t>
      </w:r>
    </w:p>
    <w:p w14:paraId="491CF498" w14:textId="1BC9CBF3" w:rsidR="00D66EC9" w:rsidRDefault="009932E5" w:rsidP="00993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93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</w:t>
      </w:r>
      <w:r w:rsidRPr="00993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Индекс токсичности бобов </w:t>
      </w:r>
      <w:proofErr w:type="spellStart"/>
      <w:r w:rsidRPr="009932E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мунг</w:t>
      </w:r>
      <w:proofErr w:type="spellEnd"/>
    </w:p>
    <w:p w14:paraId="35C0E95C" w14:textId="77777777" w:rsidR="009932E5" w:rsidRDefault="009932E5" w:rsidP="00993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Style w:val="a7"/>
        <w:tblpPr w:leftFromText="180" w:rightFromText="180" w:vertAnchor="text" w:horzAnchor="margin" w:tblpXSpec="right" w:tblpY="-6"/>
        <w:tblW w:w="0" w:type="auto"/>
        <w:tblLook w:val="04A0" w:firstRow="1" w:lastRow="0" w:firstColumn="1" w:lastColumn="0" w:noHBand="0" w:noVBand="1"/>
      </w:tblPr>
      <w:tblGrid>
        <w:gridCol w:w="2615"/>
        <w:gridCol w:w="2206"/>
        <w:gridCol w:w="2389"/>
        <w:gridCol w:w="2384"/>
      </w:tblGrid>
      <w:tr w:rsidR="009932E5" w:rsidRPr="00C05762" w14:paraId="1CD7F511" w14:textId="77777777" w:rsidTr="00685EEA">
        <w:trPr>
          <w:trHeight w:val="209"/>
        </w:trPr>
        <w:tc>
          <w:tcPr>
            <w:tcW w:w="2615" w:type="dxa"/>
          </w:tcPr>
          <w:p w14:paraId="0D874736" w14:textId="77777777" w:rsidR="009932E5" w:rsidRPr="009932E5" w:rsidRDefault="009932E5" w:rsidP="00685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32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206" w:type="dxa"/>
          </w:tcPr>
          <w:p w14:paraId="19C38FA7" w14:textId="77777777" w:rsidR="009932E5" w:rsidRPr="009932E5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32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</w:t>
            </w:r>
          </w:p>
        </w:tc>
        <w:tc>
          <w:tcPr>
            <w:tcW w:w="2389" w:type="dxa"/>
          </w:tcPr>
          <w:p w14:paraId="7E6ACA83" w14:textId="77777777" w:rsidR="009932E5" w:rsidRPr="009932E5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32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 мл/1 л воды</w:t>
            </w:r>
          </w:p>
        </w:tc>
        <w:tc>
          <w:tcPr>
            <w:tcW w:w="2384" w:type="dxa"/>
          </w:tcPr>
          <w:p w14:paraId="61E8036A" w14:textId="77777777" w:rsidR="009932E5" w:rsidRPr="009932E5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32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200 мл/1 л воды</w:t>
            </w:r>
          </w:p>
        </w:tc>
      </w:tr>
      <w:tr w:rsidR="009932E5" w:rsidRPr="00C05762" w14:paraId="139F964D" w14:textId="77777777" w:rsidTr="00685EEA">
        <w:trPr>
          <w:trHeight w:val="201"/>
        </w:trPr>
        <w:tc>
          <w:tcPr>
            <w:tcW w:w="2615" w:type="dxa"/>
          </w:tcPr>
          <w:p w14:paraId="23E154CF" w14:textId="77777777" w:rsidR="009932E5" w:rsidRPr="00C05762" w:rsidRDefault="009932E5" w:rsidP="00685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Всхожесть семян, %</w:t>
            </w:r>
          </w:p>
        </w:tc>
        <w:tc>
          <w:tcPr>
            <w:tcW w:w="2206" w:type="dxa"/>
            <w:vAlign w:val="center"/>
          </w:tcPr>
          <w:p w14:paraId="167F558E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75,2</w:t>
            </w: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89" w:type="dxa"/>
            <w:vAlign w:val="center"/>
          </w:tcPr>
          <w:p w14:paraId="2E01DF96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96,4</w:t>
            </w: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384" w:type="dxa"/>
            <w:vAlign w:val="center"/>
          </w:tcPr>
          <w:p w14:paraId="18EB3D69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9932E5" w:rsidRPr="00C05762" w14:paraId="12E0EA1B" w14:textId="77777777" w:rsidTr="00685EEA">
        <w:trPr>
          <w:trHeight w:val="209"/>
        </w:trPr>
        <w:tc>
          <w:tcPr>
            <w:tcW w:w="2615" w:type="dxa"/>
          </w:tcPr>
          <w:p w14:paraId="6C55C171" w14:textId="77777777" w:rsidR="009932E5" w:rsidRPr="00C05762" w:rsidRDefault="009932E5" w:rsidP="00685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масса, г</w:t>
            </w:r>
          </w:p>
        </w:tc>
        <w:tc>
          <w:tcPr>
            <w:tcW w:w="2206" w:type="dxa"/>
            <w:vAlign w:val="center"/>
          </w:tcPr>
          <w:p w14:paraId="30EAF21B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389" w:type="dxa"/>
            <w:vAlign w:val="center"/>
          </w:tcPr>
          <w:p w14:paraId="4056B86C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384" w:type="dxa"/>
            <w:vAlign w:val="center"/>
          </w:tcPr>
          <w:p w14:paraId="59EDCD11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</w:tr>
      <w:tr w:rsidR="009932E5" w:rsidRPr="00C05762" w14:paraId="6F2809DC" w14:textId="77777777" w:rsidTr="00685EEA">
        <w:trPr>
          <w:trHeight w:val="326"/>
        </w:trPr>
        <w:tc>
          <w:tcPr>
            <w:tcW w:w="2615" w:type="dxa"/>
          </w:tcPr>
          <w:p w14:paraId="5981DAFC" w14:textId="77777777" w:rsidR="009932E5" w:rsidRPr="00C05762" w:rsidRDefault="009932E5" w:rsidP="00685E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Масса сырой надземной части, г</w:t>
            </w:r>
          </w:p>
        </w:tc>
        <w:tc>
          <w:tcPr>
            <w:tcW w:w="2206" w:type="dxa"/>
            <w:vAlign w:val="center"/>
          </w:tcPr>
          <w:p w14:paraId="65BAD2D5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89" w:type="dxa"/>
            <w:vAlign w:val="center"/>
          </w:tcPr>
          <w:p w14:paraId="4B3714B0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384" w:type="dxa"/>
            <w:vAlign w:val="center"/>
          </w:tcPr>
          <w:p w14:paraId="1B217F94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</w:tr>
      <w:tr w:rsidR="009932E5" w:rsidRPr="00C05762" w14:paraId="7031BE7A" w14:textId="77777777" w:rsidTr="00685EEA">
        <w:trPr>
          <w:trHeight w:val="201"/>
        </w:trPr>
        <w:tc>
          <w:tcPr>
            <w:tcW w:w="2615" w:type="dxa"/>
            <w:vAlign w:val="center"/>
          </w:tcPr>
          <w:p w14:paraId="6E0F267E" w14:textId="32B668B8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Масса корней </w:t>
            </w:r>
            <w:proofErr w:type="spellStart"/>
            <w:r w:rsidR="00125830">
              <w:rPr>
                <w:rFonts w:ascii="Times New Roman" w:eastAsia="Calibri" w:hAnsi="Times New Roman" w:cs="Times New Roman"/>
                <w:sz w:val="24"/>
                <w:szCs w:val="24"/>
              </w:rPr>
              <w:t>мунг</w:t>
            </w:r>
            <w:proofErr w:type="spellEnd"/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, г.</w:t>
            </w:r>
          </w:p>
        </w:tc>
        <w:tc>
          <w:tcPr>
            <w:tcW w:w="2206" w:type="dxa"/>
            <w:vAlign w:val="center"/>
          </w:tcPr>
          <w:p w14:paraId="5644AD6D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389" w:type="dxa"/>
            <w:vAlign w:val="center"/>
          </w:tcPr>
          <w:p w14:paraId="23BE1FF7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84" w:type="dxa"/>
            <w:vAlign w:val="center"/>
          </w:tcPr>
          <w:p w14:paraId="4FDD19C0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</w:tr>
      <w:tr w:rsidR="009932E5" w:rsidRPr="00C05762" w14:paraId="265B8886" w14:textId="77777777" w:rsidTr="00685EEA">
        <w:trPr>
          <w:trHeight w:val="334"/>
        </w:trPr>
        <w:tc>
          <w:tcPr>
            <w:tcW w:w="2615" w:type="dxa"/>
          </w:tcPr>
          <w:p w14:paraId="3F654575" w14:textId="77777777" w:rsidR="009932E5" w:rsidRPr="00C05762" w:rsidRDefault="009932E5" w:rsidP="00685E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Доля корней от биомассы растения, %</w:t>
            </w:r>
          </w:p>
        </w:tc>
        <w:tc>
          <w:tcPr>
            <w:tcW w:w="2206" w:type="dxa"/>
            <w:vAlign w:val="center"/>
          </w:tcPr>
          <w:p w14:paraId="2B266C00" w14:textId="77777777" w:rsidR="009932E5" w:rsidRPr="00F400C5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2389" w:type="dxa"/>
            <w:vAlign w:val="center"/>
          </w:tcPr>
          <w:p w14:paraId="7C0A1550" w14:textId="77777777" w:rsidR="009932E5" w:rsidRPr="00F400C5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2384" w:type="dxa"/>
            <w:vAlign w:val="center"/>
          </w:tcPr>
          <w:p w14:paraId="29E08BAF" w14:textId="77777777" w:rsidR="009932E5" w:rsidRPr="00F400C5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40,8</w:t>
            </w:r>
          </w:p>
        </w:tc>
      </w:tr>
      <w:tr w:rsidR="009932E5" w:rsidRPr="00C05762" w14:paraId="38F9E4FD" w14:textId="77777777" w:rsidTr="00685EEA">
        <w:trPr>
          <w:trHeight w:val="326"/>
        </w:trPr>
        <w:tc>
          <w:tcPr>
            <w:tcW w:w="2615" w:type="dxa"/>
          </w:tcPr>
          <w:p w14:paraId="20914F41" w14:textId="77777777" w:rsidR="009932E5" w:rsidRPr="00C05762" w:rsidRDefault="009932E5" w:rsidP="00685E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Величина ИТФ массе корней</w:t>
            </w:r>
          </w:p>
        </w:tc>
        <w:tc>
          <w:tcPr>
            <w:tcW w:w="2206" w:type="dxa"/>
            <w:vAlign w:val="center"/>
          </w:tcPr>
          <w:p w14:paraId="019A2A89" w14:textId="77777777" w:rsidR="009932E5" w:rsidRPr="00B11EFC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9" w:type="dxa"/>
            <w:vAlign w:val="center"/>
          </w:tcPr>
          <w:p w14:paraId="125E8CE9" w14:textId="77777777" w:rsidR="009932E5" w:rsidRPr="00B11EFC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1,12</w:t>
            </w:r>
          </w:p>
        </w:tc>
        <w:tc>
          <w:tcPr>
            <w:tcW w:w="2384" w:type="dxa"/>
            <w:vAlign w:val="center"/>
          </w:tcPr>
          <w:p w14:paraId="50507088" w14:textId="77777777" w:rsidR="009932E5" w:rsidRPr="00B11EFC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1,16</w:t>
            </w:r>
          </w:p>
        </w:tc>
      </w:tr>
      <w:tr w:rsidR="009932E5" w:rsidRPr="00C05762" w14:paraId="6F449B53" w14:textId="77777777" w:rsidTr="00685EEA">
        <w:trPr>
          <w:trHeight w:val="334"/>
        </w:trPr>
        <w:tc>
          <w:tcPr>
            <w:tcW w:w="2615" w:type="dxa"/>
          </w:tcPr>
          <w:p w14:paraId="65D29C65" w14:textId="77777777" w:rsidR="009932E5" w:rsidRPr="00C05762" w:rsidRDefault="009932E5" w:rsidP="00685E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Индекс токсичности по биомассе корней</w:t>
            </w:r>
          </w:p>
        </w:tc>
        <w:tc>
          <w:tcPr>
            <w:tcW w:w="2206" w:type="dxa"/>
            <w:vAlign w:val="center"/>
          </w:tcPr>
          <w:p w14:paraId="5BC6AA67" w14:textId="77777777" w:rsidR="009932E5" w:rsidRPr="00B11EFC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  <w:tc>
          <w:tcPr>
            <w:tcW w:w="2389" w:type="dxa"/>
            <w:vAlign w:val="center"/>
          </w:tcPr>
          <w:p w14:paraId="6F8417D8" w14:textId="77777777" w:rsidR="009932E5" w:rsidRPr="00B11EFC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стимуляция</w:t>
            </w:r>
          </w:p>
        </w:tc>
        <w:tc>
          <w:tcPr>
            <w:tcW w:w="2384" w:type="dxa"/>
            <w:vAlign w:val="center"/>
          </w:tcPr>
          <w:p w14:paraId="39939EEC" w14:textId="77777777" w:rsidR="009932E5" w:rsidRPr="00B11EFC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стимуляция</w:t>
            </w:r>
          </w:p>
        </w:tc>
      </w:tr>
      <w:tr w:rsidR="009932E5" w:rsidRPr="00C05762" w14:paraId="3487F2FA" w14:textId="77777777" w:rsidTr="00685EEA">
        <w:trPr>
          <w:trHeight w:val="326"/>
        </w:trPr>
        <w:tc>
          <w:tcPr>
            <w:tcW w:w="2615" w:type="dxa"/>
          </w:tcPr>
          <w:p w14:paraId="3607A5F4" w14:textId="77777777" w:rsidR="009932E5" w:rsidRPr="00C05762" w:rsidRDefault="009932E5" w:rsidP="00685E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Доля надземной сырой массы, %</w:t>
            </w:r>
          </w:p>
        </w:tc>
        <w:tc>
          <w:tcPr>
            <w:tcW w:w="2206" w:type="dxa"/>
            <w:vAlign w:val="center"/>
          </w:tcPr>
          <w:p w14:paraId="5E766392" w14:textId="77777777" w:rsidR="009932E5" w:rsidRPr="00B11EFC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2389" w:type="dxa"/>
            <w:vAlign w:val="center"/>
          </w:tcPr>
          <w:p w14:paraId="7ED6C162" w14:textId="77777777" w:rsidR="009932E5" w:rsidRPr="00B11EFC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59,7</w:t>
            </w:r>
          </w:p>
        </w:tc>
        <w:tc>
          <w:tcPr>
            <w:tcW w:w="2384" w:type="dxa"/>
            <w:vAlign w:val="center"/>
          </w:tcPr>
          <w:p w14:paraId="0FC5DBA5" w14:textId="77777777" w:rsidR="009932E5" w:rsidRPr="00B11EFC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1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</w:t>
            </w:r>
          </w:p>
        </w:tc>
      </w:tr>
      <w:tr w:rsidR="009932E5" w:rsidRPr="00C05762" w14:paraId="760449D9" w14:textId="77777777" w:rsidTr="00685EEA">
        <w:trPr>
          <w:trHeight w:val="452"/>
        </w:trPr>
        <w:tc>
          <w:tcPr>
            <w:tcW w:w="2615" w:type="dxa"/>
          </w:tcPr>
          <w:p w14:paraId="5E8136D6" w14:textId="77777777" w:rsidR="009932E5" w:rsidRPr="00C05762" w:rsidRDefault="009932E5" w:rsidP="00685E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Величина ИТФ по надземной сырой массе</w:t>
            </w:r>
          </w:p>
        </w:tc>
        <w:tc>
          <w:tcPr>
            <w:tcW w:w="2206" w:type="dxa"/>
            <w:vAlign w:val="center"/>
          </w:tcPr>
          <w:p w14:paraId="1E219DAA" w14:textId="77777777" w:rsidR="009932E5" w:rsidRPr="00E909C0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9" w:type="dxa"/>
            <w:vAlign w:val="center"/>
          </w:tcPr>
          <w:p w14:paraId="0AAA4825" w14:textId="77777777" w:rsidR="009932E5" w:rsidRPr="00E909C0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0,92</w:t>
            </w:r>
          </w:p>
        </w:tc>
        <w:tc>
          <w:tcPr>
            <w:tcW w:w="2384" w:type="dxa"/>
            <w:vAlign w:val="center"/>
          </w:tcPr>
          <w:p w14:paraId="419E6E8F" w14:textId="77777777" w:rsidR="009932E5" w:rsidRPr="00E909C0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0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0,91</w:t>
            </w:r>
          </w:p>
        </w:tc>
      </w:tr>
      <w:tr w:rsidR="009932E5" w:rsidRPr="00C05762" w14:paraId="1191E53B" w14:textId="77777777" w:rsidTr="00685EEA">
        <w:trPr>
          <w:trHeight w:val="452"/>
        </w:trPr>
        <w:tc>
          <w:tcPr>
            <w:tcW w:w="2615" w:type="dxa"/>
          </w:tcPr>
          <w:p w14:paraId="1D920B3C" w14:textId="77777777" w:rsidR="009932E5" w:rsidRPr="00C05762" w:rsidRDefault="009932E5" w:rsidP="00685E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762">
              <w:rPr>
                <w:rFonts w:ascii="Times New Roman" w:eastAsia="Calibri" w:hAnsi="Times New Roman" w:cs="Times New Roman"/>
                <w:sz w:val="24"/>
                <w:szCs w:val="24"/>
              </w:rPr>
              <w:t>Индекс токсичности по надземной сырой массе</w:t>
            </w:r>
          </w:p>
        </w:tc>
        <w:tc>
          <w:tcPr>
            <w:tcW w:w="2206" w:type="dxa"/>
            <w:vAlign w:val="center"/>
          </w:tcPr>
          <w:p w14:paraId="06C5CAF3" w14:textId="77777777" w:rsidR="009932E5" w:rsidRPr="00E909C0" w:rsidRDefault="009932E5" w:rsidP="00685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  <w:tc>
          <w:tcPr>
            <w:tcW w:w="2389" w:type="dxa"/>
            <w:vAlign w:val="center"/>
          </w:tcPr>
          <w:p w14:paraId="6D07910F" w14:textId="77777777" w:rsidR="009932E5" w:rsidRPr="00E909C0" w:rsidRDefault="009932E5" w:rsidP="00685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  <w:tc>
          <w:tcPr>
            <w:tcW w:w="2384" w:type="dxa"/>
            <w:vAlign w:val="center"/>
          </w:tcPr>
          <w:p w14:paraId="5654E2E9" w14:textId="77777777" w:rsidR="009932E5" w:rsidRPr="00E909C0" w:rsidRDefault="009932E5" w:rsidP="00685E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9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 - норма</w:t>
            </w:r>
          </w:p>
        </w:tc>
      </w:tr>
      <w:tr w:rsidR="009932E5" w:rsidRPr="00C05762" w14:paraId="1700888E" w14:textId="77777777" w:rsidTr="00685EEA">
        <w:trPr>
          <w:trHeight w:val="527"/>
        </w:trPr>
        <w:tc>
          <w:tcPr>
            <w:tcW w:w="2615" w:type="dxa"/>
          </w:tcPr>
          <w:p w14:paraId="01E30266" w14:textId="53226681" w:rsidR="009932E5" w:rsidRPr="00C05762" w:rsidRDefault="009932E5" w:rsidP="00685E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Кислотность почвы рН в начале опыт</w:t>
            </w:r>
            <w:r w:rsidR="009A61E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06" w:type="dxa"/>
            <w:vAlign w:val="center"/>
          </w:tcPr>
          <w:p w14:paraId="7CDFA645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7,74</w:t>
            </w:r>
          </w:p>
        </w:tc>
        <w:tc>
          <w:tcPr>
            <w:tcW w:w="2389" w:type="dxa"/>
            <w:vAlign w:val="center"/>
          </w:tcPr>
          <w:p w14:paraId="2AFA8D25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7,73</w:t>
            </w:r>
          </w:p>
        </w:tc>
        <w:tc>
          <w:tcPr>
            <w:tcW w:w="2384" w:type="dxa"/>
            <w:vAlign w:val="center"/>
          </w:tcPr>
          <w:p w14:paraId="69059A62" w14:textId="77777777" w:rsidR="009932E5" w:rsidRPr="00C05762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7,54</w:t>
            </w:r>
          </w:p>
        </w:tc>
      </w:tr>
      <w:tr w:rsidR="009932E5" w:rsidRPr="00C05762" w14:paraId="192DD531" w14:textId="77777777" w:rsidTr="00685EEA">
        <w:trPr>
          <w:trHeight w:val="460"/>
        </w:trPr>
        <w:tc>
          <w:tcPr>
            <w:tcW w:w="2615" w:type="dxa"/>
          </w:tcPr>
          <w:p w14:paraId="0A837918" w14:textId="3FDBAD0A" w:rsidR="009932E5" w:rsidRDefault="009932E5" w:rsidP="00685E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Кислотность почвы рН на третий день (всходы)</w:t>
            </w:r>
          </w:p>
        </w:tc>
        <w:tc>
          <w:tcPr>
            <w:tcW w:w="2206" w:type="dxa"/>
            <w:vAlign w:val="center"/>
          </w:tcPr>
          <w:p w14:paraId="70C94876" w14:textId="77777777" w:rsidR="009932E5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7,51   </w:t>
            </w:r>
          </w:p>
        </w:tc>
        <w:tc>
          <w:tcPr>
            <w:tcW w:w="2389" w:type="dxa"/>
            <w:vAlign w:val="center"/>
          </w:tcPr>
          <w:p w14:paraId="74EDC04A" w14:textId="77777777" w:rsidR="009932E5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7,65</w:t>
            </w:r>
          </w:p>
        </w:tc>
        <w:tc>
          <w:tcPr>
            <w:tcW w:w="2384" w:type="dxa"/>
            <w:vAlign w:val="center"/>
          </w:tcPr>
          <w:p w14:paraId="5FF6C699" w14:textId="77777777" w:rsidR="009932E5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7,34</w:t>
            </w:r>
          </w:p>
        </w:tc>
      </w:tr>
      <w:tr w:rsidR="009932E5" w:rsidRPr="00C05762" w14:paraId="62AF0A51" w14:textId="77777777" w:rsidTr="00685EEA">
        <w:trPr>
          <w:trHeight w:val="452"/>
        </w:trPr>
        <w:tc>
          <w:tcPr>
            <w:tcW w:w="2615" w:type="dxa"/>
          </w:tcPr>
          <w:p w14:paraId="0E588B13" w14:textId="77777777" w:rsidR="009932E5" w:rsidRDefault="009932E5" w:rsidP="00685EE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Кислотность почвы рН после завершения опыта</w:t>
            </w:r>
          </w:p>
        </w:tc>
        <w:tc>
          <w:tcPr>
            <w:tcW w:w="2206" w:type="dxa"/>
            <w:vAlign w:val="center"/>
          </w:tcPr>
          <w:p w14:paraId="75DC1C4F" w14:textId="77777777" w:rsidR="009932E5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7,92</w:t>
            </w:r>
          </w:p>
        </w:tc>
        <w:tc>
          <w:tcPr>
            <w:tcW w:w="2389" w:type="dxa"/>
            <w:vAlign w:val="center"/>
          </w:tcPr>
          <w:p w14:paraId="1836FCAF" w14:textId="77777777" w:rsidR="009932E5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7,73</w:t>
            </w:r>
          </w:p>
        </w:tc>
        <w:tc>
          <w:tcPr>
            <w:tcW w:w="2384" w:type="dxa"/>
            <w:vAlign w:val="center"/>
          </w:tcPr>
          <w:p w14:paraId="10889454" w14:textId="77777777" w:rsidR="009932E5" w:rsidRDefault="009932E5" w:rsidP="00685E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7,56</w:t>
            </w:r>
          </w:p>
        </w:tc>
      </w:tr>
    </w:tbl>
    <w:p w14:paraId="44C54125" w14:textId="77777777" w:rsidR="009932E5" w:rsidRDefault="009932E5" w:rsidP="009932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C4454FB" w14:textId="6552F665" w:rsidR="00D27430" w:rsidRDefault="00D27430" w:rsidP="00512F4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Бобовые очень реагируют на </w:t>
      </w:r>
      <w:r w:rsidR="00795B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переув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лажн</w:t>
      </w:r>
      <w:r w:rsidR="00795B3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енность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почвы (благоприятное – 60-80%), это выражается в цвете побегов – </w:t>
      </w:r>
      <w:r w:rsidR="0012583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желтение зеленой части растений.</w:t>
      </w:r>
    </w:p>
    <w:p w14:paraId="562FE880" w14:textId="36EAC0D9" w:rsidR="00C8390F" w:rsidRPr="0072774B" w:rsidRDefault="00C8390F" w:rsidP="00512F4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определили активную кислотность почвы, которая определяется концентрацией водородных ионов в почвенном растворе.</w:t>
      </w:r>
      <w:r w:rsidR="0051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9" w:name="_Hlk59109345"/>
      <w:r w:rsidR="00512F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итоге по окончании эксперимента, раствор оказал стимулирующее действие</w:t>
      </w:r>
      <w:r w:rsidR="00125830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выразилось в увеличении массы растений, лучшей всхожести семян</w:t>
      </w:r>
      <w:r w:rsidR="00512F42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Изменения рН почвы не отлича</w:t>
      </w:r>
      <w:r w:rsidR="0012583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</w:t>
      </w:r>
      <w:r w:rsidR="0051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контроля. Следовательно, в правильных пропорциях можем смело использовать раствор черного щелока, для выращивания растений, особенно тех, что человек не использует в пищу.</w:t>
      </w:r>
    </w:p>
    <w:bookmarkEnd w:id="9"/>
    <w:p w14:paraId="147D0537" w14:textId="77777777" w:rsidR="00D27430" w:rsidRPr="0072774B" w:rsidRDefault="00D27430" w:rsidP="00512F42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Планируем определение </w:t>
      </w:r>
      <w:r w:rsidRPr="007277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pH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солевой вытяжки по методу ЦИНАО, с помощью анализатора жидкости Эксперт-001-1 в ИГУ на кафедре Водной токсикологии. Тогда будет точно известно в соответствии с п. 6.4, СанПин 2.1.7.1287-03 «Стандартный перечень химических показателей» (присутствующих в почве после использования черного щелока в качестве подкормки).</w:t>
      </w:r>
    </w:p>
    <w:p w14:paraId="1B3DD557" w14:textId="77777777" w:rsidR="0099160C" w:rsidRPr="0072774B" w:rsidRDefault="0099160C" w:rsidP="00512F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2E3396" w14:textId="77777777" w:rsidR="0072592D" w:rsidRPr="00A07AA8" w:rsidRDefault="008E57F7" w:rsidP="00A07AA8">
      <w:pPr>
        <w:pStyle w:val="1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  <w:br w:type="page"/>
      </w:r>
      <w:bookmarkStart w:id="10" w:name="_Toc59110130"/>
      <w:r w:rsidR="00704522" w:rsidRPr="00A07AA8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ЗАКЛЮЧЕНИЕ</w:t>
      </w:r>
      <w:bookmarkEnd w:id="10"/>
    </w:p>
    <w:p w14:paraId="3D7DD82F" w14:textId="77777777" w:rsidR="00704522" w:rsidRPr="0072774B" w:rsidRDefault="00704522" w:rsidP="007277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DB62FC" w14:textId="77777777" w:rsidR="0072592D" w:rsidRPr="0072774B" w:rsidRDefault="0072592D" w:rsidP="0072774B">
      <w:pPr>
        <w:pStyle w:val="a3"/>
        <w:numPr>
          <w:ilvl w:val="0"/>
          <w:numId w:val="8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рассмотрен состав черного щелока, предельно допустимая концентрация не превышала возможный диапазон колебаний, </w:t>
      </w:r>
      <w:r w:rsidRPr="0072774B">
        <w:rPr>
          <w:rFonts w:ascii="Times New Roman" w:eastAsia="TimesNewRomanPSMT" w:hAnsi="Times New Roman" w:cs="Times New Roman"/>
          <w:sz w:val="24"/>
          <w:szCs w:val="24"/>
        </w:rPr>
        <w:t>который воздействуя на биологический объект, вызывает у него и его потомства биологические изменения</w:t>
      </w:r>
    </w:p>
    <w:p w14:paraId="3E712434" w14:textId="77777777" w:rsidR="0072592D" w:rsidRPr="0072774B" w:rsidRDefault="0072592D" w:rsidP="0072774B">
      <w:pPr>
        <w:pStyle w:val="a3"/>
        <w:numPr>
          <w:ilvl w:val="0"/>
          <w:numId w:val="8"/>
        </w:numPr>
        <w:shd w:val="clear" w:color="auto" w:fill="FFFFFF"/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по проращиванию семян растений и выращиванию культур в почве с применением растворов черного щелока разной степени очистки показало:</w:t>
      </w:r>
    </w:p>
    <w:p w14:paraId="1586C3BF" w14:textId="77777777" w:rsidR="0072592D" w:rsidRPr="0072774B" w:rsidRDefault="0072592D" w:rsidP="00512F42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первом эксперименте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72774B">
        <w:rPr>
          <w:rFonts w:ascii="Times New Roman" w:hAnsi="Times New Roman" w:cs="Times New Roman"/>
          <w:sz w:val="24"/>
          <w:szCs w:val="24"/>
        </w:rPr>
        <w:t>средняя длина побегов и корней тестовых растений редиса отличается от показателей контрольной группы более чем на 20%, фотосинтетическая поверхность надземной части не отличалась от контрольных, а масса корнеплодов была выше в опытных образцах с растворами щелока (</w:t>
      </w:r>
      <w:proofErr w:type="spellStart"/>
      <w:r w:rsidRPr="0072774B">
        <w:rPr>
          <w:rFonts w:ascii="Times New Roman" w:hAnsi="Times New Roman" w:cs="Times New Roman"/>
          <w:sz w:val="24"/>
          <w:szCs w:val="24"/>
        </w:rPr>
        <w:t>Табл</w:t>
      </w:r>
      <w:proofErr w:type="spellEnd"/>
      <w:r w:rsidRPr="0072774B">
        <w:rPr>
          <w:rFonts w:ascii="Times New Roman" w:hAnsi="Times New Roman" w:cs="Times New Roman"/>
          <w:sz w:val="24"/>
          <w:szCs w:val="24"/>
        </w:rPr>
        <w:t xml:space="preserve"> 2)</w:t>
      </w:r>
    </w:p>
    <w:p w14:paraId="6E103C98" w14:textId="69F8421A" w:rsidR="0072592D" w:rsidRPr="0072774B" w:rsidRDefault="0072592D" w:rsidP="00512F42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i/>
          <w:sz w:val="24"/>
          <w:szCs w:val="24"/>
        </w:rPr>
        <w:t>Во втором эксперименте</w:t>
      </w:r>
      <w:r w:rsidRPr="0072774B">
        <w:rPr>
          <w:rFonts w:ascii="Times New Roman" w:hAnsi="Times New Roman" w:cs="Times New Roman"/>
          <w:sz w:val="24"/>
          <w:szCs w:val="24"/>
        </w:rPr>
        <w:t xml:space="preserve"> – индекс токсичности по биомассе корней и надземной части был в пределах нормы, значит растворы в указанных пропорциях в табл</w:t>
      </w:r>
      <w:r w:rsidR="0049071D">
        <w:rPr>
          <w:rFonts w:ascii="Times New Roman" w:hAnsi="Times New Roman" w:cs="Times New Roman"/>
          <w:sz w:val="24"/>
          <w:szCs w:val="24"/>
        </w:rPr>
        <w:t>ице</w:t>
      </w:r>
      <w:r w:rsidRPr="0072774B">
        <w:rPr>
          <w:rFonts w:ascii="Times New Roman" w:hAnsi="Times New Roman" w:cs="Times New Roman"/>
          <w:sz w:val="24"/>
          <w:szCs w:val="24"/>
        </w:rPr>
        <w:t xml:space="preserve"> 4 возможно использовать при выращивании растений в почве.</w:t>
      </w:r>
    </w:p>
    <w:p w14:paraId="7FF1749F" w14:textId="7566ACF6" w:rsidR="0072592D" w:rsidRDefault="0072592D" w:rsidP="00512F42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774B">
        <w:rPr>
          <w:rFonts w:ascii="Times New Roman" w:hAnsi="Times New Roman" w:cs="Times New Roman"/>
          <w:i/>
          <w:sz w:val="24"/>
          <w:szCs w:val="24"/>
        </w:rPr>
        <w:t>Третий эксперимент</w:t>
      </w:r>
      <w:r w:rsidRPr="0072774B">
        <w:rPr>
          <w:rFonts w:ascii="Times New Roman" w:hAnsi="Times New Roman" w:cs="Times New Roman"/>
          <w:sz w:val="24"/>
          <w:szCs w:val="24"/>
        </w:rPr>
        <w:t xml:space="preserve"> показал положительное влияние растворов черного щелока при разбавлении, но применение не очищенных пагубно повлияло на всхожесть семян.</w:t>
      </w:r>
    </w:p>
    <w:p w14:paraId="0D319508" w14:textId="3F792CA2" w:rsidR="00685EEA" w:rsidRPr="0072774B" w:rsidRDefault="00685EEA" w:rsidP="00512F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Четвертый эксперимент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определению </w:t>
      </w:r>
      <w:r w:rsidRPr="007277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pH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почвы </w:t>
      </w:r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экодатчик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proofErr w:type="spell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до, 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</w:t>
      </w:r>
      <w:r w:rsidR="0051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выращивания растений, пока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зал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черный щелок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оказывает стимулирующее действие на прорастание семян и повышает </w:t>
      </w:r>
      <w:r w:rsidR="0051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общую биомассу бобовых. Снижение кислотности на третий день и ее повышение в конце эксперимента 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окислительные процессы в почве</w:t>
      </w:r>
      <w:r w:rsidR="00512F4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в контроле, так и опыте, отличается</w:t>
      </w:r>
      <w:r w:rsidR="004907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значительно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F064389" w14:textId="77777777" w:rsidR="00685EEA" w:rsidRPr="0072774B" w:rsidRDefault="00685EEA" w:rsidP="0072774B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13FD0F" w14:textId="7817699D" w:rsidR="0072592D" w:rsidRPr="0072774B" w:rsidRDefault="0072592D" w:rsidP="00727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Проведенное исследование по методикам Федоровой А.И. и Никольской А.Н. на индекс токсичности при применении растворов щелока соответствует норме. </w:t>
      </w:r>
      <w:proofErr w:type="gram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</w:t>
      </w:r>
      <w:proofErr w:type="gram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применение в такой концентрации не влияет на физио</w:t>
      </w:r>
      <w:r w:rsidR="0067521E"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логические показатели растений.</w:t>
      </w:r>
      <w:r w:rsidR="00953E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="00953E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953EE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REF _Ref47434921 \r \h </w:instrText>
      </w:r>
      <w:r w:rsidR="00953EE8">
        <w:rPr>
          <w:rFonts w:ascii="Times New Roman" w:eastAsia="Times New Roman" w:hAnsi="Times New Roman" w:cs="Times New Roman"/>
          <w:sz w:val="24"/>
          <w:szCs w:val="24"/>
          <w:lang w:eastAsia="ru-RU"/>
        </w:rPr>
      </w:r>
      <w:r w:rsidR="00953E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953EE8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953E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953EE8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14:paraId="32E007AF" w14:textId="7B135B03" w:rsidR="0067521E" w:rsidRPr="0072774B" w:rsidRDefault="0067521E" w:rsidP="007277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исследования показали, что компоненты черного щелока, при малых концентрациях оказывают на почвенную биоту стимулирующее действие, значит применение в таких пропорциях возможно</w:t>
      </w:r>
      <w:r w:rsidR="00512F4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использовани</w:t>
      </w:r>
      <w:r w:rsidR="00512F4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сельском хозяйств при выращивании растений.</w:t>
      </w:r>
      <w:r w:rsidR="00512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большей части тех, которые не употребляются в пищу (декоративные, цветочно-декоративные и </w:t>
      </w:r>
      <w:proofErr w:type="spellStart"/>
      <w:r w:rsidR="00512F42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r w:rsidR="00512F4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546DA2F9" w14:textId="77777777" w:rsidR="0067521E" w:rsidRPr="0072774B" w:rsidRDefault="0067521E" w:rsidP="0072774B">
      <w:pPr>
        <w:spacing w:after="1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0D120F8A" w14:textId="77777777" w:rsidR="00CD4694" w:rsidRPr="0072774B" w:rsidRDefault="0091548F" w:rsidP="0072774B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  ЛИТЕРАТУРЫ</w:t>
      </w:r>
    </w:p>
    <w:p w14:paraId="08EAD5E3" w14:textId="77777777" w:rsidR="00CD4694" w:rsidRPr="0072774B" w:rsidRDefault="00CD4694" w:rsidP="00727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AE3CCA" w14:textId="3CEA6504" w:rsidR="00953EE8" w:rsidRPr="0072774B" w:rsidRDefault="00953EE8" w:rsidP="0072774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_Ref47434831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Богданов А.В., Шатрова А.С., </w:t>
      </w:r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Качор</w:t>
      </w:r>
      <w:proofErr w:type="spell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Разработка экологически безопасной технологии утилизации коллоидных осадков </w:t>
      </w:r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целлюлозо</w:t>
      </w:r>
      <w:proofErr w:type="spell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-бумажной промышленности//Инженерное образование. Междисциплинарные проекты в области </w:t>
      </w:r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</w:t>
      </w:r>
      <w:proofErr w:type="spell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-эффективных технологий и устойчивого развития. – 2016. № 20. С. 280-286. </w:t>
      </w:r>
      <w:bookmarkEnd w:id="11"/>
    </w:p>
    <w:p w14:paraId="535EFD94" w14:textId="03218828" w:rsidR="00953EE8" w:rsidRPr="0072774B" w:rsidRDefault="00953EE8" w:rsidP="0072774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_Ref47434955"/>
      <w:proofErr w:type="spellStart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Вансович</w:t>
      </w:r>
      <w:proofErr w:type="spellEnd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О.С. Оценка уровня </w:t>
      </w:r>
      <w:proofErr w:type="spellStart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нефтянного</w:t>
      </w:r>
      <w:proofErr w:type="spellEnd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загрязнения почв при экологическом нормировании: </w:t>
      </w:r>
      <w:proofErr w:type="spellStart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дис</w:t>
      </w:r>
      <w:proofErr w:type="spellEnd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кандидат биологических наук: 03.00.16 – Экология. М.: - 2009. – 239 с. </w:t>
      </w:r>
      <w:bookmarkEnd w:id="12"/>
    </w:p>
    <w:p w14:paraId="7E32FBB1" w14:textId="722F478E" w:rsidR="00953EE8" w:rsidRPr="0072774B" w:rsidRDefault="00953EE8" w:rsidP="0072774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3" w:name="_Ref47434873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Гайворонский В.Г. Стимулирующее действие мазутного загрязнения почв на растения и микроорганизмы. Международный научно-исследовательский журнал//Екатеринбург 2016. № 12(54) Часть 1. Декабрь</w:t>
      </w:r>
      <w:bookmarkEnd w:id="13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4EEA8D8" w14:textId="77777777" w:rsidR="00953EE8" w:rsidRDefault="00953EE8" w:rsidP="0072774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_Ref5910977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Груздева Л.П.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Биоиндикация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 природных вод//Биология в школе. 2002. № 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С. 10-14.</w:t>
      </w:r>
      <w:bookmarkEnd w:id="14"/>
    </w:p>
    <w:p w14:paraId="52D01D8A" w14:textId="3D7E2CA4" w:rsidR="00953EE8" w:rsidRPr="0072774B" w:rsidRDefault="00953EE8" w:rsidP="0072774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bookmarkStart w:id="15" w:name="_Ref47434732"/>
      <w:r w:rsidRPr="0072774B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Корытный Л.М. Эхо эколого-экономических скандалов. Изд-во СО РАН. Серия научно популярной литературы СО РАН. // Исток. Летопись байкальских тревог. Троицкий вариант. 2011. 328 с.</w:t>
      </w:r>
      <w:bookmarkEnd w:id="15"/>
    </w:p>
    <w:p w14:paraId="150A2462" w14:textId="32810179" w:rsidR="00953EE8" w:rsidRPr="0072774B" w:rsidRDefault="00953EE8" w:rsidP="0072774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_Ref47435085"/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Лыгин</w:t>
      </w:r>
      <w:proofErr w:type="spell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С.А., Пурина Е.С., </w:t>
      </w:r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Лыгина</w:t>
      </w:r>
      <w:proofErr w:type="spell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Р.И. Горох и фасоль — биоиндикаторы тяжелых металлов // Естественные и математические науки в современном мире: сб. ст. по матер. XX </w:t>
      </w:r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</w:t>
      </w:r>
      <w:proofErr w:type="spell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науч.-</w:t>
      </w:r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</w:t>
      </w:r>
      <w:proofErr w:type="spell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№ 7(19). – Новосибирск: </w:t>
      </w:r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СибАК</w:t>
      </w:r>
      <w:proofErr w:type="spell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2014.</w:t>
      </w:r>
      <w:bookmarkEnd w:id="16"/>
    </w:p>
    <w:p w14:paraId="412270A2" w14:textId="77777777" w:rsidR="00953EE8" w:rsidRDefault="00953EE8" w:rsidP="0072774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_Ref56789558"/>
      <w:r w:rsidRPr="00694B7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Минеев В.Г. Практикум по агрохимии: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69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69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особие. – 2-е </w:t>
      </w:r>
      <w:proofErr w:type="spellStart"/>
      <w:r w:rsidRPr="00694B7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</w:t>
      </w:r>
      <w:proofErr w:type="spellEnd"/>
      <w:r w:rsidRPr="0069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94B7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перераб.и</w:t>
      </w:r>
      <w:proofErr w:type="spellEnd"/>
      <w:r w:rsidRPr="00694B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94B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</w:t>
      </w:r>
      <w:proofErr w:type="spellEnd"/>
      <w:proofErr w:type="gramStart"/>
      <w:r w:rsidRPr="00694B72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 ред. Акад. РАСХН В.Г. Минеева. – М.: Изд-во МГУ. 2001. – С. 64.</w:t>
      </w:r>
      <w:bookmarkEnd w:id="17"/>
    </w:p>
    <w:p w14:paraId="6147D70F" w14:textId="4CF6968D" w:rsidR="00953EE8" w:rsidRPr="0072774B" w:rsidRDefault="00953EE8" w:rsidP="0072774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84848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color w:val="484848"/>
          <w:sz w:val="24"/>
          <w:szCs w:val="24"/>
          <w:lang w:eastAsia="ru-RU"/>
        </w:rPr>
        <w:t xml:space="preserve">МЭСК. 2019. [Эл. ресурс] Режим доступа </w:t>
      </w:r>
      <w:r w:rsidRPr="0072774B">
        <w:rPr>
          <w:rFonts w:ascii="Times New Roman" w:eastAsia="Times New Roman" w:hAnsi="Times New Roman" w:cs="Times New Roman"/>
          <w:color w:val="484848"/>
          <w:sz w:val="24"/>
          <w:szCs w:val="24"/>
          <w:lang w:val="en-US" w:eastAsia="ru-RU"/>
        </w:rPr>
        <w:t>URL</w:t>
      </w:r>
      <w:r w:rsidRPr="0072774B">
        <w:rPr>
          <w:rFonts w:ascii="Times New Roman" w:eastAsia="Times New Roman" w:hAnsi="Times New Roman" w:cs="Times New Roman"/>
          <w:color w:val="484848"/>
          <w:sz w:val="24"/>
          <w:szCs w:val="24"/>
          <w:lang w:eastAsia="ru-RU"/>
        </w:rPr>
        <w:t xml:space="preserve">: </w:t>
      </w:r>
      <w:hyperlink r:id="rId16" w:history="1"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http://konferenciya.seluk.ru/9biologiya/692264-1-mesk-2011-materiali-xvi-mezhdunarodnoy-ekologicheskoy-studencheskoy-konferencii-ekologiya-rossii-sopredelnih-territori.php</w:t>
        </w:r>
      </w:hyperlink>
      <w:r w:rsidRPr="0072774B">
        <w:rPr>
          <w:rFonts w:ascii="Times New Roman" w:eastAsia="Times New Roman" w:hAnsi="Times New Roman" w:cs="Times New Roman"/>
          <w:color w:val="484848"/>
          <w:sz w:val="24"/>
          <w:szCs w:val="24"/>
          <w:lang w:eastAsia="ru-RU"/>
        </w:rPr>
        <w:t xml:space="preserve"> (дата обращения 29.09.2019). </w:t>
      </w:r>
    </w:p>
    <w:p w14:paraId="1C123CFC" w14:textId="155F10E3" w:rsidR="00953EE8" w:rsidRPr="0072774B" w:rsidRDefault="00953EE8" w:rsidP="0072774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Ref47434785"/>
      <w:r w:rsidRPr="0072774B">
        <w:rPr>
          <w:rFonts w:ascii="Times New Roman" w:hAnsi="Times New Roman" w:cs="Times New Roman"/>
          <w:sz w:val="24"/>
          <w:szCs w:val="24"/>
        </w:rPr>
        <w:t>Начинайте действовать, чтобы остановить диоксиновое загрязнение. Иркутск</w:t>
      </w:r>
      <w:proofErr w:type="gramStart"/>
      <w:r w:rsidRPr="0072774B">
        <w:rPr>
          <w:rFonts w:ascii="Times New Roman" w:hAnsi="Times New Roman" w:cs="Times New Roman"/>
          <w:sz w:val="24"/>
          <w:szCs w:val="24"/>
        </w:rPr>
        <w:t>.://</w:t>
      </w:r>
      <w:proofErr w:type="gramEnd"/>
      <w:r w:rsidRPr="0072774B">
        <w:rPr>
          <w:rFonts w:ascii="Times New Roman" w:hAnsi="Times New Roman" w:cs="Times New Roman"/>
          <w:sz w:val="24"/>
          <w:szCs w:val="24"/>
        </w:rPr>
        <w:t xml:space="preserve">Байкальская экологическая волна, 1998. – 184 с. </w:t>
      </w:r>
      <w:bookmarkEnd w:id="18"/>
    </w:p>
    <w:p w14:paraId="02BA3D8F" w14:textId="0E52E951" w:rsidR="00953EE8" w:rsidRPr="0072774B" w:rsidRDefault="00953EE8" w:rsidP="0072774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hAnsi="Times New Roman" w:cs="Times New Roman"/>
          <w:sz w:val="24"/>
          <w:szCs w:val="24"/>
        </w:rPr>
        <w:t xml:space="preserve">Пат. </w:t>
      </w:r>
      <w:r w:rsidRPr="0072774B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72774B">
        <w:rPr>
          <w:rFonts w:ascii="Times New Roman" w:hAnsi="Times New Roman" w:cs="Times New Roman"/>
          <w:sz w:val="24"/>
          <w:szCs w:val="24"/>
        </w:rPr>
        <w:t xml:space="preserve">. № 2402765 </w:t>
      </w:r>
      <w:r w:rsidRPr="0072774B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72774B">
        <w:rPr>
          <w:rFonts w:ascii="Times New Roman" w:hAnsi="Times New Roman" w:cs="Times New Roman"/>
          <w:sz w:val="24"/>
          <w:szCs w:val="24"/>
        </w:rPr>
        <w:t>01</w:t>
      </w:r>
      <w:r w:rsidRPr="0072774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277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774B">
        <w:rPr>
          <w:rFonts w:ascii="Times New Roman" w:hAnsi="Times New Roman" w:cs="Times New Roman"/>
          <w:sz w:val="24"/>
          <w:szCs w:val="24"/>
        </w:rPr>
        <w:t>Мазуркин</w:t>
      </w:r>
      <w:proofErr w:type="spellEnd"/>
      <w:r w:rsidRPr="0072774B">
        <w:rPr>
          <w:rFonts w:ascii="Times New Roman" w:hAnsi="Times New Roman" w:cs="Times New Roman"/>
          <w:sz w:val="24"/>
          <w:szCs w:val="24"/>
        </w:rPr>
        <w:t xml:space="preserve"> П.М., Евдокимова О.Ю. Способ испытания загрязнения воды по времени роста корней растений. 27.10.2010.  </w:t>
      </w:r>
    </w:p>
    <w:p w14:paraId="3DD8384B" w14:textId="066A8B4C" w:rsidR="00953EE8" w:rsidRPr="0072774B" w:rsidRDefault="00953EE8" w:rsidP="0072774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484848"/>
          <w:sz w:val="24"/>
          <w:szCs w:val="24"/>
          <w:lang w:eastAsia="ru-RU"/>
        </w:rPr>
      </w:pPr>
      <w:bookmarkStart w:id="19" w:name="_Ref47435013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Руководство к лабораторным и практическим занятиям [Эл. ресурс] Режим доступа </w:t>
      </w:r>
      <w:r w:rsidRPr="007277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hyperlink w:history="1"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</w:t>
        </w:r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proofErr w:type="spellStart"/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elar</w:t>
        </w:r>
        <w:proofErr w:type="spellEnd"/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urfu</w:t>
        </w:r>
        <w:proofErr w:type="spellEnd"/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proofErr w:type="spellStart"/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proofErr w:type="spellEnd"/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/</w:t>
        </w:r>
        <w:proofErr w:type="spellStart"/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bitstream</w:t>
        </w:r>
        <w:proofErr w:type="spellEnd"/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/10995/1579/6/1333217</w:t>
        </w:r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guide</w:t>
        </w:r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pdf</w:t>
        </w:r>
        <w:r w:rsidRPr="0072774B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...</w:t>
        </w:r>
      </w:hyperlink>
      <w:r w:rsidRPr="0072774B">
        <w:rPr>
          <w:rFonts w:ascii="Times New Roman" w:eastAsia="Times New Roman" w:hAnsi="Times New Roman" w:cs="Times New Roman"/>
          <w:color w:val="484848"/>
          <w:sz w:val="24"/>
          <w:szCs w:val="24"/>
          <w:lang w:eastAsia="ru-RU"/>
        </w:rPr>
        <w:t xml:space="preserve">(дата обращения 29.09.2019). </w:t>
      </w:r>
      <w:bookmarkEnd w:id="19"/>
    </w:p>
    <w:p w14:paraId="2AF46892" w14:textId="5C605C55" w:rsidR="00953EE8" w:rsidRPr="0072774B" w:rsidRDefault="00953EE8" w:rsidP="0072774B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 к лабораторным и практическим занятиям</w:t>
      </w:r>
      <w:proofErr w:type="gram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.[</w:t>
      </w:r>
      <w:proofErr w:type="gram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Эл. ресурс] Режим</w:t>
      </w:r>
      <w:r w:rsidRPr="007277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доступа.</w:t>
      </w:r>
      <w:r w:rsidRPr="007277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URL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72774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72774B">
        <w:rPr>
          <w:rFonts w:ascii="Times New Roman" w:eastAsia="Times New Roman" w:hAnsi="Times New Roman" w:cs="Times New Roman"/>
          <w:color w:val="484848"/>
          <w:sz w:val="24"/>
          <w:szCs w:val="24"/>
          <w:lang w:eastAsia="ru-RU"/>
        </w:rPr>
        <w:t>(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 обращения 25.09.2019). </w:t>
      </w:r>
    </w:p>
    <w:p w14:paraId="7D5C72EA" w14:textId="37ACDD82" w:rsidR="00953EE8" w:rsidRPr="0072774B" w:rsidRDefault="00953EE8" w:rsidP="0072774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20" w:name="_Ref47434986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Рябухин Е.В., Зарубин С.Л. Биотестирование. Биологические методы определения токсичности водной среды: методические указания//</w:t>
      </w:r>
      <w:proofErr w:type="spellStart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Яросл</w:t>
      </w:r>
      <w:proofErr w:type="spellEnd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гос. ун-т. – Ярославль. </w:t>
      </w:r>
      <w:proofErr w:type="spellStart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>ЯрГУ</w:t>
      </w:r>
      <w:proofErr w:type="spellEnd"/>
      <w:r w:rsidRPr="007277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2006 – 64с. </w:t>
      </w:r>
      <w:bookmarkEnd w:id="20"/>
    </w:p>
    <w:p w14:paraId="5EB17EF4" w14:textId="119531DB" w:rsidR="00953EE8" w:rsidRDefault="00953EE8" w:rsidP="0072774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_Ref47434921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Федорова А.Н. Практикум по экологии и охране окружающей среды: Учебное пособие для студ. </w:t>
      </w:r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</w:t>
      </w:r>
      <w:proofErr w:type="spell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заведений./А.Н. Федорова, А.Н. Никольская. М.: </w:t>
      </w:r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</w:t>
      </w:r>
      <w:proofErr w:type="spell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изд. центр </w:t>
      </w:r>
      <w:proofErr w:type="spellStart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Владос</w:t>
      </w:r>
      <w:proofErr w:type="spellEnd"/>
      <w:r w:rsidRPr="007277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2001. – 288 с. </w:t>
      </w:r>
      <w:bookmarkEnd w:id="21"/>
    </w:p>
    <w:p w14:paraId="4FFC67F7" w14:textId="77777777" w:rsidR="00125830" w:rsidRDefault="00125830">
      <w:pP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743393F1" w14:textId="1AA8922C" w:rsidR="00A07AA8" w:rsidRDefault="00A07AA8" w:rsidP="00166C70">
      <w:pPr>
        <w:pStyle w:val="a3"/>
        <w:spacing w:after="0" w:line="240" w:lineRule="auto"/>
        <w:ind w:left="0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2" w:name="_Toc59110131"/>
      <w:r w:rsidRPr="00A07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</w:t>
      </w:r>
      <w:bookmarkEnd w:id="22"/>
    </w:p>
    <w:p w14:paraId="79BF741E" w14:textId="2E734AF4" w:rsidR="00A07AA8" w:rsidRDefault="00A07AA8" w:rsidP="00A07AA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0F4F68" w14:textId="77777777" w:rsidR="00172352" w:rsidRDefault="00172352" w:rsidP="00A07AA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2851A2" w14:textId="77777777" w:rsidR="00A07AA8" w:rsidRDefault="00A07AA8" w:rsidP="00BE07F9">
      <w:pPr>
        <w:pStyle w:val="a3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A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9A2E9" wp14:editId="268B9A84">
            <wp:extent cx="6480000" cy="38496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01" r="3923"/>
                    <a:stretch/>
                  </pic:blipFill>
                  <pic:spPr bwMode="auto">
                    <a:xfrm>
                      <a:off x="0" y="0"/>
                      <a:ext cx="6480000" cy="3849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D0581E" w14:textId="77777777" w:rsidR="00BE07F9" w:rsidRDefault="00BE07F9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D14D71" w14:textId="77777777" w:rsidR="00BE07F9" w:rsidRDefault="00BE07F9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94D107" w14:textId="77777777" w:rsidR="00A07AA8" w:rsidRDefault="00A07AA8" w:rsidP="00BE07F9">
      <w:pPr>
        <w:pStyle w:val="a3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A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B37392" wp14:editId="03659C08">
            <wp:extent cx="6466464" cy="3790686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02" r="4925" b="3203"/>
                    <a:stretch/>
                  </pic:blipFill>
                  <pic:spPr bwMode="auto">
                    <a:xfrm>
                      <a:off x="0" y="0"/>
                      <a:ext cx="6489526" cy="380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3BF61" w14:textId="77777777" w:rsidR="00A07AA8" w:rsidRDefault="00A07AA8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71AACE" w14:textId="1E65F750" w:rsidR="00BE07F9" w:rsidRDefault="00BE07F9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CD8A2F" w14:textId="103B09EA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F80B82" w14:textId="1DDE483B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85B647" w14:textId="6BAEC07F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1BA7F9" w14:textId="0207BB3A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59253B" w14:textId="77777777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B26E03" w14:textId="77777777" w:rsidR="00A07AA8" w:rsidRPr="00A07AA8" w:rsidRDefault="00A07AA8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A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1F9946" wp14:editId="1347FF61">
            <wp:extent cx="6480000" cy="364462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4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4660" w14:textId="77777777" w:rsidR="00A07AA8" w:rsidRDefault="00A07AA8" w:rsidP="00A07AA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1FB02E" w14:textId="2EF5FF0F" w:rsidR="00BE07F9" w:rsidRDefault="00BE07F9" w:rsidP="00A07AA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46A5E3" w14:textId="6756BB39" w:rsidR="00172352" w:rsidRDefault="00172352" w:rsidP="00A07AA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5957AC" w14:textId="4F850C6B" w:rsidR="00172352" w:rsidRDefault="00172352" w:rsidP="00A07AA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3A41C8" w14:textId="77777777" w:rsidR="00172352" w:rsidRDefault="00172352" w:rsidP="00A07AA8">
      <w:pPr>
        <w:pStyle w:val="a3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B6D6B6" w14:textId="5BFA787C" w:rsidR="00A07AA8" w:rsidRDefault="00A07AA8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7AA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1CE3E9" wp14:editId="0B6039EA">
            <wp:extent cx="6480000" cy="36446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6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1D4A" w14:textId="4D897D78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9F396A" w14:textId="2D6A62AA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57CE5A" w14:textId="74942E2E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BC9298" w14:textId="2450C309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5706D0" w14:textId="2AAD2B89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6BF5AB" w14:textId="77777777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6C228B" w14:textId="26BD926B" w:rsidR="00DE526B" w:rsidRDefault="00564D34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4D3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A6D87B" wp14:editId="08CBB6B6">
            <wp:extent cx="6096528" cy="34292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CF52" w14:textId="37D1610B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84BE2E" w14:textId="5D80ED16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1440EE" w14:textId="420BBF6E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BBB80D" w14:textId="77777777" w:rsidR="00172352" w:rsidRDefault="00172352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1A5897" w14:textId="014538C3" w:rsidR="00DE526B" w:rsidRDefault="00DE526B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9F3375" w14:textId="1DECC80A" w:rsidR="00DE526B" w:rsidRPr="00A07AA8" w:rsidRDefault="00DE526B" w:rsidP="00A07AA8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E526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C2F27D" wp14:editId="14DD6A7F">
            <wp:extent cx="6096528" cy="342929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26B" w:rsidRPr="00A07AA8" w:rsidSect="00166C70">
      <w:footerReference w:type="default" r:id="rId23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0699C5" w14:textId="77777777" w:rsidR="00685EEA" w:rsidRDefault="00685EEA" w:rsidP="00CD4694">
      <w:pPr>
        <w:spacing w:after="0" w:line="240" w:lineRule="auto"/>
      </w:pPr>
      <w:r>
        <w:separator/>
      </w:r>
    </w:p>
  </w:endnote>
  <w:endnote w:type="continuationSeparator" w:id="0">
    <w:p w14:paraId="6CE72331" w14:textId="77777777" w:rsidR="00685EEA" w:rsidRDefault="00685EEA" w:rsidP="00CD4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WipoUniEx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444816"/>
      <w:docPartObj>
        <w:docPartGallery w:val="Page Numbers (Bottom of Page)"/>
        <w:docPartUnique/>
      </w:docPartObj>
    </w:sdtPr>
    <w:sdtEndPr/>
    <w:sdtContent>
      <w:p w14:paraId="35B93A64" w14:textId="77777777" w:rsidR="00685EEA" w:rsidRDefault="00685EEA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4A5D">
          <w:rPr>
            <w:noProof/>
          </w:rPr>
          <w:t>20</w:t>
        </w:r>
        <w:r>
          <w:fldChar w:fldCharType="end"/>
        </w:r>
      </w:p>
    </w:sdtContent>
  </w:sdt>
  <w:p w14:paraId="1E01D763" w14:textId="77777777" w:rsidR="00685EEA" w:rsidRDefault="00685EEA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9A7870" w14:textId="77777777" w:rsidR="00685EEA" w:rsidRDefault="00685EEA" w:rsidP="00CD4694">
      <w:pPr>
        <w:spacing w:after="0" w:line="240" w:lineRule="auto"/>
      </w:pPr>
      <w:r>
        <w:separator/>
      </w:r>
    </w:p>
  </w:footnote>
  <w:footnote w:type="continuationSeparator" w:id="0">
    <w:p w14:paraId="4F78B0C3" w14:textId="77777777" w:rsidR="00685EEA" w:rsidRDefault="00685EEA" w:rsidP="00CD4694">
      <w:pPr>
        <w:spacing w:after="0" w:line="240" w:lineRule="auto"/>
      </w:pPr>
      <w:r>
        <w:continuationSeparator/>
      </w:r>
    </w:p>
  </w:footnote>
  <w:footnote w:id="1">
    <w:p w14:paraId="66432F05" w14:textId="77777777" w:rsidR="00685EEA" w:rsidRPr="003B5CF7" w:rsidRDefault="00685EEA" w:rsidP="00CD4694">
      <w:pPr>
        <w:pStyle w:val="a8"/>
        <w:rPr>
          <w:rFonts w:ascii="Times New Roman" w:hAnsi="Times New Roman" w:cs="Times New Roman"/>
        </w:rPr>
      </w:pPr>
      <w:r>
        <w:rPr>
          <w:rStyle w:val="aa"/>
        </w:rPr>
        <w:footnoteRef/>
      </w:r>
      <w:r>
        <w:t xml:space="preserve"> </w:t>
      </w:r>
      <w:r w:rsidRPr="003B5CF7">
        <w:rPr>
          <w:rFonts w:ascii="Times New Roman" w:hAnsi="Times New Roman" w:cs="Times New Roman"/>
        </w:rPr>
        <w:t>Порядок определения размеров ущерба от загрязнения земель химическими веществами. Утв. Роскомземом 10.11.1993 г. и Минприроды РФ 18.11.1993 г. СП 11-102-97 п.4.21 или СП 47. 13330.2012 п.8.4.1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40F38"/>
    <w:multiLevelType w:val="hybridMultilevel"/>
    <w:tmpl w:val="DE0C1FD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2828CB"/>
    <w:multiLevelType w:val="hybridMultilevel"/>
    <w:tmpl w:val="511060F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5828D5"/>
    <w:multiLevelType w:val="hybridMultilevel"/>
    <w:tmpl w:val="4586AC18"/>
    <w:lvl w:ilvl="0" w:tplc="8646920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087FBD"/>
    <w:multiLevelType w:val="hybridMultilevel"/>
    <w:tmpl w:val="E7E6279A"/>
    <w:lvl w:ilvl="0" w:tplc="A0402EF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AE67EE5"/>
    <w:multiLevelType w:val="hybridMultilevel"/>
    <w:tmpl w:val="44BA0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591454"/>
    <w:multiLevelType w:val="hybridMultilevel"/>
    <w:tmpl w:val="511060F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C74914"/>
    <w:multiLevelType w:val="multilevel"/>
    <w:tmpl w:val="A1BE6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2265C0"/>
    <w:multiLevelType w:val="hybridMultilevel"/>
    <w:tmpl w:val="9FCA9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AA4B6E"/>
    <w:multiLevelType w:val="hybridMultilevel"/>
    <w:tmpl w:val="E620F4DC"/>
    <w:lvl w:ilvl="0" w:tplc="8646920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A960FB"/>
    <w:multiLevelType w:val="hybridMultilevel"/>
    <w:tmpl w:val="AE9AE5E6"/>
    <w:lvl w:ilvl="0" w:tplc="8646920E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8"/>
  </w:num>
  <w:num w:numId="5">
    <w:abstractNumId w:val="9"/>
  </w:num>
  <w:num w:numId="6">
    <w:abstractNumId w:val="1"/>
  </w:num>
  <w:num w:numId="7">
    <w:abstractNumId w:val="0"/>
  </w:num>
  <w:num w:numId="8">
    <w:abstractNumId w:val="4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357"/>
    <w:rsid w:val="00001729"/>
    <w:rsid w:val="00012C25"/>
    <w:rsid w:val="0008329F"/>
    <w:rsid w:val="000A3BCB"/>
    <w:rsid w:val="000B1357"/>
    <w:rsid w:val="000D77EA"/>
    <w:rsid w:val="00104004"/>
    <w:rsid w:val="00105950"/>
    <w:rsid w:val="00125830"/>
    <w:rsid w:val="00134D79"/>
    <w:rsid w:val="00166C70"/>
    <w:rsid w:val="00172352"/>
    <w:rsid w:val="001C2BE3"/>
    <w:rsid w:val="001E48AE"/>
    <w:rsid w:val="002230F3"/>
    <w:rsid w:val="00230B40"/>
    <w:rsid w:val="002E53DE"/>
    <w:rsid w:val="003420CD"/>
    <w:rsid w:val="003B5CF7"/>
    <w:rsid w:val="00400AD5"/>
    <w:rsid w:val="00425CB8"/>
    <w:rsid w:val="0049071D"/>
    <w:rsid w:val="004D043D"/>
    <w:rsid w:val="00512F42"/>
    <w:rsid w:val="00564D34"/>
    <w:rsid w:val="005A7F26"/>
    <w:rsid w:val="005D7E04"/>
    <w:rsid w:val="005E4A5D"/>
    <w:rsid w:val="00616016"/>
    <w:rsid w:val="00665287"/>
    <w:rsid w:val="0067521E"/>
    <w:rsid w:val="00685EEA"/>
    <w:rsid w:val="00692346"/>
    <w:rsid w:val="00694B72"/>
    <w:rsid w:val="006E026F"/>
    <w:rsid w:val="00704522"/>
    <w:rsid w:val="0072592D"/>
    <w:rsid w:val="0072774B"/>
    <w:rsid w:val="00730F75"/>
    <w:rsid w:val="00795B35"/>
    <w:rsid w:val="007D1695"/>
    <w:rsid w:val="007D61A1"/>
    <w:rsid w:val="00865065"/>
    <w:rsid w:val="008E57F7"/>
    <w:rsid w:val="0091548F"/>
    <w:rsid w:val="00953EE8"/>
    <w:rsid w:val="0099160C"/>
    <w:rsid w:val="009932E5"/>
    <w:rsid w:val="009A61ED"/>
    <w:rsid w:val="00A07AA8"/>
    <w:rsid w:val="00AC1B13"/>
    <w:rsid w:val="00AF2560"/>
    <w:rsid w:val="00B26507"/>
    <w:rsid w:val="00B31A52"/>
    <w:rsid w:val="00B32146"/>
    <w:rsid w:val="00B729AA"/>
    <w:rsid w:val="00BE07F9"/>
    <w:rsid w:val="00C05762"/>
    <w:rsid w:val="00C222E3"/>
    <w:rsid w:val="00C7015A"/>
    <w:rsid w:val="00C8390F"/>
    <w:rsid w:val="00CD4694"/>
    <w:rsid w:val="00CF227D"/>
    <w:rsid w:val="00D27430"/>
    <w:rsid w:val="00D46D43"/>
    <w:rsid w:val="00D66EC9"/>
    <w:rsid w:val="00D74149"/>
    <w:rsid w:val="00D84CA9"/>
    <w:rsid w:val="00DE526B"/>
    <w:rsid w:val="00E167A8"/>
    <w:rsid w:val="00E43A2E"/>
    <w:rsid w:val="00F83DD5"/>
    <w:rsid w:val="00FB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7B2A2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3D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277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07A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69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D4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D4694"/>
    <w:rPr>
      <w:i/>
      <w:iCs/>
    </w:rPr>
  </w:style>
  <w:style w:type="character" w:styleId="a6">
    <w:name w:val="Hyperlink"/>
    <w:basedOn w:val="a0"/>
    <w:uiPriority w:val="99"/>
    <w:unhideWhenUsed/>
    <w:rsid w:val="00CD4694"/>
    <w:rPr>
      <w:color w:val="0000FF"/>
      <w:u w:val="single"/>
    </w:rPr>
  </w:style>
  <w:style w:type="table" w:styleId="a7">
    <w:name w:val="Table Grid"/>
    <w:basedOn w:val="a1"/>
    <w:rsid w:val="00CD4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CD469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CD469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CD4694"/>
    <w:rPr>
      <w:vertAlign w:val="superscript"/>
    </w:rPr>
  </w:style>
  <w:style w:type="paragraph" w:styleId="ab">
    <w:name w:val="No Spacing"/>
    <w:uiPriority w:val="1"/>
    <w:qFormat/>
    <w:rsid w:val="009916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D04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D043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2774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e">
    <w:name w:val="Placeholder Text"/>
    <w:basedOn w:val="a0"/>
    <w:uiPriority w:val="99"/>
    <w:semiHidden/>
    <w:rsid w:val="00D46D43"/>
    <w:rPr>
      <w:color w:val="808080"/>
    </w:rPr>
  </w:style>
  <w:style w:type="paragraph" w:styleId="af">
    <w:name w:val="header"/>
    <w:basedOn w:val="a"/>
    <w:link w:val="af0"/>
    <w:uiPriority w:val="99"/>
    <w:unhideWhenUsed/>
    <w:rsid w:val="00C05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05762"/>
  </w:style>
  <w:style w:type="paragraph" w:styleId="af1">
    <w:name w:val="footer"/>
    <w:basedOn w:val="a"/>
    <w:link w:val="af2"/>
    <w:uiPriority w:val="99"/>
    <w:unhideWhenUsed/>
    <w:rsid w:val="00C05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05762"/>
  </w:style>
  <w:style w:type="character" w:customStyle="1" w:styleId="20">
    <w:name w:val="Заголовок 2 Знак"/>
    <w:basedOn w:val="a0"/>
    <w:link w:val="2"/>
    <w:uiPriority w:val="9"/>
    <w:rsid w:val="00A07AA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3">
    <w:name w:val="TOC Heading"/>
    <w:basedOn w:val="1"/>
    <w:next w:val="a"/>
    <w:uiPriority w:val="39"/>
    <w:semiHidden/>
    <w:unhideWhenUsed/>
    <w:qFormat/>
    <w:rsid w:val="00166C7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66C7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66C70"/>
    <w:pPr>
      <w:spacing w:after="100"/>
      <w:ind w:left="220"/>
    </w:pPr>
  </w:style>
  <w:style w:type="character" w:customStyle="1" w:styleId="c1">
    <w:name w:val="c1"/>
    <w:basedOn w:val="a0"/>
    <w:rsid w:val="006652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3D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7277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07A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69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D4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D4694"/>
    <w:rPr>
      <w:i/>
      <w:iCs/>
    </w:rPr>
  </w:style>
  <w:style w:type="character" w:styleId="a6">
    <w:name w:val="Hyperlink"/>
    <w:basedOn w:val="a0"/>
    <w:uiPriority w:val="99"/>
    <w:unhideWhenUsed/>
    <w:rsid w:val="00CD4694"/>
    <w:rPr>
      <w:color w:val="0000FF"/>
      <w:u w:val="single"/>
    </w:rPr>
  </w:style>
  <w:style w:type="table" w:styleId="a7">
    <w:name w:val="Table Grid"/>
    <w:basedOn w:val="a1"/>
    <w:rsid w:val="00CD4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a9"/>
    <w:uiPriority w:val="99"/>
    <w:semiHidden/>
    <w:unhideWhenUsed/>
    <w:rsid w:val="00CD4694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CD4694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CD4694"/>
    <w:rPr>
      <w:vertAlign w:val="superscript"/>
    </w:rPr>
  </w:style>
  <w:style w:type="paragraph" w:styleId="ab">
    <w:name w:val="No Spacing"/>
    <w:uiPriority w:val="1"/>
    <w:qFormat/>
    <w:rsid w:val="009916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D04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D043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2774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e">
    <w:name w:val="Placeholder Text"/>
    <w:basedOn w:val="a0"/>
    <w:uiPriority w:val="99"/>
    <w:semiHidden/>
    <w:rsid w:val="00D46D43"/>
    <w:rPr>
      <w:color w:val="808080"/>
    </w:rPr>
  </w:style>
  <w:style w:type="paragraph" w:styleId="af">
    <w:name w:val="header"/>
    <w:basedOn w:val="a"/>
    <w:link w:val="af0"/>
    <w:uiPriority w:val="99"/>
    <w:unhideWhenUsed/>
    <w:rsid w:val="00C05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05762"/>
  </w:style>
  <w:style w:type="paragraph" w:styleId="af1">
    <w:name w:val="footer"/>
    <w:basedOn w:val="a"/>
    <w:link w:val="af2"/>
    <w:uiPriority w:val="99"/>
    <w:unhideWhenUsed/>
    <w:rsid w:val="00C057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05762"/>
  </w:style>
  <w:style w:type="character" w:customStyle="1" w:styleId="20">
    <w:name w:val="Заголовок 2 Знак"/>
    <w:basedOn w:val="a0"/>
    <w:link w:val="2"/>
    <w:uiPriority w:val="9"/>
    <w:rsid w:val="00A07AA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3">
    <w:name w:val="TOC Heading"/>
    <w:basedOn w:val="1"/>
    <w:next w:val="a"/>
    <w:uiPriority w:val="39"/>
    <w:semiHidden/>
    <w:unhideWhenUsed/>
    <w:qFormat/>
    <w:rsid w:val="00166C7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66C7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66C70"/>
    <w:pPr>
      <w:spacing w:after="100"/>
      <w:ind w:left="220"/>
    </w:pPr>
  </w:style>
  <w:style w:type="character" w:customStyle="1" w:styleId="c1">
    <w:name w:val="c1"/>
    <w:basedOn w:val="a0"/>
    <w:rsid w:val="00665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konferenciya.seluk.ru/9biologiya/692264-1-mesk-2011-materiali-xvi-mezhdunarodnoy-ekologicheskoy-studencheskoy-konferencii-ekologiya-rossii-sopredelnih-territori.php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Relationship Id="rId22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64;&#1080;&#1087;&#1080;&#1083;&#1086;&#1074;%20&#1040;\&#1043;&#1083;&#1091;&#1073;&#1086;&#1082;&#1072;&#1103;,%20&#1083;&#1077;&#1075;&#1082;&#1072;&#1103;,%20&#1082;&#1086;&#1085;&#1090;&#1088;&#1086;&#1083;&#1100;%2024.0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64;&#1080;&#1087;&#1080;&#1083;&#1086;&#1074;%20&#1040;\&#1043;&#1083;&#1091;&#1073;&#1086;&#1082;&#1086;&#1081;%20&#1086;&#1095;&#1080;&#1089;&#1090;&#1082;&#1080;%20&#1088;&#1072;&#1079;&#1085;&#1086;&#1081;%20&#1082;&#1086;&#1085;&#1094;&#1077;&#1085;&#1090;&#1088;&#1072;&#1094;&#1080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64;&#1080;&#1087;&#1080;&#1083;&#1086;&#1074;%20&#1040;\&#1043;&#1083;&#1091;&#1073;&#1086;&#1082;&#1086;&#1081;%20&#1086;&#1095;&#1080;&#1089;&#1090;&#1082;&#1080;%20&#1088;&#1072;&#1079;&#1085;&#1086;&#1081;%20&#1082;&#1086;&#1085;&#1094;&#1077;&#1085;&#1090;&#1088;&#1072;&#1094;&#1080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I:\&#1064;&#1080;&#1087;&#1080;&#1083;&#1086;&#1074;%20&#1040;\&#1086;&#1073;&#1088;&#1072;&#1073;&#1086;&#1090;&#1082;&#1072;%20&#1085;&#1072;%20&#1083;&#1077;&#1075;&#1082;&#1086;&#1081;%20&#1086;&#1095;&#1080;&#1089;&#1090;&#1082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u="none" strike="noStrike" baseline="0">
                <a:effectLst/>
              </a:rPr>
              <a:t>Влияние растворов щелока на длину корешков гороха, см</a:t>
            </a:r>
            <a:endParaRPr lang="ru-RU" sz="14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cat>
            <c:strRef>
              <c:f>Лист1!$F$3:$H$3</c:f>
              <c:strCache>
                <c:ptCount val="3"/>
                <c:pt idx="0">
                  <c:v>глубокой</c:v>
                </c:pt>
                <c:pt idx="1">
                  <c:v>легкой</c:v>
                </c:pt>
                <c:pt idx="2">
                  <c:v>контроль</c:v>
                </c:pt>
              </c:strCache>
            </c:strRef>
          </c:cat>
          <c:val>
            <c:numRef>
              <c:f>Лист1!$F$4:$H$4</c:f>
              <c:numCache>
                <c:formatCode>General</c:formatCode>
                <c:ptCount val="3"/>
                <c:pt idx="0">
                  <c:v>1.1791670000000001</c:v>
                </c:pt>
                <c:pt idx="1">
                  <c:v>0.57999999999999996</c:v>
                </c:pt>
                <c:pt idx="2">
                  <c:v>0.38333299999999998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31-43A6-B3E6-BE871DD38D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976512"/>
        <c:axId val="142978432"/>
      </c:barChart>
      <c:catAx>
        <c:axId val="1429765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Растворы</a:t>
                </a:r>
              </a:p>
            </c:rich>
          </c:tx>
          <c:layout/>
          <c:overlay val="0"/>
        </c:title>
        <c:numFmt formatCode="General" sourceLinked="0"/>
        <c:majorTickMark val="out"/>
        <c:minorTickMark val="none"/>
        <c:tickLblPos val="nextTo"/>
        <c:crossAx val="142978432"/>
        <c:crosses val="autoZero"/>
        <c:auto val="1"/>
        <c:lblAlgn val="ctr"/>
        <c:lblOffset val="100"/>
        <c:noMultiLvlLbl val="0"/>
      </c:catAx>
      <c:valAx>
        <c:axId val="1429784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сантиметры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429765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baseline="0">
                <a:effectLst/>
              </a:rPr>
              <a:t>Влияние растворов щелока на длину корешков гороха, см</a:t>
            </a:r>
            <a:endParaRPr lang="ru-RU" sz="1400">
              <a:effectLst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strRef>
              <c:f>Лист1!$F$6:$H$6</c:f>
              <c:strCache>
                <c:ptCount val="3"/>
                <c:pt idx="0">
                  <c:v>глубокая 100%</c:v>
                </c:pt>
                <c:pt idx="1">
                  <c:v>глубокая 50%</c:v>
                </c:pt>
                <c:pt idx="2">
                  <c:v>контроль</c:v>
                </c:pt>
              </c:strCache>
            </c:strRef>
          </c:cat>
          <c:val>
            <c:numRef>
              <c:f>Лист1!$F$7:$H$7</c:f>
              <c:numCache>
                <c:formatCode>General</c:formatCode>
                <c:ptCount val="3"/>
                <c:pt idx="0">
                  <c:v>1.0625</c:v>
                </c:pt>
                <c:pt idx="1">
                  <c:v>1.881818</c:v>
                </c:pt>
                <c:pt idx="2">
                  <c:v>1.809091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07-4FDC-8AAA-A439E156E5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608960"/>
        <c:axId val="55878784"/>
      </c:barChart>
      <c:catAx>
        <c:axId val="296089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Растворы</a:t>
                </a:r>
              </a:p>
            </c:rich>
          </c:tx>
          <c:layout/>
          <c:overlay val="0"/>
        </c:title>
        <c:numFmt formatCode="General" sourceLinked="0"/>
        <c:majorTickMark val="out"/>
        <c:minorTickMark val="none"/>
        <c:tickLblPos val="nextTo"/>
        <c:crossAx val="55878784"/>
        <c:crosses val="autoZero"/>
        <c:auto val="1"/>
        <c:lblAlgn val="ctr"/>
        <c:lblOffset val="100"/>
        <c:noMultiLvlLbl val="0"/>
      </c:catAx>
      <c:valAx>
        <c:axId val="558787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сантиметры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960896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>
                <a:effectLst/>
              </a:rPr>
              <a:t>Проращивание свеклы в растворах щелока, длина корешка, см</a:t>
            </a:r>
            <a:endParaRPr lang="ru-RU" sz="1400">
              <a:effectLst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990099"/>
            </a:solidFill>
          </c:spPr>
          <c:invertIfNegative val="0"/>
          <c:cat>
            <c:strRef>
              <c:f>Лист1!$F$35:$H$35</c:f>
              <c:strCache>
                <c:ptCount val="3"/>
                <c:pt idx="0">
                  <c:v>глубокой 100%</c:v>
                </c:pt>
                <c:pt idx="1">
                  <c:v>глубокой 50%</c:v>
                </c:pt>
                <c:pt idx="2">
                  <c:v>контроль</c:v>
                </c:pt>
              </c:strCache>
            </c:strRef>
          </c:cat>
          <c:val>
            <c:numRef>
              <c:f>Лист1!$F$36:$H$36</c:f>
              <c:numCache>
                <c:formatCode>General</c:formatCode>
                <c:ptCount val="3"/>
                <c:pt idx="0">
                  <c:v>0.2</c:v>
                </c:pt>
                <c:pt idx="1">
                  <c:v>0.3</c:v>
                </c:pt>
                <c:pt idx="2">
                  <c:v>1.566667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52-4D85-998B-61C9F79828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9838720"/>
        <c:axId val="69840896"/>
      </c:barChart>
      <c:catAx>
        <c:axId val="698387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Растворы</a:t>
                </a:r>
              </a:p>
            </c:rich>
          </c:tx>
          <c:layout/>
          <c:overlay val="0"/>
        </c:title>
        <c:numFmt formatCode="General" sourceLinked="0"/>
        <c:majorTickMark val="out"/>
        <c:minorTickMark val="none"/>
        <c:tickLblPos val="nextTo"/>
        <c:crossAx val="69840896"/>
        <c:crosses val="autoZero"/>
        <c:auto val="1"/>
        <c:lblAlgn val="ctr"/>
        <c:lblOffset val="100"/>
        <c:noMultiLvlLbl val="0"/>
      </c:catAx>
      <c:valAx>
        <c:axId val="698408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сантиметры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6983872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 b="1" i="0" baseline="0">
                <a:effectLst/>
              </a:rPr>
              <a:t>Влияние растворов щелока на длину корешков гороха, см</a:t>
            </a:r>
            <a:endParaRPr lang="ru-RU" sz="1400">
              <a:effectLst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3782195975503062"/>
          <c:y val="0.29653944298629337"/>
          <c:w val="0.74956824146981627"/>
          <c:h val="0.4466936424613590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cat>
            <c:strRef>
              <c:f>Лист1!$C$31:$G$31</c:f>
              <c:strCache>
                <c:ptCount val="5"/>
                <c:pt idx="0">
                  <c:v>Легкая 100%</c:v>
                </c:pt>
                <c:pt idx="1">
                  <c:v>Легкая 75%</c:v>
                </c:pt>
                <c:pt idx="2">
                  <c:v>Легкая 50%</c:v>
                </c:pt>
                <c:pt idx="3">
                  <c:v>Легкая 25%</c:v>
                </c:pt>
                <c:pt idx="4">
                  <c:v>Контроль</c:v>
                </c:pt>
              </c:strCache>
            </c:strRef>
          </c:cat>
          <c:val>
            <c:numRef>
              <c:f>Лист1!$C$32:$G$32</c:f>
              <c:numCache>
                <c:formatCode>General</c:formatCode>
                <c:ptCount val="5"/>
                <c:pt idx="0">
                  <c:v>0.6</c:v>
                </c:pt>
                <c:pt idx="1">
                  <c:v>1.1000000000000001</c:v>
                </c:pt>
                <c:pt idx="2">
                  <c:v>0.9</c:v>
                </c:pt>
                <c:pt idx="3">
                  <c:v>1.68</c:v>
                </c:pt>
                <c:pt idx="4">
                  <c:v>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48-407E-A06F-DA56ECA5BC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054144"/>
        <c:axId val="78056064"/>
      </c:barChart>
      <c:catAx>
        <c:axId val="780541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Растворы с легкой очисткой</a:t>
                </a:r>
              </a:p>
            </c:rich>
          </c:tx>
          <c:layout/>
          <c:overlay val="0"/>
        </c:title>
        <c:numFmt formatCode="General" sourceLinked="0"/>
        <c:majorTickMark val="out"/>
        <c:minorTickMark val="none"/>
        <c:tickLblPos val="nextTo"/>
        <c:crossAx val="78056064"/>
        <c:crosses val="autoZero"/>
        <c:auto val="1"/>
        <c:lblAlgn val="ctr"/>
        <c:lblOffset val="100"/>
        <c:noMultiLvlLbl val="0"/>
      </c:catAx>
      <c:valAx>
        <c:axId val="7805606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Сантиметры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7805414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79F56-2A05-44CB-90CC-0D919BFF1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22</Pages>
  <Words>5472</Words>
  <Characters>31195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Кацурба Татьяна</cp:lastModifiedBy>
  <cp:revision>6</cp:revision>
  <cp:lastPrinted>2020-11-18T04:45:00Z</cp:lastPrinted>
  <dcterms:created xsi:type="dcterms:W3CDTF">2020-12-17T06:47:00Z</dcterms:created>
  <dcterms:modified xsi:type="dcterms:W3CDTF">2020-12-18T10:57:00Z</dcterms:modified>
</cp:coreProperties>
</file>