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D2D" w:rsidRPr="00826128" w:rsidRDefault="00826128" w:rsidP="00826128">
      <w:pPr>
        <w:jc w:val="center"/>
        <w:rPr>
          <w:rFonts w:ascii="Times New Roman" w:eastAsia="Times New Roman" w:hAnsi="Times New Roman"/>
          <w:sz w:val="40"/>
          <w:szCs w:val="40"/>
        </w:rPr>
      </w:pPr>
      <w:r w:rsidRPr="00826128">
        <w:rPr>
          <w:rFonts w:ascii="Times New Roman" w:eastAsia="Times New Roman" w:hAnsi="Times New Roman"/>
          <w:sz w:val="40"/>
          <w:szCs w:val="40"/>
        </w:rPr>
        <w:t xml:space="preserve">Всероссийский конкурс </w:t>
      </w:r>
      <w:r w:rsidRPr="00826128">
        <w:rPr>
          <w:rFonts w:ascii="Times New Roman" w:eastAsia="Times New Roman" w:hAnsi="Times New Roman"/>
          <w:sz w:val="40"/>
          <w:szCs w:val="40"/>
        </w:rPr>
        <w:t>юных исследователей окружающей среды</w:t>
      </w:r>
    </w:p>
    <w:p w:rsidR="003A6D2D" w:rsidRPr="00826128" w:rsidRDefault="003A6D2D" w:rsidP="00826128">
      <w:pPr>
        <w:rPr>
          <w:rFonts w:ascii="Times New Roman" w:eastAsia="Times New Roman" w:hAnsi="Times New Roman"/>
          <w:b/>
          <w:sz w:val="28"/>
        </w:rPr>
      </w:pPr>
    </w:p>
    <w:p w:rsidR="003A6D2D" w:rsidRDefault="003A6D2D" w:rsidP="00826128">
      <w:pPr>
        <w:tabs>
          <w:tab w:val="left" w:pos="8662"/>
        </w:tabs>
        <w:spacing w:after="0" w:line="240" w:lineRule="auto"/>
        <w:jc w:val="center"/>
        <w:rPr>
          <w:rFonts w:ascii="Times New Roman" w:hAnsi="Times New Roman"/>
          <w:sz w:val="40"/>
          <w:szCs w:val="40"/>
        </w:rPr>
      </w:pPr>
    </w:p>
    <w:p w:rsidR="003A6D2D" w:rsidRPr="00826128" w:rsidRDefault="00826128" w:rsidP="00826128">
      <w:pPr>
        <w:tabs>
          <w:tab w:val="left" w:pos="8662"/>
        </w:tabs>
        <w:spacing w:after="0" w:line="240" w:lineRule="auto"/>
        <w:jc w:val="center"/>
        <w:rPr>
          <w:rFonts w:ascii="Times New Roman" w:hAnsi="Times New Roman"/>
          <w:sz w:val="32"/>
          <w:szCs w:val="32"/>
        </w:rPr>
      </w:pPr>
      <w:r w:rsidRPr="00826128">
        <w:rPr>
          <w:rFonts w:ascii="Times New Roman" w:hAnsi="Times New Roman"/>
          <w:sz w:val="32"/>
          <w:szCs w:val="32"/>
        </w:rPr>
        <w:t>Секция: Зоотехния и ветеринария</w:t>
      </w:r>
    </w:p>
    <w:p w:rsidR="003A6D2D" w:rsidRDefault="003A6D2D" w:rsidP="003A6D2D">
      <w:pPr>
        <w:tabs>
          <w:tab w:val="left" w:pos="8662"/>
        </w:tabs>
        <w:spacing w:after="0" w:line="240" w:lineRule="auto"/>
        <w:jc w:val="center"/>
        <w:rPr>
          <w:rFonts w:ascii="Times New Roman" w:hAnsi="Times New Roman"/>
          <w:sz w:val="40"/>
          <w:szCs w:val="40"/>
        </w:rPr>
      </w:pPr>
    </w:p>
    <w:p w:rsidR="003A6D2D" w:rsidRDefault="003A6D2D" w:rsidP="003A6D2D">
      <w:pPr>
        <w:tabs>
          <w:tab w:val="left" w:pos="8662"/>
        </w:tabs>
        <w:spacing w:after="0" w:line="240" w:lineRule="auto"/>
        <w:jc w:val="center"/>
        <w:rPr>
          <w:rFonts w:ascii="Times New Roman" w:hAnsi="Times New Roman"/>
          <w:sz w:val="40"/>
          <w:szCs w:val="40"/>
        </w:rPr>
      </w:pPr>
    </w:p>
    <w:p w:rsidR="003A6D2D" w:rsidRDefault="003A6D2D" w:rsidP="003A6D2D">
      <w:pPr>
        <w:tabs>
          <w:tab w:val="left" w:pos="8662"/>
        </w:tabs>
        <w:spacing w:after="0" w:line="240" w:lineRule="auto"/>
        <w:jc w:val="center"/>
        <w:rPr>
          <w:rFonts w:ascii="Times New Roman" w:hAnsi="Times New Roman"/>
          <w:sz w:val="40"/>
          <w:szCs w:val="40"/>
        </w:rPr>
      </w:pPr>
    </w:p>
    <w:p w:rsidR="003A6D2D" w:rsidRPr="007F6DAD" w:rsidRDefault="003A6D2D" w:rsidP="003A6D2D">
      <w:pPr>
        <w:tabs>
          <w:tab w:val="left" w:pos="8662"/>
        </w:tabs>
        <w:spacing w:after="0" w:line="240" w:lineRule="auto"/>
        <w:jc w:val="center"/>
        <w:rPr>
          <w:rFonts w:ascii="Times New Roman" w:eastAsia="Times New Roman" w:hAnsi="Times New Roman"/>
          <w:sz w:val="40"/>
          <w:szCs w:val="40"/>
        </w:rPr>
      </w:pPr>
      <w:r w:rsidRPr="007F6DAD">
        <w:rPr>
          <w:rFonts w:ascii="Times New Roman" w:hAnsi="Times New Roman"/>
          <w:sz w:val="40"/>
          <w:szCs w:val="40"/>
        </w:rPr>
        <w:t>Исследование стадий инкубации яиц</w:t>
      </w:r>
    </w:p>
    <w:p w:rsidR="003A6D2D" w:rsidRDefault="003A6D2D" w:rsidP="003A6D2D">
      <w:pPr>
        <w:tabs>
          <w:tab w:val="left" w:pos="8662"/>
        </w:tabs>
        <w:spacing w:after="0" w:line="240" w:lineRule="auto"/>
        <w:jc w:val="center"/>
        <w:rPr>
          <w:rFonts w:ascii="Times New Roman" w:eastAsia="Times New Roman" w:hAnsi="Times New Roman"/>
          <w:sz w:val="40"/>
          <w:szCs w:val="40"/>
        </w:rPr>
      </w:pPr>
    </w:p>
    <w:p w:rsidR="003A6D2D" w:rsidRDefault="003A6D2D" w:rsidP="003A6D2D">
      <w:pPr>
        <w:tabs>
          <w:tab w:val="left" w:pos="8662"/>
        </w:tabs>
        <w:spacing w:after="0" w:line="240" w:lineRule="auto"/>
        <w:jc w:val="right"/>
        <w:rPr>
          <w:rFonts w:ascii="Times New Roman" w:eastAsia="Times New Roman" w:hAnsi="Times New Roman"/>
          <w:b/>
          <w:sz w:val="24"/>
          <w:szCs w:val="24"/>
        </w:rPr>
      </w:pPr>
    </w:p>
    <w:p w:rsidR="003A6D2D" w:rsidRDefault="003A6D2D" w:rsidP="003A6D2D">
      <w:pPr>
        <w:tabs>
          <w:tab w:val="left" w:pos="8662"/>
        </w:tabs>
        <w:spacing w:after="0" w:line="240" w:lineRule="auto"/>
        <w:jc w:val="right"/>
        <w:rPr>
          <w:rFonts w:ascii="Times New Roman" w:eastAsia="Times New Roman" w:hAnsi="Times New Roman"/>
          <w:b/>
          <w:sz w:val="24"/>
          <w:szCs w:val="24"/>
        </w:rPr>
      </w:pPr>
    </w:p>
    <w:p w:rsidR="003A6D2D" w:rsidRDefault="003A6D2D" w:rsidP="003A6D2D">
      <w:pPr>
        <w:tabs>
          <w:tab w:val="left" w:pos="8662"/>
        </w:tabs>
        <w:spacing w:after="0" w:line="240" w:lineRule="auto"/>
        <w:jc w:val="right"/>
        <w:rPr>
          <w:rFonts w:ascii="Times New Roman" w:eastAsia="Times New Roman" w:hAnsi="Times New Roman"/>
          <w:b/>
          <w:sz w:val="24"/>
          <w:szCs w:val="24"/>
        </w:rPr>
      </w:pPr>
    </w:p>
    <w:p w:rsidR="003A6D2D" w:rsidRPr="0061683C" w:rsidRDefault="003A6D2D" w:rsidP="003A6D2D">
      <w:pPr>
        <w:tabs>
          <w:tab w:val="left" w:pos="8662"/>
        </w:tabs>
        <w:spacing w:after="0" w:line="240" w:lineRule="auto"/>
        <w:rPr>
          <w:rFonts w:ascii="Times New Roman" w:eastAsia="Times New Roman" w:hAnsi="Times New Roman"/>
          <w:b/>
          <w:sz w:val="24"/>
          <w:szCs w:val="24"/>
        </w:rPr>
      </w:pPr>
    </w:p>
    <w:p w:rsidR="003A6D2D" w:rsidRPr="0061683C" w:rsidRDefault="003A6D2D" w:rsidP="003A6D2D">
      <w:pPr>
        <w:tabs>
          <w:tab w:val="left" w:pos="8662"/>
        </w:tabs>
        <w:spacing w:after="0" w:line="240" w:lineRule="auto"/>
        <w:jc w:val="right"/>
        <w:rPr>
          <w:rFonts w:ascii="Times New Roman" w:eastAsia="Times New Roman" w:hAnsi="Times New Roman"/>
          <w:b/>
          <w:sz w:val="24"/>
          <w:szCs w:val="24"/>
        </w:rPr>
      </w:pPr>
      <w:r w:rsidRPr="0061683C">
        <w:rPr>
          <w:rFonts w:ascii="Times New Roman" w:eastAsia="Times New Roman" w:hAnsi="Times New Roman"/>
          <w:b/>
          <w:sz w:val="24"/>
          <w:szCs w:val="24"/>
        </w:rPr>
        <w:t xml:space="preserve">                                                                                                    Выполнила:</w:t>
      </w:r>
    </w:p>
    <w:p w:rsidR="003A6D2D" w:rsidRPr="0061683C" w:rsidRDefault="003A6D2D" w:rsidP="003A6D2D">
      <w:pPr>
        <w:spacing w:line="240" w:lineRule="auto"/>
        <w:jc w:val="right"/>
        <w:rPr>
          <w:rFonts w:ascii="Times New Roman" w:hAnsi="Times New Roman" w:cs="Times New Roman"/>
          <w:sz w:val="24"/>
          <w:szCs w:val="24"/>
        </w:rPr>
      </w:pPr>
      <w:r w:rsidRPr="0061683C">
        <w:rPr>
          <w:rFonts w:ascii="Times New Roman" w:hAnsi="Times New Roman" w:cs="Times New Roman"/>
          <w:sz w:val="24"/>
          <w:szCs w:val="24"/>
        </w:rPr>
        <w:t xml:space="preserve">Поспелова Анастасия Дмитриевна, 11 класс </w:t>
      </w:r>
    </w:p>
    <w:p w:rsidR="003A6D2D" w:rsidRPr="0061683C" w:rsidRDefault="003A6D2D" w:rsidP="003A6D2D">
      <w:pPr>
        <w:spacing w:after="0"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МАОУ ДО «Детский технопарк «Кванториум»</w:t>
      </w:r>
    </w:p>
    <w:p w:rsidR="003A6D2D" w:rsidRPr="0061683C" w:rsidRDefault="003A6D2D" w:rsidP="003A6D2D">
      <w:pPr>
        <w:spacing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 xml:space="preserve">Биоквантум </w:t>
      </w:r>
    </w:p>
    <w:p w:rsidR="003A6D2D" w:rsidRPr="0061683C" w:rsidRDefault="003A6D2D" w:rsidP="003A6D2D">
      <w:pPr>
        <w:spacing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Левашов Виталий Андреевич, 11 класс</w:t>
      </w:r>
    </w:p>
    <w:p w:rsidR="003A6D2D" w:rsidRPr="0061683C" w:rsidRDefault="003A6D2D" w:rsidP="003A6D2D">
      <w:pPr>
        <w:spacing w:after="0"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МАОУ ДО «Детский технопарк «Кванториум»</w:t>
      </w:r>
    </w:p>
    <w:p w:rsidR="003A6D2D" w:rsidRPr="0061683C" w:rsidRDefault="003A6D2D" w:rsidP="003A6D2D">
      <w:pPr>
        <w:spacing w:line="240" w:lineRule="auto"/>
        <w:jc w:val="right"/>
        <w:rPr>
          <w:rFonts w:ascii="Times New Roman" w:eastAsia="Times New Roman" w:hAnsi="Times New Roman"/>
          <w:sz w:val="24"/>
          <w:szCs w:val="24"/>
        </w:rPr>
      </w:pPr>
      <w:proofErr w:type="spellStart"/>
      <w:r w:rsidRPr="0061683C">
        <w:rPr>
          <w:rFonts w:ascii="Times New Roman" w:hAnsi="Times New Roman" w:cs="Times New Roman"/>
          <w:sz w:val="24"/>
          <w:szCs w:val="24"/>
        </w:rPr>
        <w:t>Робоквантум</w:t>
      </w:r>
      <w:proofErr w:type="spellEnd"/>
      <w:r w:rsidRPr="0061683C">
        <w:rPr>
          <w:rFonts w:ascii="Times New Roman" w:eastAsia="Times New Roman" w:hAnsi="Times New Roman"/>
          <w:sz w:val="24"/>
          <w:szCs w:val="24"/>
        </w:rPr>
        <w:t xml:space="preserve"> </w:t>
      </w:r>
    </w:p>
    <w:p w:rsidR="003A6D2D" w:rsidRPr="0061683C" w:rsidRDefault="003A6D2D" w:rsidP="003A6D2D">
      <w:pPr>
        <w:spacing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Аксенов Иван Константинович, 10 класс</w:t>
      </w:r>
    </w:p>
    <w:p w:rsidR="003A6D2D" w:rsidRPr="0061683C" w:rsidRDefault="003A6D2D" w:rsidP="003A6D2D">
      <w:pPr>
        <w:spacing w:after="0"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МАОУ ДО «Детский технопарк «Кванториум»</w:t>
      </w:r>
    </w:p>
    <w:p w:rsidR="003A6D2D" w:rsidRPr="0061683C" w:rsidRDefault="003A6D2D" w:rsidP="003A6D2D">
      <w:pPr>
        <w:spacing w:line="240" w:lineRule="auto"/>
        <w:jc w:val="right"/>
        <w:rPr>
          <w:rFonts w:ascii="Times New Roman" w:hAnsi="Times New Roman" w:cs="Times New Roman"/>
          <w:sz w:val="24"/>
          <w:szCs w:val="24"/>
        </w:rPr>
      </w:pPr>
      <w:proofErr w:type="spellStart"/>
      <w:r w:rsidRPr="0061683C">
        <w:rPr>
          <w:rFonts w:ascii="Times New Roman" w:hAnsi="Times New Roman" w:cs="Times New Roman"/>
          <w:sz w:val="24"/>
          <w:szCs w:val="24"/>
        </w:rPr>
        <w:t>Робоквантум</w:t>
      </w:r>
      <w:proofErr w:type="spellEnd"/>
    </w:p>
    <w:p w:rsidR="003A6D2D" w:rsidRDefault="003A6D2D" w:rsidP="003A6D2D">
      <w:pPr>
        <w:spacing w:after="0"/>
        <w:jc w:val="center"/>
        <w:rPr>
          <w:rFonts w:ascii="Times New Roman" w:eastAsia="Times New Roman" w:hAnsi="Times New Roman"/>
          <w:sz w:val="24"/>
          <w:szCs w:val="24"/>
        </w:rPr>
      </w:pPr>
    </w:p>
    <w:p w:rsidR="003A6D2D" w:rsidRPr="007462F3" w:rsidRDefault="003A6D2D" w:rsidP="003A6D2D">
      <w:pPr>
        <w:spacing w:after="0"/>
        <w:jc w:val="right"/>
        <w:rPr>
          <w:rFonts w:ascii="Times New Roman" w:eastAsia="Times New Roman" w:hAnsi="Times New Roman"/>
          <w:sz w:val="24"/>
          <w:szCs w:val="24"/>
        </w:rPr>
      </w:pPr>
      <w:r>
        <w:rPr>
          <w:rFonts w:ascii="Times New Roman" w:eastAsia="Times New Roman" w:hAnsi="Times New Roman"/>
          <w:sz w:val="24"/>
          <w:szCs w:val="24"/>
        </w:rPr>
        <w:t xml:space="preserve">                                                                                        </w:t>
      </w:r>
      <w:r w:rsidRPr="007F6DAD">
        <w:rPr>
          <w:rFonts w:ascii="Times New Roman" w:eastAsia="Times New Roman" w:hAnsi="Times New Roman"/>
          <w:b/>
          <w:sz w:val="24"/>
          <w:szCs w:val="24"/>
        </w:rPr>
        <w:t>Научный руководитель:</w:t>
      </w:r>
    </w:p>
    <w:p w:rsidR="003A6D2D" w:rsidRDefault="003A6D2D" w:rsidP="003A6D2D">
      <w:pPr>
        <w:tabs>
          <w:tab w:val="left" w:pos="1701"/>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w:t>
      </w:r>
      <w:r w:rsidRPr="007F6DAD">
        <w:rPr>
          <w:rFonts w:ascii="Times New Roman" w:eastAsia="Times New Roman" w:hAnsi="Times New Roman"/>
          <w:sz w:val="24"/>
          <w:szCs w:val="24"/>
        </w:rPr>
        <w:t xml:space="preserve">педагог дополнительного </w:t>
      </w:r>
    </w:p>
    <w:p w:rsidR="003A6D2D" w:rsidRDefault="003A6D2D" w:rsidP="003A6D2D">
      <w:pPr>
        <w:tabs>
          <w:tab w:val="left" w:pos="1701"/>
        </w:tabs>
        <w:spacing w:after="0" w:line="240" w:lineRule="auto"/>
        <w:jc w:val="right"/>
        <w:rPr>
          <w:rFonts w:ascii="Times New Roman" w:eastAsia="Times New Roman" w:hAnsi="Times New Roman"/>
          <w:sz w:val="24"/>
          <w:szCs w:val="24"/>
        </w:rPr>
      </w:pPr>
      <w:r w:rsidRPr="007F6DAD">
        <w:rPr>
          <w:rFonts w:ascii="Times New Roman" w:eastAsia="Times New Roman" w:hAnsi="Times New Roman"/>
          <w:sz w:val="24"/>
          <w:szCs w:val="24"/>
        </w:rPr>
        <w:t>образования</w:t>
      </w:r>
      <w:r>
        <w:rPr>
          <w:rFonts w:ascii="Times New Roman" w:eastAsia="Times New Roman" w:hAnsi="Times New Roman"/>
          <w:sz w:val="24"/>
          <w:szCs w:val="24"/>
        </w:rPr>
        <w:t xml:space="preserve"> </w:t>
      </w:r>
      <w:r w:rsidRPr="007F6DAD">
        <w:rPr>
          <w:rFonts w:ascii="Times New Roman" w:eastAsia="Times New Roman" w:hAnsi="Times New Roman"/>
          <w:sz w:val="24"/>
          <w:szCs w:val="24"/>
        </w:rPr>
        <w:t>высшей квалификационной категории</w:t>
      </w:r>
    </w:p>
    <w:p w:rsidR="003A6D2D" w:rsidRDefault="003A6D2D" w:rsidP="003A6D2D">
      <w:pPr>
        <w:tabs>
          <w:tab w:val="left" w:pos="1701"/>
        </w:tabs>
        <w:spacing w:after="0" w:line="240" w:lineRule="auto"/>
        <w:jc w:val="right"/>
        <w:rPr>
          <w:rFonts w:ascii="Times New Roman" w:eastAsia="Times New Roman" w:hAnsi="Times New Roman"/>
          <w:b/>
          <w:sz w:val="24"/>
          <w:szCs w:val="24"/>
        </w:rPr>
      </w:pPr>
      <w:r w:rsidRPr="0092183A">
        <w:rPr>
          <w:rFonts w:ascii="Times New Roman" w:eastAsia="Times New Roman" w:hAnsi="Times New Roman"/>
          <w:b/>
          <w:sz w:val="24"/>
          <w:szCs w:val="24"/>
        </w:rPr>
        <w:t>Великанова Татьяна Андреевна</w:t>
      </w:r>
      <w:r>
        <w:rPr>
          <w:rFonts w:ascii="Times New Roman" w:eastAsia="Times New Roman" w:hAnsi="Times New Roman"/>
          <w:b/>
          <w:sz w:val="24"/>
          <w:szCs w:val="24"/>
        </w:rPr>
        <w:t>,</w:t>
      </w:r>
    </w:p>
    <w:p w:rsidR="003A6D2D" w:rsidRDefault="003A6D2D" w:rsidP="003A6D2D">
      <w:pPr>
        <w:tabs>
          <w:tab w:val="left" w:pos="1701"/>
        </w:tabs>
        <w:spacing w:after="0" w:line="240" w:lineRule="auto"/>
        <w:jc w:val="right"/>
        <w:rPr>
          <w:rFonts w:ascii="Times New Roman" w:eastAsia="Times New Roman" w:hAnsi="Times New Roman"/>
          <w:b/>
          <w:sz w:val="24"/>
          <w:szCs w:val="24"/>
        </w:rPr>
      </w:pPr>
    </w:p>
    <w:p w:rsidR="003A6D2D" w:rsidRPr="0061683C" w:rsidRDefault="003A6D2D" w:rsidP="003A6D2D">
      <w:pPr>
        <w:tabs>
          <w:tab w:val="left" w:pos="1701"/>
        </w:tabs>
        <w:spacing w:after="0"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педагог дополнительного образования</w:t>
      </w:r>
    </w:p>
    <w:p w:rsidR="003A6D2D" w:rsidRPr="0061683C" w:rsidRDefault="003A6D2D" w:rsidP="003A6D2D">
      <w:pPr>
        <w:tabs>
          <w:tab w:val="left" w:pos="1701"/>
        </w:tabs>
        <w:spacing w:after="0" w:line="240" w:lineRule="auto"/>
        <w:jc w:val="right"/>
        <w:rPr>
          <w:rFonts w:ascii="Times New Roman" w:eastAsia="Times New Roman" w:hAnsi="Times New Roman"/>
          <w:sz w:val="24"/>
          <w:szCs w:val="24"/>
        </w:rPr>
      </w:pPr>
      <w:r w:rsidRPr="0061683C">
        <w:rPr>
          <w:rFonts w:ascii="Times New Roman" w:eastAsia="Times New Roman" w:hAnsi="Times New Roman"/>
          <w:sz w:val="24"/>
          <w:szCs w:val="24"/>
        </w:rPr>
        <w:t xml:space="preserve"> первой квалификационной категории.</w:t>
      </w:r>
    </w:p>
    <w:p w:rsidR="003A6D2D" w:rsidRDefault="003A6D2D" w:rsidP="003A6D2D">
      <w:pPr>
        <w:tabs>
          <w:tab w:val="left" w:pos="1701"/>
        </w:tabs>
        <w:spacing w:after="0" w:line="240" w:lineRule="auto"/>
        <w:jc w:val="right"/>
        <w:rPr>
          <w:rFonts w:ascii="Times New Roman" w:eastAsia="Times New Roman" w:hAnsi="Times New Roman"/>
          <w:b/>
          <w:sz w:val="24"/>
          <w:szCs w:val="24"/>
        </w:rPr>
      </w:pPr>
      <w:r w:rsidRPr="0061683C">
        <w:rPr>
          <w:rFonts w:ascii="Times New Roman" w:eastAsia="Times New Roman" w:hAnsi="Times New Roman"/>
          <w:b/>
          <w:sz w:val="24"/>
          <w:szCs w:val="24"/>
        </w:rPr>
        <w:t xml:space="preserve">Никанова Татьяна Юрьевна </w:t>
      </w:r>
    </w:p>
    <w:p w:rsidR="00826128" w:rsidRDefault="00826128" w:rsidP="003A6D2D">
      <w:pPr>
        <w:tabs>
          <w:tab w:val="left" w:pos="1701"/>
        </w:tabs>
        <w:spacing w:after="0" w:line="240" w:lineRule="auto"/>
        <w:jc w:val="right"/>
        <w:rPr>
          <w:rFonts w:ascii="Times New Roman" w:eastAsia="Times New Roman" w:hAnsi="Times New Roman"/>
          <w:b/>
          <w:sz w:val="24"/>
          <w:szCs w:val="24"/>
        </w:rPr>
      </w:pPr>
    </w:p>
    <w:p w:rsidR="00826128" w:rsidRDefault="00826128" w:rsidP="003A6D2D">
      <w:pPr>
        <w:tabs>
          <w:tab w:val="left" w:pos="1701"/>
        </w:tabs>
        <w:spacing w:after="0" w:line="240" w:lineRule="auto"/>
        <w:jc w:val="right"/>
        <w:rPr>
          <w:rFonts w:ascii="Times New Roman" w:eastAsia="Times New Roman" w:hAnsi="Times New Roman"/>
          <w:b/>
          <w:sz w:val="24"/>
          <w:szCs w:val="24"/>
        </w:rPr>
      </w:pPr>
    </w:p>
    <w:p w:rsidR="00826128" w:rsidRDefault="00826128" w:rsidP="003A6D2D">
      <w:pPr>
        <w:tabs>
          <w:tab w:val="left" w:pos="1701"/>
        </w:tabs>
        <w:spacing w:after="0" w:line="240" w:lineRule="auto"/>
        <w:jc w:val="right"/>
        <w:rPr>
          <w:rFonts w:ascii="Times New Roman" w:eastAsia="Times New Roman" w:hAnsi="Times New Roman"/>
          <w:b/>
          <w:sz w:val="24"/>
          <w:szCs w:val="24"/>
        </w:rPr>
      </w:pPr>
    </w:p>
    <w:p w:rsidR="00826128" w:rsidRDefault="00826128" w:rsidP="003A6D2D">
      <w:pPr>
        <w:tabs>
          <w:tab w:val="left" w:pos="1701"/>
        </w:tabs>
        <w:spacing w:after="0" w:line="240" w:lineRule="auto"/>
        <w:jc w:val="right"/>
        <w:rPr>
          <w:rFonts w:ascii="Times New Roman" w:eastAsia="Times New Roman" w:hAnsi="Times New Roman"/>
          <w:b/>
          <w:sz w:val="24"/>
          <w:szCs w:val="24"/>
        </w:rPr>
      </w:pPr>
    </w:p>
    <w:p w:rsidR="00826128" w:rsidRPr="0061683C" w:rsidRDefault="00826128" w:rsidP="003A6D2D">
      <w:pPr>
        <w:tabs>
          <w:tab w:val="left" w:pos="1701"/>
        </w:tabs>
        <w:spacing w:after="0" w:line="240" w:lineRule="auto"/>
        <w:jc w:val="right"/>
        <w:rPr>
          <w:rFonts w:ascii="Times New Roman" w:eastAsia="Times New Roman" w:hAnsi="Times New Roman"/>
          <w:b/>
          <w:sz w:val="24"/>
          <w:szCs w:val="24"/>
        </w:rPr>
      </w:pPr>
    </w:p>
    <w:p w:rsidR="00826128" w:rsidRPr="00826128" w:rsidRDefault="00826128" w:rsidP="00826128">
      <w:pPr>
        <w:pStyle w:val="ac"/>
        <w:jc w:val="center"/>
        <w:rPr>
          <w:rFonts w:ascii="Times New Roman" w:eastAsia="Times New Roman" w:hAnsi="Times New Roman"/>
          <w:color w:val="auto"/>
          <w:sz w:val="24"/>
          <w:szCs w:val="24"/>
        </w:rPr>
      </w:pPr>
      <w:r>
        <w:rPr>
          <w:rFonts w:ascii="Times New Roman" w:eastAsia="Times New Roman" w:hAnsi="Times New Roman"/>
          <w:color w:val="auto"/>
          <w:sz w:val="24"/>
          <w:szCs w:val="24"/>
        </w:rPr>
        <w:t>Череповец, 2020 г.</w:t>
      </w:r>
    </w:p>
    <w:p w:rsidR="00826128" w:rsidRPr="00826128" w:rsidRDefault="00826128" w:rsidP="00826128">
      <w:pPr>
        <w:rPr>
          <w:lang w:eastAsia="ru-RU"/>
        </w:rPr>
      </w:pPr>
    </w:p>
    <w:sdt>
      <w:sdtPr>
        <w:rPr>
          <w:rFonts w:asciiTheme="minorHAnsi" w:eastAsiaTheme="minorHAnsi" w:hAnsiTheme="minorHAnsi" w:cstheme="minorBidi"/>
          <w:color w:val="auto"/>
          <w:sz w:val="28"/>
          <w:szCs w:val="28"/>
          <w:lang w:eastAsia="en-US"/>
        </w:rPr>
        <w:id w:val="497624240"/>
        <w:docPartObj>
          <w:docPartGallery w:val="Table of Contents"/>
          <w:docPartUnique/>
        </w:docPartObj>
      </w:sdtPr>
      <w:sdtEndPr>
        <w:rPr>
          <w:b/>
          <w:bCs/>
        </w:rPr>
      </w:sdtEndPr>
      <w:sdtContent>
        <w:p w:rsidR="003A6D2D" w:rsidRPr="00826128" w:rsidRDefault="003A6D2D" w:rsidP="00826128">
          <w:pPr>
            <w:pStyle w:val="ac"/>
            <w:spacing w:line="240" w:lineRule="auto"/>
            <w:jc w:val="center"/>
            <w:rPr>
              <w:rFonts w:asciiTheme="minorHAnsi" w:eastAsiaTheme="minorHAnsi" w:hAnsiTheme="minorHAnsi" w:cstheme="minorBidi"/>
              <w:color w:val="auto"/>
              <w:sz w:val="28"/>
              <w:szCs w:val="28"/>
              <w:lang w:eastAsia="en-US"/>
            </w:rPr>
          </w:pPr>
        </w:p>
        <w:p w:rsidR="001959C3" w:rsidRPr="00C32159" w:rsidRDefault="004702EB" w:rsidP="00826128">
          <w:pPr>
            <w:pStyle w:val="ac"/>
            <w:spacing w:line="240" w:lineRule="auto"/>
            <w:jc w:val="center"/>
            <w:rPr>
              <w:rFonts w:ascii="Times New Roman" w:hAnsi="Times New Roman" w:cs="Times New Roman"/>
              <w:b/>
              <w:color w:val="auto"/>
            </w:rPr>
          </w:pPr>
          <w:r w:rsidRPr="00C32159">
            <w:rPr>
              <w:rFonts w:ascii="Times New Roman" w:hAnsi="Times New Roman" w:cs="Times New Roman"/>
              <w:b/>
              <w:color w:val="auto"/>
            </w:rPr>
            <w:t>Содержание</w:t>
          </w:r>
        </w:p>
        <w:p w:rsidR="00223CE2" w:rsidRPr="00C32159" w:rsidRDefault="00854471" w:rsidP="00826128">
          <w:pPr>
            <w:pStyle w:val="11"/>
            <w:tabs>
              <w:tab w:val="right" w:leader="dot" w:pos="9344"/>
            </w:tabs>
            <w:spacing w:line="240" w:lineRule="auto"/>
            <w:rPr>
              <w:rFonts w:ascii="Times New Roman" w:eastAsiaTheme="minorEastAsia" w:hAnsi="Times New Roman" w:cs="Times New Roman"/>
              <w:noProof/>
              <w:sz w:val="28"/>
              <w:szCs w:val="28"/>
              <w:lang w:eastAsia="ru-RU"/>
            </w:rPr>
          </w:pPr>
          <w:r w:rsidRPr="00C32159">
            <w:rPr>
              <w:rFonts w:ascii="Times New Roman" w:hAnsi="Times New Roman" w:cs="Times New Roman"/>
              <w:b/>
              <w:sz w:val="28"/>
              <w:szCs w:val="28"/>
            </w:rPr>
            <w:fldChar w:fldCharType="begin"/>
          </w:r>
          <w:r w:rsidR="001959C3" w:rsidRPr="00C32159">
            <w:rPr>
              <w:rFonts w:ascii="Times New Roman" w:hAnsi="Times New Roman" w:cs="Times New Roman"/>
              <w:b/>
              <w:sz w:val="28"/>
              <w:szCs w:val="28"/>
            </w:rPr>
            <w:instrText xml:space="preserve"> TOC \o "1-3" \h \z \u </w:instrText>
          </w:r>
          <w:r w:rsidRPr="00C32159">
            <w:rPr>
              <w:rFonts w:ascii="Times New Roman" w:hAnsi="Times New Roman" w:cs="Times New Roman"/>
              <w:b/>
              <w:sz w:val="28"/>
              <w:szCs w:val="28"/>
            </w:rPr>
            <w:fldChar w:fldCharType="separate"/>
          </w:r>
          <w:hyperlink w:anchor="_Toc29286044" w:history="1">
            <w:r w:rsidR="00223CE2" w:rsidRPr="00C32159">
              <w:rPr>
                <w:rStyle w:val="ad"/>
                <w:rFonts w:ascii="Times New Roman" w:eastAsia="Calibri" w:hAnsi="Times New Roman" w:cs="Times New Roman"/>
                <w:noProof/>
                <w:sz w:val="28"/>
                <w:szCs w:val="28"/>
              </w:rPr>
              <w:t>Введение</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_Toc29286044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3</w:t>
            </w:r>
            <w:r w:rsidR="00223CE2" w:rsidRPr="00C32159">
              <w:rPr>
                <w:rFonts w:ascii="Times New Roman" w:hAnsi="Times New Roman" w:cs="Times New Roman"/>
                <w:noProof/>
                <w:webHidden/>
                <w:sz w:val="28"/>
                <w:szCs w:val="28"/>
              </w:rPr>
              <w:fldChar w:fldCharType="end"/>
            </w:r>
          </w:hyperlink>
        </w:p>
        <w:p w:rsidR="00223CE2" w:rsidRPr="00C32159" w:rsidRDefault="00383081" w:rsidP="00826128">
          <w:pPr>
            <w:pStyle w:val="11"/>
            <w:tabs>
              <w:tab w:val="right" w:leader="dot" w:pos="9344"/>
            </w:tabs>
            <w:spacing w:line="240" w:lineRule="auto"/>
            <w:rPr>
              <w:rFonts w:ascii="Times New Roman" w:eastAsiaTheme="minorEastAsia" w:hAnsi="Times New Roman" w:cs="Times New Roman"/>
              <w:noProof/>
              <w:sz w:val="28"/>
              <w:szCs w:val="28"/>
              <w:lang w:eastAsia="ru-RU"/>
            </w:rPr>
          </w:pPr>
          <w:hyperlink w:anchor="_Toc29286045" w:history="1">
            <w:r w:rsidR="00223CE2" w:rsidRPr="00C32159">
              <w:rPr>
                <w:rStyle w:val="ad"/>
                <w:rFonts w:ascii="Times New Roman" w:eastAsia="Calibri" w:hAnsi="Times New Roman" w:cs="Times New Roman"/>
                <w:noProof/>
                <w:sz w:val="28"/>
                <w:szCs w:val="28"/>
              </w:rPr>
              <w:t>Глава 1. Обзор литературы по теме исследования</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_Toc29286045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5</w:t>
            </w:r>
            <w:r w:rsidR="00223CE2" w:rsidRPr="00C32159">
              <w:rPr>
                <w:rFonts w:ascii="Times New Roman" w:hAnsi="Times New Roman" w:cs="Times New Roman"/>
                <w:noProof/>
                <w:webHidden/>
                <w:sz w:val="28"/>
                <w:szCs w:val="28"/>
              </w:rPr>
              <w:fldChar w:fldCharType="end"/>
            </w:r>
          </w:hyperlink>
        </w:p>
        <w:p w:rsidR="00223CE2" w:rsidRPr="00C32159" w:rsidRDefault="00383081" w:rsidP="00826128">
          <w:pPr>
            <w:pStyle w:val="11"/>
            <w:tabs>
              <w:tab w:val="right" w:leader="dot" w:pos="9344"/>
            </w:tabs>
            <w:spacing w:line="240" w:lineRule="auto"/>
            <w:rPr>
              <w:rFonts w:ascii="Times New Roman" w:eastAsiaTheme="minorEastAsia" w:hAnsi="Times New Roman" w:cs="Times New Roman"/>
              <w:noProof/>
              <w:sz w:val="28"/>
              <w:szCs w:val="28"/>
              <w:lang w:eastAsia="ru-RU"/>
            </w:rPr>
          </w:pPr>
          <w:hyperlink w:anchor="_Toc29286046" w:history="1">
            <w:r w:rsidR="00223CE2" w:rsidRPr="00C32159">
              <w:rPr>
                <w:rStyle w:val="ad"/>
                <w:rFonts w:ascii="Times New Roman" w:hAnsi="Times New Roman" w:cs="Times New Roman"/>
                <w:noProof/>
                <w:sz w:val="28"/>
                <w:szCs w:val="28"/>
              </w:rPr>
              <w:t>Глава 2. Материалы и методы исследования</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_Toc29286046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7</w:t>
            </w:r>
            <w:r w:rsidR="00223CE2" w:rsidRPr="00C32159">
              <w:rPr>
                <w:rFonts w:ascii="Times New Roman" w:hAnsi="Times New Roman" w:cs="Times New Roman"/>
                <w:noProof/>
                <w:webHidden/>
                <w:sz w:val="28"/>
                <w:szCs w:val="28"/>
              </w:rPr>
              <w:fldChar w:fldCharType="end"/>
            </w:r>
          </w:hyperlink>
        </w:p>
        <w:p w:rsidR="00223CE2" w:rsidRPr="00C32159" w:rsidRDefault="00383081" w:rsidP="00826128">
          <w:pPr>
            <w:pStyle w:val="11"/>
            <w:tabs>
              <w:tab w:val="right" w:leader="dot" w:pos="9344"/>
            </w:tabs>
            <w:spacing w:line="240" w:lineRule="auto"/>
            <w:rPr>
              <w:rFonts w:ascii="Times New Roman" w:eastAsiaTheme="minorEastAsia" w:hAnsi="Times New Roman" w:cs="Times New Roman"/>
              <w:noProof/>
              <w:sz w:val="28"/>
              <w:szCs w:val="28"/>
              <w:lang w:eastAsia="ru-RU"/>
            </w:rPr>
          </w:pPr>
          <w:hyperlink w:anchor="_Toc29286047" w:history="1">
            <w:r w:rsidR="00223CE2" w:rsidRPr="00C32159">
              <w:rPr>
                <w:rStyle w:val="ad"/>
                <w:rFonts w:ascii="Times New Roman" w:hAnsi="Times New Roman" w:cs="Times New Roman"/>
                <w:noProof/>
                <w:sz w:val="28"/>
                <w:szCs w:val="28"/>
              </w:rPr>
              <w:t>Глава 3. Результаты исследования</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_Toc29286047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9</w:t>
            </w:r>
            <w:r w:rsidR="00223CE2" w:rsidRPr="00C32159">
              <w:rPr>
                <w:rFonts w:ascii="Times New Roman" w:hAnsi="Times New Roman" w:cs="Times New Roman"/>
                <w:noProof/>
                <w:webHidden/>
                <w:sz w:val="28"/>
                <w:szCs w:val="28"/>
              </w:rPr>
              <w:fldChar w:fldCharType="end"/>
            </w:r>
          </w:hyperlink>
        </w:p>
        <w:p w:rsidR="00223CE2" w:rsidRPr="00C32159" w:rsidRDefault="00383081" w:rsidP="00826128">
          <w:pPr>
            <w:pStyle w:val="21"/>
            <w:tabs>
              <w:tab w:val="right" w:leader="dot" w:pos="9344"/>
            </w:tabs>
            <w:spacing w:line="240" w:lineRule="auto"/>
            <w:ind w:left="0"/>
            <w:rPr>
              <w:rFonts w:ascii="Times New Roman" w:hAnsi="Times New Roman" w:cs="Times New Roman"/>
              <w:noProof/>
              <w:sz w:val="28"/>
              <w:szCs w:val="28"/>
            </w:rPr>
          </w:pPr>
          <w:hyperlink w:anchor="_Toc29286048" w:history="1">
            <w:r w:rsidR="00223CE2" w:rsidRPr="00C32159">
              <w:rPr>
                <w:rStyle w:val="ad"/>
                <w:rFonts w:ascii="Times New Roman" w:hAnsi="Times New Roman" w:cs="Times New Roman"/>
                <w:noProof/>
                <w:sz w:val="28"/>
                <w:szCs w:val="28"/>
              </w:rPr>
              <w:t>Выводы</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_Toc29286048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12</w:t>
            </w:r>
            <w:r w:rsidR="00223CE2" w:rsidRPr="00C32159">
              <w:rPr>
                <w:rFonts w:ascii="Times New Roman" w:hAnsi="Times New Roman" w:cs="Times New Roman"/>
                <w:noProof/>
                <w:webHidden/>
                <w:sz w:val="28"/>
                <w:szCs w:val="28"/>
              </w:rPr>
              <w:fldChar w:fldCharType="end"/>
            </w:r>
          </w:hyperlink>
        </w:p>
        <w:p w:rsidR="00223CE2" w:rsidRPr="00C32159" w:rsidRDefault="00383081" w:rsidP="00826128">
          <w:pPr>
            <w:pStyle w:val="11"/>
            <w:tabs>
              <w:tab w:val="right" w:leader="dot" w:pos="9344"/>
            </w:tabs>
            <w:spacing w:line="240" w:lineRule="auto"/>
            <w:rPr>
              <w:rFonts w:ascii="Times New Roman" w:eastAsiaTheme="minorEastAsia" w:hAnsi="Times New Roman" w:cs="Times New Roman"/>
              <w:noProof/>
              <w:sz w:val="28"/>
              <w:szCs w:val="28"/>
              <w:lang w:eastAsia="ru-RU"/>
            </w:rPr>
          </w:pPr>
          <w:hyperlink w:anchor="_Toc29286049" w:history="1">
            <w:r w:rsidR="00223CE2" w:rsidRPr="00C32159">
              <w:rPr>
                <w:rStyle w:val="ad"/>
                <w:rFonts w:ascii="Times New Roman" w:hAnsi="Times New Roman" w:cs="Times New Roman"/>
                <w:noProof/>
                <w:sz w:val="28"/>
                <w:szCs w:val="28"/>
              </w:rPr>
              <w:t>Библиографический список</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_Toc29286049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13</w:t>
            </w:r>
            <w:r w:rsidR="00223CE2" w:rsidRPr="00C32159">
              <w:rPr>
                <w:rFonts w:ascii="Times New Roman" w:hAnsi="Times New Roman" w:cs="Times New Roman"/>
                <w:noProof/>
                <w:webHidden/>
                <w:sz w:val="28"/>
                <w:szCs w:val="28"/>
              </w:rPr>
              <w:fldChar w:fldCharType="end"/>
            </w:r>
          </w:hyperlink>
        </w:p>
        <w:p w:rsidR="00223CE2" w:rsidRPr="00C32159" w:rsidRDefault="00383081" w:rsidP="00826128">
          <w:pPr>
            <w:pStyle w:val="11"/>
            <w:tabs>
              <w:tab w:val="right" w:leader="dot" w:pos="9344"/>
            </w:tabs>
            <w:spacing w:line="240" w:lineRule="auto"/>
            <w:rPr>
              <w:rFonts w:ascii="Times New Roman" w:eastAsiaTheme="minorEastAsia" w:hAnsi="Times New Roman" w:cs="Times New Roman"/>
              <w:noProof/>
              <w:sz w:val="28"/>
              <w:szCs w:val="28"/>
              <w:lang w:eastAsia="ru-RU"/>
            </w:rPr>
          </w:pPr>
          <w:hyperlink w:anchor="_Toc29286050" w:history="1">
            <w:r w:rsidR="00223CE2" w:rsidRPr="00C32159">
              <w:rPr>
                <w:rStyle w:val="ad"/>
                <w:rFonts w:ascii="Times New Roman" w:hAnsi="Times New Roman" w:cs="Times New Roman"/>
                <w:noProof/>
                <w:sz w:val="28"/>
                <w:szCs w:val="28"/>
              </w:rPr>
              <w:t>Приложение</w:t>
            </w:r>
            <w:r w:rsidR="00223CE2" w:rsidRPr="00C32159">
              <w:rPr>
                <w:rFonts w:ascii="Times New Roman" w:hAnsi="Times New Roman" w:cs="Times New Roman"/>
                <w:noProof/>
                <w:webHidden/>
                <w:sz w:val="28"/>
                <w:szCs w:val="28"/>
              </w:rPr>
              <w:tab/>
            </w:r>
            <w:r w:rsidR="00223CE2" w:rsidRPr="00C32159">
              <w:rPr>
                <w:rFonts w:ascii="Times New Roman" w:hAnsi="Times New Roman" w:cs="Times New Roman"/>
                <w:noProof/>
                <w:webHidden/>
                <w:sz w:val="28"/>
                <w:szCs w:val="28"/>
              </w:rPr>
              <w:fldChar w:fldCharType="begin"/>
            </w:r>
            <w:r w:rsidR="00223CE2" w:rsidRPr="00C32159">
              <w:rPr>
                <w:rFonts w:ascii="Times New Roman" w:hAnsi="Times New Roman" w:cs="Times New Roman"/>
                <w:noProof/>
                <w:webHidden/>
                <w:sz w:val="28"/>
                <w:szCs w:val="28"/>
              </w:rPr>
              <w:instrText xml:space="preserve"> PAGEREF _Toc29286050 \h </w:instrText>
            </w:r>
            <w:r w:rsidR="00223CE2" w:rsidRPr="00C32159">
              <w:rPr>
                <w:rFonts w:ascii="Times New Roman" w:hAnsi="Times New Roman" w:cs="Times New Roman"/>
                <w:noProof/>
                <w:webHidden/>
                <w:sz w:val="28"/>
                <w:szCs w:val="28"/>
              </w:rPr>
            </w:r>
            <w:r w:rsidR="00223CE2" w:rsidRPr="00C32159">
              <w:rPr>
                <w:rFonts w:ascii="Times New Roman" w:hAnsi="Times New Roman" w:cs="Times New Roman"/>
                <w:noProof/>
                <w:webHidden/>
                <w:sz w:val="28"/>
                <w:szCs w:val="28"/>
              </w:rPr>
              <w:fldChar w:fldCharType="separate"/>
            </w:r>
            <w:r w:rsidR="00C32159" w:rsidRPr="00C32159">
              <w:rPr>
                <w:rFonts w:ascii="Times New Roman" w:hAnsi="Times New Roman" w:cs="Times New Roman"/>
                <w:noProof/>
                <w:webHidden/>
                <w:sz w:val="28"/>
                <w:szCs w:val="28"/>
              </w:rPr>
              <w:t>15</w:t>
            </w:r>
            <w:r w:rsidR="00223CE2" w:rsidRPr="00C32159">
              <w:rPr>
                <w:rFonts w:ascii="Times New Roman" w:hAnsi="Times New Roman" w:cs="Times New Roman"/>
                <w:noProof/>
                <w:webHidden/>
                <w:sz w:val="28"/>
                <w:szCs w:val="28"/>
              </w:rPr>
              <w:fldChar w:fldCharType="end"/>
            </w:r>
          </w:hyperlink>
        </w:p>
        <w:p w:rsidR="001959C3" w:rsidRPr="00826128" w:rsidRDefault="00854471" w:rsidP="00826128">
          <w:pPr>
            <w:spacing w:line="240" w:lineRule="auto"/>
            <w:rPr>
              <w:rFonts w:ascii="Times New Roman" w:hAnsi="Times New Roman" w:cs="Times New Roman"/>
              <w:b/>
              <w:bCs/>
              <w:sz w:val="28"/>
              <w:szCs w:val="28"/>
            </w:rPr>
          </w:pPr>
          <w:r w:rsidRPr="00C32159">
            <w:rPr>
              <w:rFonts w:ascii="Times New Roman" w:hAnsi="Times New Roman" w:cs="Times New Roman"/>
              <w:b/>
              <w:bCs/>
              <w:sz w:val="28"/>
              <w:szCs w:val="28"/>
            </w:rPr>
            <w:fldChar w:fldCharType="end"/>
          </w:r>
        </w:p>
      </w:sdtContent>
    </w:sdt>
    <w:p w:rsidR="001959C3" w:rsidRPr="00826128" w:rsidRDefault="001959C3" w:rsidP="00826128">
      <w:pPr>
        <w:spacing w:line="240" w:lineRule="auto"/>
        <w:rPr>
          <w:rFonts w:ascii="Times New Roman" w:eastAsia="Calibri" w:hAnsi="Times New Roman" w:cs="Times New Roman"/>
          <w:b/>
          <w:sz w:val="28"/>
          <w:szCs w:val="28"/>
        </w:rPr>
      </w:pPr>
      <w:r w:rsidRPr="00826128">
        <w:rPr>
          <w:rFonts w:ascii="Times New Roman" w:eastAsia="Calibri" w:hAnsi="Times New Roman" w:cs="Times New Roman"/>
          <w:b/>
          <w:sz w:val="28"/>
          <w:szCs w:val="28"/>
        </w:rPr>
        <w:br w:type="page"/>
      </w:r>
    </w:p>
    <w:p w:rsidR="00FE5C1A" w:rsidRPr="00C32159" w:rsidRDefault="00FE5C1A" w:rsidP="00826128">
      <w:pPr>
        <w:pStyle w:val="1"/>
        <w:spacing w:line="240" w:lineRule="auto"/>
        <w:jc w:val="center"/>
        <w:rPr>
          <w:rFonts w:ascii="Times New Roman" w:eastAsia="Calibri" w:hAnsi="Times New Roman" w:cs="Times New Roman"/>
          <w:b/>
          <w:color w:val="auto"/>
        </w:rPr>
      </w:pPr>
      <w:bookmarkStart w:id="0" w:name="_Toc29286044"/>
      <w:r w:rsidRPr="00C32159">
        <w:rPr>
          <w:rFonts w:ascii="Times New Roman" w:eastAsia="Calibri" w:hAnsi="Times New Roman" w:cs="Times New Roman"/>
          <w:b/>
          <w:color w:val="auto"/>
        </w:rPr>
        <w:lastRenderedPageBreak/>
        <w:t>Введение</w:t>
      </w:r>
      <w:bookmarkEnd w:id="0"/>
    </w:p>
    <w:p w:rsidR="00EB42FD" w:rsidRPr="00826128" w:rsidRDefault="00EB42FD" w:rsidP="00826128">
      <w:pPr>
        <w:pStyle w:val="a5"/>
        <w:spacing w:before="0" w:beforeAutospacing="0" w:after="0" w:afterAutospacing="0"/>
        <w:ind w:right="-1" w:firstLine="708"/>
        <w:jc w:val="both"/>
        <w:rPr>
          <w:sz w:val="28"/>
          <w:szCs w:val="28"/>
        </w:rPr>
      </w:pPr>
      <w:r w:rsidRPr="00826128">
        <w:rPr>
          <w:sz w:val="28"/>
          <w:szCs w:val="28"/>
        </w:rPr>
        <w:t xml:space="preserve">Инкубация яиц является непременным приемом современного птицеводства. Первоначально яйца птицы инкубировали только для воспроизводства стада, однако постепенно инкубация приобрела значение фактора, определяющего повышение продуктивности птиц и обеспечивающего увеличение производства основных продуктов птицеводства - яиц и мяса. </w:t>
      </w:r>
    </w:p>
    <w:p w:rsidR="00EB42FD" w:rsidRPr="00826128" w:rsidRDefault="00EB42FD" w:rsidP="00826128">
      <w:pPr>
        <w:pStyle w:val="a5"/>
        <w:spacing w:before="0" w:beforeAutospacing="0" w:after="0" w:afterAutospacing="0"/>
        <w:ind w:right="-1" w:firstLine="708"/>
        <w:jc w:val="both"/>
        <w:rPr>
          <w:sz w:val="28"/>
          <w:szCs w:val="28"/>
        </w:rPr>
      </w:pPr>
      <w:r w:rsidRPr="00826128">
        <w:rPr>
          <w:sz w:val="28"/>
          <w:szCs w:val="28"/>
        </w:rPr>
        <w:t xml:space="preserve">Совершенствование приемов содержания и главное кормления дает возможность выращивать высокопродуктивную птицу из молодняка, выведенного в любое время года. Круглогодовое или многократное комплектование стад несушек позволяет значительно повысить яйценоскость птицы и обеспечить равномерный выход яиц в течение всего года. </w:t>
      </w:r>
    </w:p>
    <w:p w:rsidR="00EB42FD" w:rsidRPr="00826128" w:rsidRDefault="00EB42FD" w:rsidP="00826128">
      <w:pPr>
        <w:pStyle w:val="a5"/>
        <w:spacing w:before="0" w:beforeAutospacing="0" w:after="0" w:afterAutospacing="0"/>
        <w:ind w:right="-1" w:firstLine="708"/>
        <w:jc w:val="both"/>
        <w:rPr>
          <w:sz w:val="28"/>
          <w:szCs w:val="28"/>
        </w:rPr>
      </w:pPr>
      <w:r w:rsidRPr="00826128">
        <w:rPr>
          <w:sz w:val="28"/>
          <w:szCs w:val="28"/>
        </w:rPr>
        <w:t xml:space="preserve">Высокая продуктивность мясной птицы в основном связана с количеством выращиваемого от каждой несушки молодняка. Поэтому все снесенные яйца, за исключением явного брака, обычно используют для вывода молодняка, что возможно только </w:t>
      </w:r>
      <w:r w:rsidR="00900AFC" w:rsidRPr="00826128">
        <w:rPr>
          <w:sz w:val="28"/>
          <w:szCs w:val="28"/>
        </w:rPr>
        <w:t>благодаря инкубатору</w:t>
      </w:r>
      <w:r w:rsidRPr="00826128">
        <w:rPr>
          <w:sz w:val="28"/>
          <w:szCs w:val="28"/>
        </w:rPr>
        <w:t xml:space="preserve">, работающему в любое время года. </w:t>
      </w:r>
    </w:p>
    <w:p w:rsidR="00EB42FD" w:rsidRPr="00826128" w:rsidRDefault="00EB42FD" w:rsidP="00826128">
      <w:pPr>
        <w:pStyle w:val="a5"/>
        <w:spacing w:before="0" w:beforeAutospacing="0" w:after="0" w:afterAutospacing="0"/>
        <w:ind w:right="-1"/>
        <w:jc w:val="both"/>
        <w:rPr>
          <w:sz w:val="28"/>
          <w:szCs w:val="28"/>
        </w:rPr>
      </w:pPr>
      <w:r w:rsidRPr="00826128">
        <w:rPr>
          <w:sz w:val="28"/>
          <w:szCs w:val="28"/>
        </w:rPr>
        <w:t xml:space="preserve">В последнее время инкубация все более завоевывает признание как прием племенной работы. Ни у одного сельскохозяйственного животного развитие в зародышевый период не может контролироваться в такой мере, как развитие зародыша птицы во время инкубации. </w:t>
      </w:r>
    </w:p>
    <w:p w:rsidR="00EB42FD" w:rsidRPr="00826128" w:rsidRDefault="00EB42FD" w:rsidP="00826128">
      <w:pPr>
        <w:pStyle w:val="a5"/>
        <w:spacing w:before="0" w:beforeAutospacing="0" w:after="0" w:afterAutospacing="0"/>
        <w:ind w:right="-1" w:firstLine="708"/>
        <w:jc w:val="both"/>
        <w:rPr>
          <w:sz w:val="28"/>
          <w:szCs w:val="28"/>
        </w:rPr>
      </w:pPr>
      <w:r w:rsidRPr="00826128">
        <w:rPr>
          <w:sz w:val="28"/>
          <w:szCs w:val="28"/>
        </w:rPr>
        <w:t>Ученые из Китая совершили прорыв в инкубационных исследованиях, вырастив полноценного цыпленка без скорлупы. Мы решили создать свой инкубатор и повторить удачный эксперимент Китайских ученых в рамках блока эмбриология при обучении по программе «Биоквантум» МАОУ ДО «Детский технопарк «Кванториум».</w:t>
      </w:r>
    </w:p>
    <w:p w:rsidR="00FE5C1A" w:rsidRPr="00826128" w:rsidRDefault="00FE5C1A" w:rsidP="00826128">
      <w:pPr>
        <w:spacing w:after="0" w:line="240" w:lineRule="auto"/>
        <w:ind w:right="-1"/>
        <w:jc w:val="both"/>
        <w:rPr>
          <w:rFonts w:ascii="Times New Roman" w:eastAsia="Calibri" w:hAnsi="Times New Roman" w:cs="Times New Roman"/>
          <w:sz w:val="28"/>
          <w:szCs w:val="28"/>
        </w:rPr>
      </w:pPr>
      <w:r w:rsidRPr="00826128">
        <w:rPr>
          <w:rFonts w:ascii="Times New Roman" w:eastAsia="Calibri" w:hAnsi="Times New Roman" w:cs="Times New Roman"/>
          <w:b/>
          <w:sz w:val="28"/>
          <w:szCs w:val="28"/>
        </w:rPr>
        <w:t>Актуальность</w:t>
      </w:r>
      <w:r w:rsidR="00EB42FD" w:rsidRPr="00826128">
        <w:rPr>
          <w:rFonts w:ascii="Times New Roman" w:eastAsia="Calibri" w:hAnsi="Times New Roman" w:cs="Times New Roman"/>
          <w:sz w:val="28"/>
          <w:szCs w:val="28"/>
        </w:rPr>
        <w:t xml:space="preserve"> работы состоит в том, что самостоятельно будет создан инкубатор и у экспериментаторов есть возможность проследить все стадии развития зароды</w:t>
      </w:r>
      <w:r w:rsidR="006A30CB" w:rsidRPr="00826128">
        <w:rPr>
          <w:rFonts w:ascii="Times New Roman" w:eastAsia="Calibri" w:hAnsi="Times New Roman" w:cs="Times New Roman"/>
          <w:sz w:val="28"/>
          <w:szCs w:val="28"/>
        </w:rPr>
        <w:t>ша</w:t>
      </w:r>
      <w:r w:rsidR="00EB42FD" w:rsidRPr="00826128">
        <w:rPr>
          <w:rFonts w:ascii="Times New Roman" w:eastAsia="Calibri" w:hAnsi="Times New Roman" w:cs="Times New Roman"/>
          <w:sz w:val="28"/>
          <w:szCs w:val="28"/>
        </w:rPr>
        <w:t xml:space="preserve"> курицы.</w:t>
      </w:r>
    </w:p>
    <w:p w:rsidR="00EB42FD" w:rsidRPr="00826128" w:rsidRDefault="00EB42FD" w:rsidP="00826128">
      <w:pPr>
        <w:spacing w:after="0" w:line="240" w:lineRule="auto"/>
        <w:ind w:right="-1"/>
        <w:jc w:val="both"/>
        <w:rPr>
          <w:rFonts w:ascii="Times New Roman" w:eastAsia="Calibri" w:hAnsi="Times New Roman" w:cs="Times New Roman"/>
          <w:sz w:val="28"/>
          <w:szCs w:val="28"/>
        </w:rPr>
      </w:pPr>
      <w:r w:rsidRPr="00826128">
        <w:rPr>
          <w:rFonts w:ascii="Times New Roman" w:eastAsia="Calibri" w:hAnsi="Times New Roman" w:cs="Times New Roman"/>
          <w:b/>
          <w:sz w:val="28"/>
          <w:szCs w:val="28"/>
        </w:rPr>
        <w:t>Практическая значимость</w:t>
      </w:r>
      <w:r w:rsidRPr="00826128">
        <w:rPr>
          <w:rFonts w:ascii="Times New Roman" w:eastAsia="Calibri" w:hAnsi="Times New Roman" w:cs="Times New Roman"/>
          <w:sz w:val="28"/>
          <w:szCs w:val="28"/>
        </w:rPr>
        <w:t xml:space="preserve"> проекта заключается в создании рекомендаций по изготовлению инкубатора в домашних условиях и нами будет составлен справочник с описанием стадий эмбриональных стадий.</w:t>
      </w:r>
    </w:p>
    <w:p w:rsidR="00FE5C1A" w:rsidRPr="00826128" w:rsidRDefault="00FE5C1A" w:rsidP="00826128">
      <w:pPr>
        <w:spacing w:line="240" w:lineRule="auto"/>
        <w:ind w:right="-1"/>
        <w:rPr>
          <w:rFonts w:ascii="Times New Roman" w:eastAsia="Calibri" w:hAnsi="Times New Roman" w:cs="Times New Roman"/>
          <w:sz w:val="28"/>
          <w:szCs w:val="28"/>
        </w:rPr>
      </w:pPr>
      <w:r w:rsidRPr="00826128">
        <w:rPr>
          <w:rFonts w:ascii="Times New Roman" w:eastAsia="Calibri" w:hAnsi="Times New Roman" w:cs="Times New Roman"/>
          <w:b/>
          <w:sz w:val="28"/>
          <w:szCs w:val="28"/>
        </w:rPr>
        <w:t>Цель</w:t>
      </w:r>
      <w:r w:rsidR="005C7BC0" w:rsidRPr="00826128">
        <w:rPr>
          <w:rFonts w:ascii="Times New Roman" w:eastAsia="Calibri" w:hAnsi="Times New Roman" w:cs="Times New Roman"/>
          <w:sz w:val="28"/>
          <w:szCs w:val="28"/>
        </w:rPr>
        <w:t>: исследование стадий инкубации и создания роботизированной системы инкубации яиц</w:t>
      </w:r>
      <w:r w:rsidR="007D4655" w:rsidRPr="00826128">
        <w:rPr>
          <w:rFonts w:ascii="Times New Roman" w:eastAsia="Calibri" w:hAnsi="Times New Roman" w:cs="Times New Roman"/>
          <w:sz w:val="28"/>
          <w:szCs w:val="28"/>
        </w:rPr>
        <w:t>.</w:t>
      </w:r>
    </w:p>
    <w:p w:rsidR="00FE5C1A" w:rsidRPr="00826128" w:rsidRDefault="00FE5C1A" w:rsidP="00826128">
      <w:pPr>
        <w:spacing w:line="240" w:lineRule="auto"/>
        <w:ind w:right="-1"/>
        <w:rPr>
          <w:rFonts w:ascii="Times New Roman" w:eastAsia="Calibri" w:hAnsi="Times New Roman" w:cs="Times New Roman"/>
          <w:sz w:val="28"/>
          <w:szCs w:val="28"/>
        </w:rPr>
      </w:pPr>
      <w:r w:rsidRPr="00826128">
        <w:rPr>
          <w:rFonts w:ascii="Times New Roman" w:eastAsia="Calibri" w:hAnsi="Times New Roman" w:cs="Times New Roman"/>
          <w:b/>
          <w:sz w:val="28"/>
          <w:szCs w:val="28"/>
        </w:rPr>
        <w:t>Задачи</w:t>
      </w:r>
      <w:r w:rsidRPr="00826128">
        <w:rPr>
          <w:rFonts w:ascii="Times New Roman" w:eastAsia="Calibri" w:hAnsi="Times New Roman" w:cs="Times New Roman"/>
          <w:sz w:val="28"/>
          <w:szCs w:val="28"/>
        </w:rPr>
        <w:t>:</w:t>
      </w:r>
    </w:p>
    <w:p w:rsidR="007D4655" w:rsidRPr="00826128" w:rsidRDefault="007D4655" w:rsidP="00826128">
      <w:pPr>
        <w:pStyle w:val="a6"/>
        <w:numPr>
          <w:ilvl w:val="0"/>
          <w:numId w:val="1"/>
        </w:numPr>
        <w:spacing w:line="240" w:lineRule="auto"/>
        <w:ind w:left="567" w:right="-1" w:hanging="567"/>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Изготовить инкубатор в условиях </w:t>
      </w:r>
      <w:r w:rsidR="005C7BC0" w:rsidRPr="00826128">
        <w:rPr>
          <w:rFonts w:ascii="Times New Roman" w:eastAsia="Calibri" w:hAnsi="Times New Roman" w:cs="Times New Roman"/>
          <w:sz w:val="28"/>
          <w:szCs w:val="28"/>
        </w:rPr>
        <w:t>«</w:t>
      </w:r>
      <w:r w:rsidRPr="00826128">
        <w:rPr>
          <w:rFonts w:ascii="Times New Roman" w:eastAsia="Calibri" w:hAnsi="Times New Roman" w:cs="Times New Roman"/>
          <w:sz w:val="28"/>
          <w:szCs w:val="28"/>
        </w:rPr>
        <w:t>МАОУ ДО «Детский технопарк «Кванториум»;</w:t>
      </w:r>
    </w:p>
    <w:p w:rsidR="007D4655" w:rsidRPr="00826128" w:rsidRDefault="007D4655" w:rsidP="00826128">
      <w:pPr>
        <w:pStyle w:val="a6"/>
        <w:numPr>
          <w:ilvl w:val="0"/>
          <w:numId w:val="1"/>
        </w:numPr>
        <w:spacing w:line="240" w:lineRule="auto"/>
        <w:ind w:left="567" w:right="-1" w:hanging="567"/>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Подобрать оптимальные условия для инкубации яиц без скорлупы;</w:t>
      </w:r>
    </w:p>
    <w:p w:rsidR="007D4655" w:rsidRPr="00826128" w:rsidRDefault="007D4655" w:rsidP="00826128">
      <w:pPr>
        <w:pStyle w:val="a6"/>
        <w:numPr>
          <w:ilvl w:val="0"/>
          <w:numId w:val="1"/>
        </w:numPr>
        <w:spacing w:line="240" w:lineRule="auto"/>
        <w:ind w:left="567" w:right="-1" w:hanging="567"/>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Провести эксперимент по инкубации пробной партии яиц со скорлупой;</w:t>
      </w:r>
    </w:p>
    <w:p w:rsidR="007D4655" w:rsidRPr="00826128" w:rsidRDefault="007D4655" w:rsidP="00826128">
      <w:pPr>
        <w:pStyle w:val="a6"/>
        <w:numPr>
          <w:ilvl w:val="0"/>
          <w:numId w:val="1"/>
        </w:numPr>
        <w:spacing w:line="240" w:lineRule="auto"/>
        <w:ind w:left="567" w:right="-1" w:hanging="567"/>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Провести эксперимент по изучению эмбриональных стадий развития цыпленка при инкубации без скорлупы.</w:t>
      </w:r>
    </w:p>
    <w:p w:rsidR="007D4655" w:rsidRPr="00826128" w:rsidRDefault="007D4655" w:rsidP="00826128">
      <w:pPr>
        <w:spacing w:line="240" w:lineRule="auto"/>
        <w:rPr>
          <w:rFonts w:ascii="Times New Roman" w:eastAsia="Calibri" w:hAnsi="Times New Roman" w:cs="Times New Roman"/>
          <w:b/>
          <w:sz w:val="28"/>
          <w:szCs w:val="28"/>
        </w:rPr>
      </w:pPr>
      <w:r w:rsidRPr="00826128">
        <w:rPr>
          <w:rFonts w:ascii="Times New Roman" w:eastAsia="Calibri" w:hAnsi="Times New Roman" w:cs="Times New Roman"/>
          <w:b/>
          <w:sz w:val="28"/>
          <w:szCs w:val="28"/>
        </w:rPr>
        <w:t xml:space="preserve">Объект исследования: </w:t>
      </w:r>
      <w:r w:rsidRPr="00826128">
        <w:rPr>
          <w:rFonts w:ascii="Times New Roman" w:eastAsia="Calibri" w:hAnsi="Times New Roman" w:cs="Times New Roman"/>
          <w:sz w:val="28"/>
          <w:szCs w:val="28"/>
        </w:rPr>
        <w:t>оплодотворенное яйцо.</w:t>
      </w:r>
    </w:p>
    <w:p w:rsidR="007D4655" w:rsidRPr="00826128" w:rsidRDefault="007D4655" w:rsidP="00826128">
      <w:pPr>
        <w:spacing w:line="240" w:lineRule="auto"/>
        <w:rPr>
          <w:rFonts w:ascii="Times New Roman" w:eastAsia="Calibri" w:hAnsi="Times New Roman" w:cs="Times New Roman"/>
          <w:sz w:val="28"/>
          <w:szCs w:val="28"/>
        </w:rPr>
      </w:pPr>
      <w:r w:rsidRPr="00826128">
        <w:rPr>
          <w:rFonts w:ascii="Times New Roman" w:eastAsia="Calibri" w:hAnsi="Times New Roman" w:cs="Times New Roman"/>
          <w:b/>
          <w:sz w:val="28"/>
          <w:szCs w:val="28"/>
        </w:rPr>
        <w:lastRenderedPageBreak/>
        <w:t xml:space="preserve">Предмет исследования: </w:t>
      </w:r>
      <w:r w:rsidRPr="00826128">
        <w:rPr>
          <w:rFonts w:ascii="Times New Roman" w:eastAsia="Calibri" w:hAnsi="Times New Roman" w:cs="Times New Roman"/>
          <w:sz w:val="28"/>
          <w:szCs w:val="28"/>
        </w:rPr>
        <w:t>развитие.</w:t>
      </w:r>
    </w:p>
    <w:p w:rsidR="007D4655" w:rsidRPr="00826128" w:rsidRDefault="007D4655" w:rsidP="00826128">
      <w:pPr>
        <w:spacing w:line="240" w:lineRule="auto"/>
        <w:rPr>
          <w:rFonts w:ascii="Times New Roman" w:eastAsia="Calibri" w:hAnsi="Times New Roman" w:cs="Times New Roman"/>
          <w:sz w:val="28"/>
          <w:szCs w:val="28"/>
        </w:rPr>
      </w:pPr>
      <w:r w:rsidRPr="00826128">
        <w:rPr>
          <w:rFonts w:ascii="Times New Roman" w:eastAsia="Calibri" w:hAnsi="Times New Roman" w:cs="Times New Roman"/>
          <w:b/>
          <w:sz w:val="28"/>
          <w:szCs w:val="28"/>
        </w:rPr>
        <w:t>Методы:</w:t>
      </w:r>
      <w:r w:rsidRPr="00826128">
        <w:rPr>
          <w:rFonts w:ascii="Times New Roman" w:eastAsia="Calibri" w:hAnsi="Times New Roman" w:cs="Times New Roman"/>
          <w:sz w:val="28"/>
          <w:szCs w:val="28"/>
        </w:rPr>
        <w:t xml:space="preserve"> конструирование,</w:t>
      </w:r>
      <w:r w:rsidR="000A28D2" w:rsidRPr="00826128">
        <w:rPr>
          <w:rFonts w:ascii="Times New Roman" w:eastAsia="Calibri" w:hAnsi="Times New Roman" w:cs="Times New Roman"/>
          <w:sz w:val="28"/>
          <w:szCs w:val="28"/>
        </w:rPr>
        <w:t xml:space="preserve"> программирование,</w:t>
      </w:r>
      <w:r w:rsidRPr="00826128">
        <w:rPr>
          <w:rFonts w:ascii="Times New Roman" w:eastAsia="Calibri" w:hAnsi="Times New Roman" w:cs="Times New Roman"/>
          <w:sz w:val="28"/>
          <w:szCs w:val="28"/>
        </w:rPr>
        <w:t xml:space="preserve"> эксперимент, анализ.</w:t>
      </w:r>
    </w:p>
    <w:p w:rsidR="007D4655" w:rsidRPr="00826128" w:rsidRDefault="007D4655" w:rsidP="00826128">
      <w:pPr>
        <w:spacing w:line="240" w:lineRule="auto"/>
        <w:rPr>
          <w:rFonts w:ascii="Times New Roman" w:eastAsia="Calibri" w:hAnsi="Times New Roman" w:cs="Times New Roman"/>
          <w:sz w:val="28"/>
          <w:szCs w:val="28"/>
        </w:rPr>
      </w:pPr>
      <w:r w:rsidRPr="00826128">
        <w:rPr>
          <w:rFonts w:ascii="Times New Roman" w:eastAsia="Calibri" w:hAnsi="Times New Roman" w:cs="Times New Roman"/>
          <w:sz w:val="28"/>
          <w:szCs w:val="28"/>
        </w:rPr>
        <w:br w:type="page"/>
      </w:r>
    </w:p>
    <w:p w:rsidR="007D4655" w:rsidRPr="00C32159" w:rsidRDefault="007D4655" w:rsidP="00826128">
      <w:pPr>
        <w:pStyle w:val="1"/>
        <w:spacing w:line="240" w:lineRule="auto"/>
        <w:jc w:val="center"/>
        <w:rPr>
          <w:rFonts w:ascii="Times New Roman" w:eastAsia="Calibri" w:hAnsi="Times New Roman" w:cs="Times New Roman"/>
          <w:b/>
        </w:rPr>
      </w:pPr>
      <w:bookmarkStart w:id="1" w:name="_Toc29286045"/>
      <w:r w:rsidRPr="00C32159">
        <w:rPr>
          <w:rFonts w:ascii="Times New Roman" w:eastAsia="Calibri" w:hAnsi="Times New Roman" w:cs="Times New Roman"/>
          <w:b/>
          <w:color w:val="auto"/>
        </w:rPr>
        <w:lastRenderedPageBreak/>
        <w:t>Глава 1. Обзор литературы по теме исследования</w:t>
      </w:r>
      <w:bookmarkEnd w:id="1"/>
    </w:p>
    <w:p w:rsidR="007D4655" w:rsidRPr="00826128" w:rsidRDefault="007D4655" w:rsidP="00826128">
      <w:pPr>
        <w:spacing w:line="240" w:lineRule="auto"/>
        <w:ind w:firstLine="851"/>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Интенсивная селекция на высокую скорость роста птицы в постнатальный период, что наблюдается в мясном птицеводстве, кардинально изменила модель развития эмбриона [1]. Сегодня остаются проблемными вопросы смертности эмбрионов, особенно в выводной период инкубации, и количество некондиционного молодняка. В связи с этим актуальным является поиск оптимальных режимов инкубации. Одним из важных факторов, определяющих результаты инкубации, является температ</w:t>
      </w:r>
      <w:r w:rsidR="006A1911" w:rsidRPr="00826128">
        <w:rPr>
          <w:rFonts w:ascii="Times New Roman" w:eastAsia="Calibri" w:hAnsi="Times New Roman" w:cs="Times New Roman"/>
          <w:sz w:val="28"/>
          <w:szCs w:val="28"/>
        </w:rPr>
        <w:t>урно-влажностный режим [3, 6, 12</w:t>
      </w:r>
      <w:r w:rsidRPr="00826128">
        <w:rPr>
          <w:rFonts w:ascii="Times New Roman" w:eastAsia="Calibri" w:hAnsi="Times New Roman" w:cs="Times New Roman"/>
          <w:sz w:val="28"/>
          <w:szCs w:val="28"/>
        </w:rPr>
        <w:t xml:space="preserve">]. </w:t>
      </w:r>
    </w:p>
    <w:p w:rsidR="007D4655" w:rsidRPr="00826128" w:rsidRDefault="007D4655"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Марлен Бурьян [1] отмечает, что для создания оптимальных условий во время искусственной инкубации необходим абсолютно строгий контроль температуры в инкубаторе, поскольку именно она является критическим фактором. При одноступенчатой инкубации все режимы легко могут быть отрегулированы на каждой стадии эмбрионального развития. Установлено, что цыплята, развивающиеся в яйцах кур кросса «Кобб-500» до 16-го дня при температуре 37,2 0С (99 0F), а затем при 38,3 0С (100,9 0F), в 44-суточном возрасте весили больше, чем вылупившиеся из яиц, которые инкубировали при меньшей, либо большей температуре. Для оптимального развития эмбриона температура яичной скорлупы должна соответствовать 37,6–37,9 0С (99,7–100,2 0F) во время первых 2/3 процесса инкубации и 38,1–38,8 0С (100,6– 101,8 0F) на протяжении последних дней в инкубационном шкафу.</w:t>
      </w:r>
    </w:p>
    <w:p w:rsidR="007D4655" w:rsidRPr="00826128" w:rsidRDefault="007D4655"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 Специалисты фирмы «</w:t>
      </w:r>
      <w:proofErr w:type="spellStart"/>
      <w:r w:rsidRPr="00826128">
        <w:rPr>
          <w:rFonts w:ascii="Times New Roman" w:eastAsia="Calibri" w:hAnsi="Times New Roman" w:cs="Times New Roman"/>
          <w:sz w:val="28"/>
          <w:szCs w:val="28"/>
        </w:rPr>
        <w:t>Hendrix</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Genetics</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Company</w:t>
      </w:r>
      <w:proofErr w:type="spellEnd"/>
      <w:r w:rsidRPr="00826128">
        <w:rPr>
          <w:rFonts w:ascii="Times New Roman" w:eastAsia="Calibri" w:hAnsi="Times New Roman" w:cs="Times New Roman"/>
          <w:sz w:val="28"/>
          <w:szCs w:val="28"/>
        </w:rPr>
        <w:t>» рекомендуют поддерживать температуру инкубации вплоть до 18-го дня на уровне 99,7 0F. В выводном шкафу температура должна равняться 99,0 0F. Температура эмбриона зависит от температуры воздуха в инкубационном шкафу, количества тепла, вырабатываемого эмбрионом, и соответственно теплообмена. При этом теплообмен происходит не только лишь в результате разницы температуры яиц и окружающего воздуха, но и зависит от с</w:t>
      </w:r>
      <w:r w:rsidR="006A1911" w:rsidRPr="00826128">
        <w:rPr>
          <w:rFonts w:ascii="Times New Roman" w:eastAsia="Calibri" w:hAnsi="Times New Roman" w:cs="Times New Roman"/>
          <w:sz w:val="28"/>
          <w:szCs w:val="28"/>
        </w:rPr>
        <w:t>корости его движения [8</w:t>
      </w:r>
      <w:r w:rsidRPr="00826128">
        <w:rPr>
          <w:rFonts w:ascii="Times New Roman" w:eastAsia="Calibri" w:hAnsi="Times New Roman" w:cs="Times New Roman"/>
          <w:sz w:val="28"/>
          <w:szCs w:val="28"/>
        </w:rPr>
        <w:t xml:space="preserve">]. </w:t>
      </w:r>
    </w:p>
    <w:p w:rsidR="007D4655" w:rsidRPr="00826128" w:rsidRDefault="007D4655"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 Ю. Буртов, Ю. Голдин, И. </w:t>
      </w:r>
      <w:proofErr w:type="spellStart"/>
      <w:r w:rsidRPr="00826128">
        <w:rPr>
          <w:rFonts w:ascii="Times New Roman" w:eastAsia="Calibri" w:hAnsi="Times New Roman" w:cs="Times New Roman"/>
          <w:sz w:val="28"/>
          <w:szCs w:val="28"/>
        </w:rPr>
        <w:t>Кривопишин</w:t>
      </w:r>
      <w:proofErr w:type="spellEnd"/>
      <w:r w:rsidRPr="00826128">
        <w:rPr>
          <w:rFonts w:ascii="Times New Roman" w:eastAsia="Calibri" w:hAnsi="Times New Roman" w:cs="Times New Roman"/>
          <w:sz w:val="28"/>
          <w:szCs w:val="28"/>
        </w:rPr>
        <w:t xml:space="preserve"> [7] отмечают, что в первые 12 часов развития куриный эмбрион переносит, нагрев до 46,8 0С в течении получаса. На 2–3 день длительно действующие температуры выше 39,0 0С вызывают неправильное развитие амниона и уродства головы. В целом в первые дни инкубации эмбрион проявляет наибольшую чувствительность к уровню температуры, отвечая ускорением обмена веществ и роста на умеренный перегрев в течение продолжительного времени.  </w:t>
      </w:r>
    </w:p>
    <w:p w:rsidR="007D4655" w:rsidRPr="00826128" w:rsidRDefault="006A1911"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Г. Шмидт [11</w:t>
      </w:r>
      <w:r w:rsidR="007D4655" w:rsidRPr="00826128">
        <w:rPr>
          <w:rFonts w:ascii="Times New Roman" w:eastAsia="Calibri" w:hAnsi="Times New Roman" w:cs="Times New Roman"/>
          <w:sz w:val="28"/>
          <w:szCs w:val="28"/>
        </w:rPr>
        <w:t xml:space="preserve">] утверждает, что при повышении температуры на   0,5 0С в течение первых суток инкубации яиц </w:t>
      </w:r>
      <w:proofErr w:type="spellStart"/>
      <w:r w:rsidR="007D4655" w:rsidRPr="00826128">
        <w:rPr>
          <w:rFonts w:ascii="Times New Roman" w:eastAsia="Calibri" w:hAnsi="Times New Roman" w:cs="Times New Roman"/>
          <w:sz w:val="28"/>
          <w:szCs w:val="28"/>
        </w:rPr>
        <w:t>переярых</w:t>
      </w:r>
      <w:proofErr w:type="spellEnd"/>
      <w:r w:rsidR="007D4655" w:rsidRPr="00826128">
        <w:rPr>
          <w:rFonts w:ascii="Times New Roman" w:eastAsia="Calibri" w:hAnsi="Times New Roman" w:cs="Times New Roman"/>
          <w:sz w:val="28"/>
          <w:szCs w:val="28"/>
        </w:rPr>
        <w:t xml:space="preserve"> кур наблюдали увеличение показателя выводимости яиц.  </w:t>
      </w:r>
    </w:p>
    <w:p w:rsidR="007D4655" w:rsidRPr="00826128" w:rsidRDefault="007D4655"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По данным исследован</w:t>
      </w:r>
      <w:r w:rsidR="006A1911" w:rsidRPr="00826128">
        <w:rPr>
          <w:rFonts w:ascii="Times New Roman" w:eastAsia="Calibri" w:hAnsi="Times New Roman" w:cs="Times New Roman"/>
          <w:sz w:val="28"/>
          <w:szCs w:val="28"/>
        </w:rPr>
        <w:t>ий П. Царенко, Л. Васильевой [10</w:t>
      </w:r>
      <w:r w:rsidRPr="00826128">
        <w:rPr>
          <w:rFonts w:ascii="Times New Roman" w:eastAsia="Calibri" w:hAnsi="Times New Roman" w:cs="Times New Roman"/>
          <w:sz w:val="28"/>
          <w:szCs w:val="28"/>
        </w:rPr>
        <w:t xml:space="preserve">], прогрев яиц перед инкубацией при температуре 40 0С улучшает не только результаты </w:t>
      </w:r>
      <w:r w:rsidRPr="00826128">
        <w:rPr>
          <w:rFonts w:ascii="Times New Roman" w:eastAsia="Calibri" w:hAnsi="Times New Roman" w:cs="Times New Roman"/>
          <w:sz w:val="28"/>
          <w:szCs w:val="28"/>
        </w:rPr>
        <w:lastRenderedPageBreak/>
        <w:t xml:space="preserve">инкубации, но и в дальнейшем прирост живой массы цыплят на 9,7 % и сохранность – на 2 % за две недели выращивания. </w:t>
      </w:r>
    </w:p>
    <w:p w:rsidR="007D4655" w:rsidRPr="00826128" w:rsidRDefault="007D4655"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Влажность воздуха – один из важнейших факторов среды в эмбриональном развитии птицы. Во время инкубации яйцо теряет воду через поры скорлупы. Скорость потери влаги зависит от количества и размера пор и влажности воздуха вокруг яйца. При оптимальных условиях инкубации яйцо должно потерять 12 % от своего веса к 18 дню инкубации [4, 7]. Из-за различий в структуре скорлупы и соответственно в уровне испарения, при инкубации яиц в одинаковых условиях влажности, потеря влаги ими будет различна. При инкубации яиц, полученных от качественного родительского поголовья мясных кур, эта разница обычно несущественно влияет на вывод. Но когда, вследствие различных причин (возраст родителей, нарушения питания или болезни), качество яиц снижается, возникает необходимость отрегулировать систему увлажнения инкубатора, чтобы сохранить оптимальный процент вывода и качество цыплят. Внутри инкубатора необходимо поддерживать относительную влажность 52–55 %, но как только наклев будет наблюдаться у 1/3 яиц, влажность до</w:t>
      </w:r>
      <w:r w:rsidR="006A1911" w:rsidRPr="00826128">
        <w:rPr>
          <w:rFonts w:ascii="Times New Roman" w:eastAsia="Calibri" w:hAnsi="Times New Roman" w:cs="Times New Roman"/>
          <w:sz w:val="28"/>
          <w:szCs w:val="28"/>
        </w:rPr>
        <w:t>лжна быть повышена до 70–75 % [9</w:t>
      </w:r>
      <w:r w:rsidRPr="00826128">
        <w:rPr>
          <w:rFonts w:ascii="Times New Roman" w:eastAsia="Calibri" w:hAnsi="Times New Roman" w:cs="Times New Roman"/>
          <w:sz w:val="28"/>
          <w:szCs w:val="28"/>
        </w:rPr>
        <w:t xml:space="preserve">]. </w:t>
      </w:r>
    </w:p>
    <w:p w:rsidR="007D4655" w:rsidRPr="00826128" w:rsidRDefault="007D4655"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Низкая влажность воздуха в начале инкубации вызывает большие потери массы яйца, быстро увеличивается размер воздушной камеры. Наклев и вывод цыплят начинаются преждевременно, но вывод затруднен, так как </w:t>
      </w:r>
      <w:proofErr w:type="spellStart"/>
      <w:r w:rsidRPr="00826128">
        <w:rPr>
          <w:rFonts w:ascii="Times New Roman" w:eastAsia="Calibri" w:hAnsi="Times New Roman" w:cs="Times New Roman"/>
          <w:sz w:val="28"/>
          <w:szCs w:val="28"/>
        </w:rPr>
        <w:t>подскорлупные</w:t>
      </w:r>
      <w:proofErr w:type="spellEnd"/>
      <w:r w:rsidRPr="00826128">
        <w:rPr>
          <w:rFonts w:ascii="Times New Roman" w:eastAsia="Calibri" w:hAnsi="Times New Roman" w:cs="Times New Roman"/>
          <w:sz w:val="28"/>
          <w:szCs w:val="28"/>
        </w:rPr>
        <w:t xml:space="preserve"> оболочки сухие и прочные, поэтому увеличивается гибель эмбрионов в конце инкубации. Выведенный молодняк мелкий, подвижный, с сухим плохо распушенным пухом, со </w:t>
      </w:r>
      <w:proofErr w:type="spellStart"/>
      <w:r w:rsidRPr="00826128">
        <w:rPr>
          <w:rFonts w:ascii="Times New Roman" w:eastAsia="Calibri" w:hAnsi="Times New Roman" w:cs="Times New Roman"/>
          <w:sz w:val="28"/>
          <w:szCs w:val="28"/>
        </w:rPr>
        <w:t>струпиком</w:t>
      </w:r>
      <w:proofErr w:type="spellEnd"/>
      <w:r w:rsidRPr="00826128">
        <w:rPr>
          <w:rFonts w:ascii="Times New Roman" w:eastAsia="Calibri" w:hAnsi="Times New Roman" w:cs="Times New Roman"/>
          <w:sz w:val="28"/>
          <w:szCs w:val="28"/>
        </w:rPr>
        <w:t xml:space="preserve"> на животе. Повышенная влажность (70 %) в первой половине инкубации положительно сказывается на росте эмбрионов и выводе цыплят. Высокая влажность в течение всего эмбрионального периода развития значительно снижает результаты инкубации – основная масса выведенных цыплят слабые [2, 5, 7]. </w:t>
      </w:r>
    </w:p>
    <w:p w:rsidR="007D4655" w:rsidRPr="00826128" w:rsidRDefault="003D5354"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В анализируемой литературе мы не нашили описание процесса инкубации яиц без скорлупы. </w:t>
      </w:r>
      <w:r w:rsidR="007D4655" w:rsidRPr="00826128">
        <w:rPr>
          <w:rFonts w:ascii="Times New Roman" w:eastAsia="Calibri" w:hAnsi="Times New Roman" w:cs="Times New Roman"/>
          <w:sz w:val="28"/>
          <w:szCs w:val="28"/>
        </w:rPr>
        <w:t>Исходя из вышеизложенного, вопросы оптимизации режимов</w:t>
      </w:r>
      <w:r w:rsidRPr="00826128">
        <w:rPr>
          <w:rFonts w:ascii="Times New Roman" w:eastAsia="Calibri" w:hAnsi="Times New Roman" w:cs="Times New Roman"/>
          <w:sz w:val="28"/>
          <w:szCs w:val="28"/>
        </w:rPr>
        <w:t xml:space="preserve"> и способов</w:t>
      </w:r>
      <w:r w:rsidR="007D4655" w:rsidRPr="00826128">
        <w:rPr>
          <w:rFonts w:ascii="Times New Roman" w:eastAsia="Calibri" w:hAnsi="Times New Roman" w:cs="Times New Roman"/>
          <w:sz w:val="28"/>
          <w:szCs w:val="28"/>
        </w:rPr>
        <w:t xml:space="preserve"> инкубации</w:t>
      </w:r>
      <w:r w:rsidRPr="00826128">
        <w:rPr>
          <w:rFonts w:ascii="Times New Roman" w:eastAsia="Calibri" w:hAnsi="Times New Roman" w:cs="Times New Roman"/>
          <w:sz w:val="28"/>
          <w:szCs w:val="28"/>
        </w:rPr>
        <w:t xml:space="preserve"> являются актуальными.</w:t>
      </w:r>
    </w:p>
    <w:p w:rsidR="003D5354" w:rsidRPr="00826128" w:rsidRDefault="003D5354" w:rsidP="00826128">
      <w:pPr>
        <w:spacing w:line="240" w:lineRule="auto"/>
        <w:ind w:firstLine="708"/>
        <w:jc w:val="both"/>
        <w:rPr>
          <w:rFonts w:ascii="Times New Roman" w:eastAsia="Calibri" w:hAnsi="Times New Roman" w:cs="Times New Roman"/>
          <w:sz w:val="28"/>
          <w:szCs w:val="28"/>
        </w:rPr>
      </w:pPr>
    </w:p>
    <w:p w:rsidR="00D66A34" w:rsidRPr="00C32159" w:rsidRDefault="003D5354" w:rsidP="00826128">
      <w:pPr>
        <w:pStyle w:val="1"/>
        <w:spacing w:line="240" w:lineRule="auto"/>
        <w:jc w:val="center"/>
        <w:rPr>
          <w:rFonts w:ascii="Times New Roman" w:hAnsi="Times New Roman" w:cs="Times New Roman"/>
          <w:b/>
        </w:rPr>
      </w:pPr>
      <w:r w:rsidRPr="00826128">
        <w:rPr>
          <w:rFonts w:eastAsia="Calibri"/>
          <w:sz w:val="28"/>
          <w:szCs w:val="28"/>
        </w:rPr>
        <w:br w:type="page"/>
      </w:r>
      <w:bookmarkStart w:id="2" w:name="_Toc29286046"/>
      <w:r w:rsidRPr="00C32159">
        <w:rPr>
          <w:rFonts w:ascii="Times New Roman" w:hAnsi="Times New Roman" w:cs="Times New Roman"/>
          <w:b/>
          <w:color w:val="auto"/>
        </w:rPr>
        <w:lastRenderedPageBreak/>
        <w:t>Глава 2. Материалы и методы исследования</w:t>
      </w:r>
      <w:bookmarkEnd w:id="2"/>
    </w:p>
    <w:p w:rsidR="00D66A34" w:rsidRPr="00826128" w:rsidRDefault="00D66A34"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Наш проект реализуется с сентября 2018 года в кабинете Биоквантума МАОУ ДО «Детский технопарк «Кванториум». </w:t>
      </w:r>
    </w:p>
    <w:p w:rsidR="00D66A34" w:rsidRPr="00826128" w:rsidRDefault="00D66A34"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Домашний инкубатор можно изготовить самостоятельно, из подручн</w:t>
      </w:r>
      <w:r w:rsidR="000E72C9" w:rsidRPr="00826128">
        <w:rPr>
          <w:rFonts w:ascii="Times New Roman" w:hAnsi="Times New Roman" w:cs="Times New Roman"/>
          <w:sz w:val="28"/>
          <w:szCs w:val="28"/>
        </w:rPr>
        <w:t>ых материалов (пенопласт, ОСП</w:t>
      </w:r>
      <w:r w:rsidR="00746534" w:rsidRPr="00826128">
        <w:rPr>
          <w:rFonts w:ascii="Times New Roman" w:hAnsi="Times New Roman" w:cs="Times New Roman"/>
          <w:sz w:val="28"/>
          <w:szCs w:val="28"/>
        </w:rPr>
        <w:t xml:space="preserve"> </w:t>
      </w:r>
      <w:r w:rsidR="000E72C9" w:rsidRPr="00826128">
        <w:rPr>
          <w:rFonts w:ascii="Times New Roman" w:hAnsi="Times New Roman" w:cs="Times New Roman"/>
          <w:sz w:val="28"/>
          <w:szCs w:val="28"/>
        </w:rPr>
        <w:t>(8мм), брусок</w:t>
      </w:r>
      <w:r w:rsidR="00746534" w:rsidRPr="00826128">
        <w:rPr>
          <w:rFonts w:ascii="Times New Roman" w:hAnsi="Times New Roman" w:cs="Times New Roman"/>
          <w:sz w:val="28"/>
          <w:szCs w:val="28"/>
        </w:rPr>
        <w:t xml:space="preserve"> </w:t>
      </w:r>
      <w:r w:rsidR="000E72C9" w:rsidRPr="00826128">
        <w:rPr>
          <w:rFonts w:ascii="Times New Roman" w:hAnsi="Times New Roman" w:cs="Times New Roman"/>
          <w:sz w:val="28"/>
          <w:szCs w:val="28"/>
        </w:rPr>
        <w:t>(40-50мм), пена монтажная, само</w:t>
      </w:r>
      <w:r w:rsidR="00746534" w:rsidRPr="00826128">
        <w:rPr>
          <w:rFonts w:ascii="Times New Roman" w:hAnsi="Times New Roman" w:cs="Times New Roman"/>
          <w:sz w:val="28"/>
          <w:szCs w:val="28"/>
        </w:rPr>
        <w:t>нарезающие шурупы</w:t>
      </w:r>
      <w:r w:rsidR="000E72C9" w:rsidRPr="00826128">
        <w:rPr>
          <w:rFonts w:ascii="Times New Roman" w:hAnsi="Times New Roman" w:cs="Times New Roman"/>
          <w:sz w:val="28"/>
          <w:szCs w:val="28"/>
        </w:rPr>
        <w:t>, клей, оргстекло</w:t>
      </w:r>
      <w:r w:rsidRPr="00826128">
        <w:rPr>
          <w:rFonts w:ascii="Times New Roman" w:hAnsi="Times New Roman" w:cs="Times New Roman"/>
          <w:sz w:val="28"/>
          <w:szCs w:val="28"/>
        </w:rPr>
        <w:t>)</w:t>
      </w:r>
      <w:r w:rsidR="00947574" w:rsidRPr="00826128">
        <w:rPr>
          <w:rFonts w:ascii="Times New Roman" w:hAnsi="Times New Roman" w:cs="Times New Roman"/>
          <w:sz w:val="28"/>
          <w:szCs w:val="28"/>
        </w:rPr>
        <w:t xml:space="preserve"> (прил., рис.1.)</w:t>
      </w:r>
      <w:r w:rsidRPr="00826128">
        <w:rPr>
          <w:rFonts w:ascii="Times New Roman" w:hAnsi="Times New Roman" w:cs="Times New Roman"/>
          <w:sz w:val="28"/>
          <w:szCs w:val="28"/>
        </w:rPr>
        <w:t>. В качестве основы для инкубатора можно использовать старый двухкамерный холодильник. Теплопроводность материалов для инкубатора должна быть низкой, для повышен</w:t>
      </w:r>
      <w:r w:rsidR="002E4E71" w:rsidRPr="00826128">
        <w:rPr>
          <w:rFonts w:ascii="Times New Roman" w:hAnsi="Times New Roman" w:cs="Times New Roman"/>
          <w:sz w:val="28"/>
          <w:szCs w:val="28"/>
        </w:rPr>
        <w:t xml:space="preserve">ия КПД </w:t>
      </w:r>
      <w:r w:rsidRPr="00826128">
        <w:rPr>
          <w:rFonts w:ascii="Times New Roman" w:hAnsi="Times New Roman" w:cs="Times New Roman"/>
          <w:sz w:val="28"/>
          <w:szCs w:val="28"/>
        </w:rPr>
        <w:t>[5]</w:t>
      </w:r>
      <w:r w:rsidR="00947574" w:rsidRPr="00826128">
        <w:rPr>
          <w:rFonts w:ascii="Times New Roman" w:hAnsi="Times New Roman" w:cs="Times New Roman"/>
          <w:sz w:val="28"/>
          <w:szCs w:val="28"/>
        </w:rPr>
        <w:t>.</w:t>
      </w:r>
    </w:p>
    <w:p w:rsidR="00D66A34" w:rsidRPr="00826128" w:rsidRDefault="00D66A34" w:rsidP="00826128">
      <w:pPr>
        <w:spacing w:line="240" w:lineRule="auto"/>
        <w:jc w:val="both"/>
        <w:rPr>
          <w:rFonts w:ascii="Times New Roman" w:hAnsi="Times New Roman" w:cs="Times New Roman"/>
          <w:b/>
          <w:sz w:val="28"/>
          <w:szCs w:val="28"/>
        </w:rPr>
      </w:pPr>
      <w:r w:rsidRPr="00826128">
        <w:rPr>
          <w:rFonts w:ascii="Times New Roman" w:hAnsi="Times New Roman" w:cs="Times New Roman"/>
          <w:b/>
          <w:sz w:val="28"/>
          <w:szCs w:val="28"/>
        </w:rPr>
        <w:t>Какие условия должны быть в инкубаторе во время инкубации?</w:t>
      </w:r>
    </w:p>
    <w:p w:rsidR="00D66A34" w:rsidRPr="00826128" w:rsidRDefault="00D66A34" w:rsidP="00826128">
      <w:pPr>
        <w:spacing w:line="240" w:lineRule="auto"/>
        <w:ind w:firstLine="708"/>
        <w:jc w:val="both"/>
        <w:rPr>
          <w:rFonts w:ascii="Times New Roman" w:eastAsia="Times New Roman" w:hAnsi="Times New Roman" w:cs="Times New Roman"/>
          <w:color w:val="000000"/>
          <w:sz w:val="28"/>
          <w:szCs w:val="28"/>
          <w:lang w:eastAsia="ru-RU"/>
        </w:rPr>
      </w:pPr>
      <w:r w:rsidRPr="00826128">
        <w:rPr>
          <w:rFonts w:ascii="Times New Roman" w:hAnsi="Times New Roman" w:cs="Times New Roman"/>
          <w:color w:val="111111"/>
          <w:sz w:val="28"/>
          <w:szCs w:val="28"/>
        </w:rPr>
        <w:t xml:space="preserve">Яйца необходимо переворачивать 6 раза в день для того, чтобы зародыши в них нормально развивались. Делать это необходимо очень аккуратно и быстро, чтобы температура в </w:t>
      </w:r>
      <w:r w:rsidRPr="00826128">
        <w:rPr>
          <w:rStyle w:val="a7"/>
          <w:rFonts w:ascii="Times New Roman" w:hAnsi="Times New Roman" w:cs="Times New Roman"/>
          <w:color w:val="111111"/>
          <w:sz w:val="28"/>
          <w:szCs w:val="28"/>
          <w:bdr w:val="none" w:sz="0" w:space="0" w:color="auto" w:frame="1"/>
        </w:rPr>
        <w:t>инкубаторе не понижалась</w:t>
      </w:r>
      <w:r w:rsidRPr="00826128">
        <w:rPr>
          <w:rFonts w:ascii="Times New Roman" w:hAnsi="Times New Roman" w:cs="Times New Roman"/>
          <w:b/>
          <w:color w:val="111111"/>
          <w:sz w:val="28"/>
          <w:szCs w:val="28"/>
        </w:rPr>
        <w:t>.</w:t>
      </w:r>
      <w:r w:rsidRPr="00826128">
        <w:rPr>
          <w:rFonts w:ascii="Times New Roman" w:eastAsia="Times New Roman" w:hAnsi="Times New Roman" w:cs="Times New Roman"/>
          <w:color w:val="000000"/>
          <w:sz w:val="28"/>
          <w:szCs w:val="28"/>
          <w:lang w:eastAsia="ru-RU"/>
        </w:rPr>
        <w:t xml:space="preserve"> </w:t>
      </w:r>
    </w:p>
    <w:p w:rsidR="00D66A34" w:rsidRPr="00826128" w:rsidRDefault="00D66A34" w:rsidP="00826128">
      <w:pPr>
        <w:spacing w:line="240" w:lineRule="auto"/>
        <w:ind w:firstLine="708"/>
        <w:jc w:val="both"/>
        <w:rPr>
          <w:rFonts w:ascii="Times New Roman" w:eastAsia="Times New Roman" w:hAnsi="Times New Roman" w:cs="Times New Roman"/>
          <w:color w:val="000000"/>
          <w:sz w:val="28"/>
          <w:szCs w:val="28"/>
          <w:lang w:eastAsia="ru-RU"/>
        </w:rPr>
      </w:pPr>
      <w:r w:rsidRPr="00826128">
        <w:rPr>
          <w:rFonts w:ascii="Times New Roman" w:eastAsia="Times New Roman" w:hAnsi="Times New Roman" w:cs="Times New Roman"/>
          <w:color w:val="000000"/>
          <w:sz w:val="28"/>
          <w:szCs w:val="28"/>
          <w:lang w:eastAsia="ru-RU"/>
        </w:rPr>
        <w:t>Очень важно было следить за температурой. 14 дней температура должна держаться на отметке 38 градусов, на третьей недели температура понижается до 37,6 градусов.</w:t>
      </w:r>
    </w:p>
    <w:p w:rsidR="00D66A34" w:rsidRPr="00826128" w:rsidRDefault="00D66A34" w:rsidP="00826128">
      <w:pPr>
        <w:spacing w:line="240" w:lineRule="auto"/>
        <w:jc w:val="both"/>
        <w:rPr>
          <w:rFonts w:ascii="Times New Roman" w:hAnsi="Times New Roman" w:cs="Times New Roman"/>
          <w:color w:val="111111"/>
          <w:sz w:val="28"/>
          <w:szCs w:val="28"/>
        </w:rPr>
      </w:pPr>
      <w:r w:rsidRPr="00826128">
        <w:rPr>
          <w:rFonts w:ascii="Times New Roman" w:hAnsi="Times New Roman" w:cs="Times New Roman"/>
          <w:color w:val="111111"/>
          <w:sz w:val="28"/>
          <w:szCs w:val="28"/>
        </w:rPr>
        <w:t>Яйцо советуется переворачивать в 00.00 6</w:t>
      </w:r>
      <w:r w:rsidR="00947574" w:rsidRPr="00826128">
        <w:rPr>
          <w:rFonts w:ascii="Times New Roman" w:hAnsi="Times New Roman" w:cs="Times New Roman"/>
          <w:color w:val="111111"/>
          <w:sz w:val="28"/>
          <w:szCs w:val="28"/>
        </w:rPr>
        <w:t>.00, 10.00, 14.00, 18.00, 21.00</w:t>
      </w:r>
      <w:r w:rsidRPr="00826128">
        <w:rPr>
          <w:rFonts w:ascii="Times New Roman" w:hAnsi="Times New Roman" w:cs="Times New Roman"/>
          <w:color w:val="111111"/>
          <w:sz w:val="28"/>
          <w:szCs w:val="28"/>
        </w:rPr>
        <w:t xml:space="preserve"> [6</w:t>
      </w:r>
      <w:r w:rsidRPr="00826128">
        <w:rPr>
          <w:rFonts w:ascii="Times New Roman" w:hAnsi="Times New Roman" w:cs="Times New Roman"/>
          <w:color w:val="000000" w:themeColor="text1"/>
          <w:sz w:val="28"/>
          <w:szCs w:val="28"/>
        </w:rPr>
        <w:t>]</w:t>
      </w:r>
      <w:r w:rsidR="002E4E71" w:rsidRPr="00826128">
        <w:rPr>
          <w:rFonts w:ascii="Times New Roman" w:hAnsi="Times New Roman" w:cs="Times New Roman"/>
          <w:color w:val="000000" w:themeColor="text1"/>
          <w:sz w:val="28"/>
          <w:szCs w:val="28"/>
        </w:rPr>
        <w:t>.</w:t>
      </w:r>
    </w:p>
    <w:p w:rsidR="00D66A34" w:rsidRPr="00826128" w:rsidRDefault="00D66A34" w:rsidP="00826128">
      <w:pPr>
        <w:spacing w:line="240" w:lineRule="auto"/>
        <w:jc w:val="both"/>
        <w:rPr>
          <w:rFonts w:ascii="Times New Roman" w:hAnsi="Times New Roman" w:cs="Times New Roman"/>
          <w:color w:val="111111"/>
          <w:sz w:val="28"/>
          <w:szCs w:val="28"/>
        </w:rPr>
      </w:pPr>
      <w:r w:rsidRPr="00826128">
        <w:rPr>
          <w:rFonts w:ascii="Times New Roman" w:hAnsi="Times New Roman" w:cs="Times New Roman"/>
          <w:b/>
          <w:color w:val="111111"/>
          <w:sz w:val="28"/>
          <w:szCs w:val="28"/>
        </w:rPr>
        <w:t>Устройство</w:t>
      </w:r>
      <w:r w:rsidRPr="00826128">
        <w:rPr>
          <w:rStyle w:val="a7"/>
          <w:rFonts w:ascii="Times New Roman" w:hAnsi="Times New Roman" w:cs="Times New Roman"/>
          <w:color w:val="111111"/>
          <w:sz w:val="28"/>
          <w:szCs w:val="28"/>
          <w:bdr w:val="none" w:sz="0" w:space="0" w:color="auto" w:frame="1"/>
        </w:rPr>
        <w:t xml:space="preserve"> Инкубатора</w:t>
      </w:r>
      <w:r w:rsidRPr="00826128">
        <w:rPr>
          <w:rFonts w:ascii="Times New Roman" w:hAnsi="Times New Roman" w:cs="Times New Roman"/>
          <w:color w:val="111111"/>
          <w:sz w:val="28"/>
          <w:szCs w:val="28"/>
        </w:rPr>
        <w:t xml:space="preserve">. </w:t>
      </w:r>
    </w:p>
    <w:p w:rsidR="00D66A34" w:rsidRPr="00826128" w:rsidRDefault="00D66A34" w:rsidP="00826128">
      <w:pPr>
        <w:spacing w:line="240" w:lineRule="auto"/>
        <w:jc w:val="both"/>
        <w:rPr>
          <w:rFonts w:ascii="Times New Roman" w:hAnsi="Times New Roman" w:cs="Times New Roman"/>
          <w:color w:val="111111"/>
          <w:sz w:val="28"/>
          <w:szCs w:val="28"/>
        </w:rPr>
      </w:pPr>
      <w:r w:rsidRPr="00826128">
        <w:rPr>
          <w:rStyle w:val="a7"/>
          <w:rFonts w:ascii="Times New Roman" w:hAnsi="Times New Roman" w:cs="Times New Roman"/>
          <w:color w:val="111111"/>
          <w:sz w:val="28"/>
          <w:szCs w:val="28"/>
          <w:bdr w:val="none" w:sz="0" w:space="0" w:color="auto" w:frame="1"/>
        </w:rPr>
        <w:t>Инкубатор</w:t>
      </w:r>
      <w:r w:rsidRPr="00826128">
        <w:rPr>
          <w:rFonts w:ascii="Times New Roman" w:hAnsi="Times New Roman" w:cs="Times New Roman"/>
          <w:color w:val="111111"/>
          <w:sz w:val="28"/>
          <w:szCs w:val="28"/>
        </w:rPr>
        <w:t xml:space="preserve"> представляет ящик. </w:t>
      </w:r>
    </w:p>
    <w:p w:rsidR="00D66A34" w:rsidRPr="00826128" w:rsidRDefault="00D66A34" w:rsidP="00826128">
      <w:pPr>
        <w:spacing w:line="240" w:lineRule="auto"/>
        <w:ind w:firstLine="708"/>
        <w:jc w:val="both"/>
        <w:rPr>
          <w:rFonts w:ascii="Times New Roman" w:hAnsi="Times New Roman" w:cs="Times New Roman"/>
          <w:color w:val="111111"/>
          <w:sz w:val="28"/>
          <w:szCs w:val="28"/>
        </w:rPr>
      </w:pPr>
      <w:r w:rsidRPr="00826128">
        <w:rPr>
          <w:rFonts w:ascii="Times New Roman" w:hAnsi="Times New Roman" w:cs="Times New Roman"/>
          <w:color w:val="111111"/>
          <w:sz w:val="28"/>
          <w:szCs w:val="28"/>
        </w:rPr>
        <w:t xml:space="preserve">Внутри него находятся ячейки для яиц, термометр, нагревательные электрические элементы и емкости для воды для поддержания влажности необходимой для нормального развития </w:t>
      </w:r>
      <w:r w:rsidRPr="00826128">
        <w:rPr>
          <w:rStyle w:val="a7"/>
          <w:rFonts w:ascii="Times New Roman" w:hAnsi="Times New Roman" w:cs="Times New Roman"/>
          <w:color w:val="111111"/>
          <w:sz w:val="28"/>
          <w:szCs w:val="28"/>
          <w:bdr w:val="none" w:sz="0" w:space="0" w:color="auto" w:frame="1"/>
        </w:rPr>
        <w:t>цыпленка в яйце</w:t>
      </w:r>
      <w:r w:rsidRPr="00826128">
        <w:rPr>
          <w:rFonts w:ascii="Times New Roman" w:hAnsi="Times New Roman" w:cs="Times New Roman"/>
          <w:color w:val="111111"/>
          <w:sz w:val="28"/>
          <w:szCs w:val="28"/>
        </w:rPr>
        <w:t xml:space="preserve">. Ящик имеет отверстия для поступления воздуха. Открывать часто </w:t>
      </w:r>
      <w:r w:rsidRPr="00826128">
        <w:rPr>
          <w:rStyle w:val="a7"/>
          <w:rFonts w:ascii="Times New Roman" w:hAnsi="Times New Roman" w:cs="Times New Roman"/>
          <w:color w:val="111111"/>
          <w:sz w:val="28"/>
          <w:szCs w:val="28"/>
          <w:bdr w:val="none" w:sz="0" w:space="0" w:color="auto" w:frame="1"/>
        </w:rPr>
        <w:t>инкубатор нельзя</w:t>
      </w:r>
      <w:r w:rsidRPr="00826128">
        <w:rPr>
          <w:rFonts w:ascii="Times New Roman" w:hAnsi="Times New Roman" w:cs="Times New Roman"/>
          <w:color w:val="111111"/>
          <w:sz w:val="28"/>
          <w:szCs w:val="28"/>
        </w:rPr>
        <w:t xml:space="preserve">, так как для </w:t>
      </w:r>
      <w:r w:rsidRPr="00826128">
        <w:rPr>
          <w:rStyle w:val="a7"/>
          <w:rFonts w:ascii="Times New Roman" w:hAnsi="Times New Roman" w:cs="Times New Roman"/>
          <w:color w:val="111111"/>
          <w:sz w:val="28"/>
          <w:szCs w:val="28"/>
          <w:bdr w:val="none" w:sz="0" w:space="0" w:color="auto" w:frame="1"/>
        </w:rPr>
        <w:t>выведения цыплят</w:t>
      </w:r>
      <w:r w:rsidRPr="00826128">
        <w:rPr>
          <w:rFonts w:ascii="Times New Roman" w:hAnsi="Times New Roman" w:cs="Times New Roman"/>
          <w:color w:val="111111"/>
          <w:sz w:val="28"/>
          <w:szCs w:val="28"/>
        </w:rPr>
        <w:t xml:space="preserve"> очень важна пост</w:t>
      </w:r>
      <w:r w:rsidR="002E4E71" w:rsidRPr="00826128">
        <w:rPr>
          <w:rFonts w:ascii="Times New Roman" w:hAnsi="Times New Roman" w:cs="Times New Roman"/>
          <w:color w:val="111111"/>
          <w:sz w:val="28"/>
          <w:szCs w:val="28"/>
        </w:rPr>
        <w:t xml:space="preserve">оянная влажность и температура </w:t>
      </w:r>
      <w:r w:rsidRPr="00826128">
        <w:rPr>
          <w:rFonts w:ascii="Times New Roman" w:hAnsi="Times New Roman" w:cs="Times New Roman"/>
          <w:color w:val="111111"/>
          <w:sz w:val="28"/>
          <w:szCs w:val="28"/>
        </w:rPr>
        <w:t>[6]</w:t>
      </w:r>
      <w:r w:rsidR="002E4E71" w:rsidRPr="00826128">
        <w:rPr>
          <w:rFonts w:ascii="Times New Roman" w:hAnsi="Times New Roman" w:cs="Times New Roman"/>
          <w:color w:val="111111"/>
          <w:sz w:val="28"/>
          <w:szCs w:val="28"/>
        </w:rPr>
        <w:t>.</w:t>
      </w:r>
    </w:p>
    <w:p w:rsidR="00D66A34" w:rsidRPr="00826128" w:rsidRDefault="00D66A34" w:rsidP="00826128">
      <w:pPr>
        <w:pStyle w:val="a5"/>
        <w:spacing w:before="0" w:beforeAutospacing="0" w:after="0" w:afterAutospacing="0"/>
        <w:jc w:val="both"/>
        <w:rPr>
          <w:color w:val="111111"/>
          <w:sz w:val="28"/>
          <w:szCs w:val="28"/>
        </w:rPr>
      </w:pPr>
      <w:r w:rsidRPr="00826128">
        <w:rPr>
          <w:b/>
          <w:color w:val="111111"/>
          <w:sz w:val="28"/>
          <w:szCs w:val="28"/>
        </w:rPr>
        <w:t>Качество яиц для инкубации</w:t>
      </w:r>
      <w:r w:rsidRPr="00826128">
        <w:rPr>
          <w:color w:val="111111"/>
          <w:sz w:val="28"/>
          <w:szCs w:val="28"/>
        </w:rPr>
        <w:t>.</w:t>
      </w:r>
    </w:p>
    <w:p w:rsidR="00D66A34" w:rsidRPr="00826128" w:rsidRDefault="00D66A34" w:rsidP="00826128">
      <w:pPr>
        <w:pStyle w:val="a5"/>
        <w:spacing w:before="0" w:beforeAutospacing="0" w:after="0" w:afterAutospacing="0"/>
        <w:ind w:firstLine="708"/>
        <w:jc w:val="both"/>
        <w:rPr>
          <w:color w:val="111111"/>
          <w:sz w:val="28"/>
          <w:szCs w:val="28"/>
        </w:rPr>
      </w:pPr>
      <w:r w:rsidRPr="00826128">
        <w:rPr>
          <w:rStyle w:val="fontstyle01"/>
          <w:rFonts w:ascii="Times New Roman" w:hAnsi="Times New Roman"/>
          <w:sz w:val="28"/>
          <w:szCs w:val="28"/>
        </w:rPr>
        <w:t>Яйца, предназначенные для инкубации, должны быть чистыми. Загрязненные</w:t>
      </w:r>
      <w:r w:rsidRPr="00826128">
        <w:rPr>
          <w:sz w:val="28"/>
          <w:szCs w:val="28"/>
        </w:rPr>
        <w:br/>
      </w:r>
      <w:r w:rsidRPr="00826128">
        <w:rPr>
          <w:rStyle w:val="fontstyle01"/>
          <w:rFonts w:ascii="Times New Roman" w:hAnsi="Times New Roman"/>
          <w:sz w:val="28"/>
          <w:szCs w:val="28"/>
        </w:rPr>
        <w:t>яйца портятся сами и заражают другие яйца, в связи с чем снижается выводимость</w:t>
      </w:r>
      <w:r w:rsidRPr="00826128">
        <w:rPr>
          <w:sz w:val="28"/>
          <w:szCs w:val="28"/>
        </w:rPr>
        <w:br/>
      </w:r>
      <w:r w:rsidRPr="00826128">
        <w:rPr>
          <w:rStyle w:val="fontstyle01"/>
          <w:rFonts w:ascii="Times New Roman" w:hAnsi="Times New Roman"/>
          <w:sz w:val="28"/>
          <w:szCs w:val="28"/>
        </w:rPr>
        <w:t>молодняка. В крайнем случае грязные яйца перед закладкой можно обмыть в 3 %</w:t>
      </w:r>
      <w:r w:rsidRPr="00826128">
        <w:rPr>
          <w:sz w:val="28"/>
          <w:szCs w:val="28"/>
        </w:rPr>
        <w:br/>
      </w:r>
      <w:r w:rsidRPr="00826128">
        <w:rPr>
          <w:rStyle w:val="fontstyle01"/>
          <w:rFonts w:ascii="Times New Roman" w:hAnsi="Times New Roman"/>
          <w:sz w:val="28"/>
          <w:szCs w:val="28"/>
        </w:rPr>
        <w:t>растворе марганцовокислого калия, затем дать обсохнуть. Слишком круглые или</w:t>
      </w:r>
      <w:r w:rsidRPr="00826128">
        <w:rPr>
          <w:sz w:val="28"/>
          <w:szCs w:val="28"/>
        </w:rPr>
        <w:br/>
      </w:r>
      <w:r w:rsidRPr="00826128">
        <w:rPr>
          <w:rStyle w:val="fontstyle01"/>
          <w:rFonts w:ascii="Times New Roman" w:hAnsi="Times New Roman"/>
          <w:sz w:val="28"/>
          <w:szCs w:val="28"/>
        </w:rPr>
        <w:t>удлиненные яйца, а также с налетом на скорлупе не инкубируют</w:t>
      </w:r>
      <w:r w:rsidR="00947574" w:rsidRPr="00826128">
        <w:rPr>
          <w:rStyle w:val="fontstyle01"/>
          <w:rFonts w:ascii="Times New Roman" w:hAnsi="Times New Roman"/>
          <w:sz w:val="28"/>
          <w:szCs w:val="28"/>
        </w:rPr>
        <w:t xml:space="preserve"> (прил., рис.2</w:t>
      </w:r>
      <w:r w:rsidR="00071B91" w:rsidRPr="00826128">
        <w:rPr>
          <w:rStyle w:val="fontstyle01"/>
          <w:rFonts w:ascii="Times New Roman" w:hAnsi="Times New Roman"/>
          <w:sz w:val="28"/>
          <w:szCs w:val="28"/>
        </w:rPr>
        <w:t>-3</w:t>
      </w:r>
      <w:r w:rsidRPr="00826128">
        <w:rPr>
          <w:rStyle w:val="fontstyle01"/>
          <w:rFonts w:ascii="Times New Roman" w:hAnsi="Times New Roman"/>
          <w:sz w:val="28"/>
          <w:szCs w:val="28"/>
        </w:rPr>
        <w:t>.</w:t>
      </w:r>
      <w:r w:rsidR="00947574" w:rsidRPr="00826128">
        <w:rPr>
          <w:rStyle w:val="fontstyle01"/>
          <w:rFonts w:ascii="Times New Roman" w:hAnsi="Times New Roman"/>
          <w:sz w:val="28"/>
          <w:szCs w:val="28"/>
        </w:rPr>
        <w:t>).</w:t>
      </w:r>
      <w:r w:rsidRPr="00826128">
        <w:rPr>
          <w:rStyle w:val="fontstyle01"/>
          <w:rFonts w:ascii="Times New Roman" w:hAnsi="Times New Roman"/>
          <w:sz w:val="28"/>
          <w:szCs w:val="28"/>
        </w:rPr>
        <w:t xml:space="preserve"> Отбирают яйца</w:t>
      </w:r>
      <w:r w:rsidR="008A36CC" w:rsidRPr="00826128">
        <w:rPr>
          <w:sz w:val="28"/>
          <w:szCs w:val="28"/>
        </w:rPr>
        <w:t xml:space="preserve"> </w:t>
      </w:r>
      <w:r w:rsidRPr="00826128">
        <w:rPr>
          <w:rStyle w:val="fontstyle01"/>
          <w:rFonts w:ascii="Times New Roman" w:hAnsi="Times New Roman"/>
          <w:sz w:val="28"/>
          <w:szCs w:val="28"/>
        </w:rPr>
        <w:t>массой 9—11 г у перепелов яичного направления продуктивности. Более мелкие</w:t>
      </w:r>
      <w:r w:rsidRPr="00826128">
        <w:rPr>
          <w:sz w:val="28"/>
          <w:szCs w:val="28"/>
        </w:rPr>
        <w:br/>
      </w:r>
      <w:r w:rsidRPr="00826128">
        <w:rPr>
          <w:rStyle w:val="fontstyle01"/>
          <w:rFonts w:ascii="Times New Roman" w:hAnsi="Times New Roman"/>
          <w:sz w:val="28"/>
          <w:szCs w:val="28"/>
        </w:rPr>
        <w:t>яйца, как и более крупные, дают худшие результаты при инкубации и выращивании</w:t>
      </w:r>
      <w:r w:rsidRPr="00826128">
        <w:rPr>
          <w:sz w:val="28"/>
          <w:szCs w:val="28"/>
        </w:rPr>
        <w:br/>
      </w:r>
      <w:r w:rsidRPr="00826128">
        <w:rPr>
          <w:rStyle w:val="fontstyle01"/>
          <w:rFonts w:ascii="Times New Roman" w:hAnsi="Times New Roman"/>
          <w:sz w:val="28"/>
          <w:szCs w:val="28"/>
        </w:rPr>
        <w:t xml:space="preserve">молодняка. От перепелов мясной породы фараон в инкубатор закладывают </w:t>
      </w:r>
      <w:r w:rsidRPr="00826128">
        <w:rPr>
          <w:rStyle w:val="fontstyle01"/>
          <w:rFonts w:ascii="Times New Roman" w:hAnsi="Times New Roman"/>
          <w:sz w:val="28"/>
          <w:szCs w:val="28"/>
        </w:rPr>
        <w:lastRenderedPageBreak/>
        <w:t>яйца</w:t>
      </w:r>
      <w:r w:rsidRPr="00826128">
        <w:rPr>
          <w:sz w:val="28"/>
          <w:szCs w:val="28"/>
        </w:rPr>
        <w:br/>
      </w:r>
      <w:r w:rsidR="002E4E71" w:rsidRPr="00826128">
        <w:rPr>
          <w:rStyle w:val="fontstyle01"/>
          <w:rFonts w:ascii="Times New Roman" w:hAnsi="Times New Roman"/>
          <w:sz w:val="28"/>
          <w:szCs w:val="28"/>
        </w:rPr>
        <w:t>массой 12—16 г.</w:t>
      </w:r>
      <w:r w:rsidRPr="00826128">
        <w:rPr>
          <w:color w:val="111111"/>
          <w:sz w:val="28"/>
          <w:szCs w:val="28"/>
        </w:rPr>
        <w:t>[9]</w:t>
      </w:r>
      <w:r w:rsidR="002E4E71" w:rsidRPr="00826128">
        <w:rPr>
          <w:color w:val="111111"/>
          <w:sz w:val="28"/>
          <w:szCs w:val="28"/>
        </w:rPr>
        <w:t>.</w:t>
      </w:r>
    </w:p>
    <w:p w:rsidR="00D66A34" w:rsidRPr="00826128" w:rsidRDefault="00D66A34" w:rsidP="00826128">
      <w:pPr>
        <w:spacing w:line="240" w:lineRule="auto"/>
        <w:jc w:val="both"/>
        <w:rPr>
          <w:rFonts w:ascii="Times New Roman" w:hAnsi="Times New Roman" w:cs="Times New Roman"/>
          <w:b/>
          <w:sz w:val="28"/>
          <w:szCs w:val="28"/>
        </w:rPr>
      </w:pPr>
      <w:r w:rsidRPr="00826128">
        <w:rPr>
          <w:rFonts w:ascii="Times New Roman" w:hAnsi="Times New Roman" w:cs="Times New Roman"/>
          <w:b/>
          <w:sz w:val="28"/>
          <w:szCs w:val="28"/>
        </w:rPr>
        <w:t>Закладка яиц в инкубатор.</w:t>
      </w:r>
    </w:p>
    <w:p w:rsidR="00D66A34" w:rsidRPr="00826128" w:rsidRDefault="00D66A34" w:rsidP="00826128">
      <w:pPr>
        <w:spacing w:line="240" w:lineRule="auto"/>
        <w:jc w:val="both"/>
        <w:rPr>
          <w:rFonts w:ascii="Times New Roman" w:hAnsi="Times New Roman" w:cs="Times New Roman"/>
          <w:sz w:val="28"/>
          <w:szCs w:val="28"/>
        </w:rPr>
      </w:pPr>
      <w:r w:rsidRPr="00826128">
        <w:rPr>
          <w:rFonts w:ascii="Times New Roman" w:hAnsi="Times New Roman" w:cs="Times New Roman"/>
          <w:sz w:val="28"/>
          <w:szCs w:val="28"/>
        </w:rPr>
        <w:t xml:space="preserve">Для инкубатора мы отобрали 1 </w:t>
      </w:r>
      <w:r w:rsidR="0039459B" w:rsidRPr="00826128">
        <w:rPr>
          <w:rFonts w:ascii="Times New Roman" w:hAnsi="Times New Roman" w:cs="Times New Roman"/>
          <w:sz w:val="28"/>
          <w:szCs w:val="28"/>
        </w:rPr>
        <w:t>яйцо</w:t>
      </w:r>
      <w:r w:rsidRPr="00826128">
        <w:rPr>
          <w:rFonts w:ascii="Times New Roman" w:hAnsi="Times New Roman" w:cs="Times New Roman"/>
          <w:sz w:val="28"/>
          <w:szCs w:val="28"/>
        </w:rPr>
        <w:t>.</w:t>
      </w:r>
    </w:p>
    <w:p w:rsidR="00D66A34" w:rsidRPr="00826128" w:rsidRDefault="00D66A34"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Яйца я отметила с одной стороны крестиком, а с другой ноликом, чтобы знать какой стороной их переворачивать. Крестик и нолик я поставила маркером</w:t>
      </w:r>
      <w:r w:rsidR="00071B91" w:rsidRPr="00826128">
        <w:rPr>
          <w:rFonts w:ascii="Times New Roman" w:hAnsi="Times New Roman" w:cs="Times New Roman"/>
          <w:sz w:val="28"/>
          <w:szCs w:val="28"/>
        </w:rPr>
        <w:t xml:space="preserve"> (прил., рис.4</w:t>
      </w:r>
      <w:r w:rsidRPr="00826128">
        <w:rPr>
          <w:rFonts w:ascii="Times New Roman" w:hAnsi="Times New Roman" w:cs="Times New Roman"/>
          <w:sz w:val="28"/>
          <w:szCs w:val="28"/>
        </w:rPr>
        <w:t>.</w:t>
      </w:r>
      <w:r w:rsidR="00947574" w:rsidRPr="00826128">
        <w:rPr>
          <w:rFonts w:ascii="Times New Roman" w:hAnsi="Times New Roman" w:cs="Times New Roman"/>
          <w:sz w:val="28"/>
          <w:szCs w:val="28"/>
        </w:rPr>
        <w:t>).</w:t>
      </w:r>
    </w:p>
    <w:p w:rsidR="00D66A34" w:rsidRPr="00826128" w:rsidRDefault="00D66A34"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Мы выставили температуру термостата на 38 градусов. В чашечки Петри налили свежей воды. Установили термометр. Накрыли инкубатор крышкой. Процесс </w:t>
      </w:r>
      <w:r w:rsidR="0039459B" w:rsidRPr="00826128">
        <w:rPr>
          <w:rFonts w:ascii="Times New Roman" w:hAnsi="Times New Roman" w:cs="Times New Roman"/>
          <w:sz w:val="28"/>
          <w:szCs w:val="28"/>
        </w:rPr>
        <w:t>пошел [</w:t>
      </w:r>
      <w:r w:rsidRPr="00826128">
        <w:rPr>
          <w:rFonts w:ascii="Times New Roman" w:hAnsi="Times New Roman" w:cs="Times New Roman"/>
          <w:sz w:val="28"/>
          <w:szCs w:val="28"/>
        </w:rPr>
        <w:t>6]</w:t>
      </w:r>
      <w:r w:rsidR="0039459B" w:rsidRPr="00826128">
        <w:rPr>
          <w:rFonts w:ascii="Times New Roman" w:hAnsi="Times New Roman" w:cs="Times New Roman"/>
          <w:sz w:val="28"/>
          <w:szCs w:val="28"/>
        </w:rPr>
        <w:t>.</w:t>
      </w:r>
    </w:p>
    <w:p w:rsidR="00D66A34" w:rsidRPr="00826128" w:rsidRDefault="00D66A34" w:rsidP="00826128">
      <w:pPr>
        <w:spacing w:line="240" w:lineRule="auto"/>
        <w:jc w:val="both"/>
        <w:rPr>
          <w:rFonts w:ascii="Times New Roman" w:hAnsi="Times New Roman" w:cs="Times New Roman"/>
          <w:b/>
          <w:sz w:val="28"/>
          <w:szCs w:val="28"/>
        </w:rPr>
      </w:pPr>
      <w:r w:rsidRPr="00826128">
        <w:rPr>
          <w:rFonts w:ascii="Times New Roman" w:hAnsi="Times New Roman" w:cs="Times New Roman"/>
          <w:b/>
          <w:sz w:val="28"/>
          <w:szCs w:val="28"/>
        </w:rPr>
        <w:t>Инкубация яиц.</w:t>
      </w:r>
    </w:p>
    <w:p w:rsidR="00D66A34" w:rsidRPr="00826128" w:rsidRDefault="00D66A34" w:rsidP="00826128">
      <w:pPr>
        <w:spacing w:line="240" w:lineRule="auto"/>
        <w:ind w:firstLine="708"/>
        <w:jc w:val="both"/>
        <w:rPr>
          <w:rFonts w:ascii="Times New Roman" w:hAnsi="Times New Roman" w:cs="Times New Roman"/>
          <w:color w:val="000000"/>
          <w:sz w:val="28"/>
          <w:szCs w:val="28"/>
          <w:shd w:val="clear" w:color="auto" w:fill="FFFFFF"/>
        </w:rPr>
      </w:pPr>
      <w:r w:rsidRPr="00826128">
        <w:rPr>
          <w:rFonts w:ascii="Times New Roman" w:hAnsi="Times New Roman" w:cs="Times New Roman"/>
          <w:sz w:val="28"/>
          <w:szCs w:val="28"/>
        </w:rPr>
        <w:t xml:space="preserve">Первый период - </w:t>
      </w:r>
      <w:r w:rsidRPr="00826128">
        <w:rPr>
          <w:rFonts w:ascii="Times New Roman" w:hAnsi="Times New Roman" w:cs="Times New Roman"/>
          <w:color w:val="000000"/>
          <w:sz w:val="28"/>
          <w:szCs w:val="28"/>
          <w:shd w:val="clear" w:color="auto" w:fill="FFFFFF"/>
        </w:rPr>
        <w:t>от закладки яиц до 7-го дня у</w:t>
      </w:r>
      <w:r w:rsidR="00210041" w:rsidRPr="00826128">
        <w:rPr>
          <w:rFonts w:ascii="Times New Roman" w:hAnsi="Times New Roman" w:cs="Times New Roman"/>
          <w:color w:val="000000"/>
          <w:sz w:val="28"/>
          <w:szCs w:val="28"/>
          <w:shd w:val="clear" w:color="auto" w:fill="FFFFFF"/>
        </w:rPr>
        <w:t xml:space="preserve"> цыплят</w:t>
      </w:r>
      <w:r w:rsidRPr="00826128">
        <w:rPr>
          <w:rFonts w:ascii="Times New Roman" w:hAnsi="Times New Roman" w:cs="Times New Roman"/>
          <w:color w:val="000000"/>
          <w:sz w:val="28"/>
          <w:szCs w:val="28"/>
          <w:shd w:val="clear" w:color="auto" w:fill="FFFFFF"/>
        </w:rPr>
        <w:t>.</w:t>
      </w:r>
      <w:r w:rsidRPr="00826128">
        <w:rPr>
          <w:rFonts w:ascii="Arial" w:hAnsi="Arial" w:cs="Arial"/>
          <w:color w:val="000000"/>
          <w:sz w:val="28"/>
          <w:szCs w:val="28"/>
          <w:shd w:val="clear" w:color="auto" w:fill="FFFFFF"/>
        </w:rPr>
        <w:t xml:space="preserve"> </w:t>
      </w:r>
      <w:r w:rsidRPr="00826128">
        <w:rPr>
          <w:rFonts w:ascii="Times New Roman" w:hAnsi="Times New Roman" w:cs="Times New Roman"/>
          <w:color w:val="000000"/>
          <w:sz w:val="28"/>
          <w:szCs w:val="28"/>
          <w:shd w:val="clear" w:color="auto" w:fill="FFFFFF"/>
        </w:rPr>
        <w:t>У зародыша формируются зачатки всех органов. На вторые сутки начинает сокращаться сердце. Эмбрион вырастает до полутора сантиметров и начинает поглощать кислород из воздуха.</w:t>
      </w:r>
    </w:p>
    <w:p w:rsidR="00D66A34" w:rsidRPr="00826128" w:rsidRDefault="00D66A34" w:rsidP="00826128">
      <w:pPr>
        <w:spacing w:line="240" w:lineRule="auto"/>
        <w:ind w:firstLine="708"/>
        <w:jc w:val="both"/>
        <w:rPr>
          <w:rFonts w:ascii="Times New Roman" w:hAnsi="Times New Roman" w:cs="Times New Roman"/>
          <w:color w:val="000000"/>
          <w:sz w:val="28"/>
          <w:szCs w:val="28"/>
          <w:shd w:val="clear" w:color="auto" w:fill="FFFFFF"/>
        </w:rPr>
      </w:pPr>
      <w:r w:rsidRPr="00826128">
        <w:rPr>
          <w:rFonts w:ascii="Times New Roman" w:hAnsi="Times New Roman" w:cs="Times New Roman"/>
          <w:color w:val="000000"/>
          <w:sz w:val="28"/>
          <w:szCs w:val="28"/>
          <w:shd w:val="clear" w:color="auto" w:fill="FFFFFF"/>
        </w:rPr>
        <w:t>Второй период - после окончания первого периода и до середины срока инкубации, то есть до 14-го дня у перепелят.</w:t>
      </w:r>
      <w:r w:rsidRPr="00826128">
        <w:rPr>
          <w:rFonts w:ascii="Arial" w:hAnsi="Arial" w:cs="Arial"/>
          <w:color w:val="000000"/>
          <w:sz w:val="28"/>
          <w:szCs w:val="28"/>
          <w:shd w:val="clear" w:color="auto" w:fill="FFFFFF"/>
        </w:rPr>
        <w:t xml:space="preserve"> </w:t>
      </w:r>
      <w:r w:rsidRPr="00826128">
        <w:rPr>
          <w:rFonts w:ascii="Times New Roman" w:hAnsi="Times New Roman" w:cs="Times New Roman"/>
          <w:color w:val="000000"/>
          <w:sz w:val="28"/>
          <w:szCs w:val="28"/>
          <w:shd w:val="clear" w:color="auto" w:fill="FFFFFF"/>
        </w:rPr>
        <w:t>Появляются половые признаки, формируется скелет, клюв, когти.</w:t>
      </w:r>
    </w:p>
    <w:p w:rsidR="00D66A34" w:rsidRPr="00826128" w:rsidRDefault="00D66A34" w:rsidP="00826128">
      <w:pPr>
        <w:spacing w:line="240" w:lineRule="auto"/>
        <w:ind w:firstLine="708"/>
        <w:jc w:val="both"/>
        <w:rPr>
          <w:rFonts w:ascii="Times New Roman" w:hAnsi="Times New Roman" w:cs="Times New Roman"/>
          <w:color w:val="000000"/>
          <w:sz w:val="28"/>
          <w:szCs w:val="28"/>
          <w:shd w:val="clear" w:color="auto" w:fill="FFFFFF"/>
        </w:rPr>
      </w:pPr>
      <w:r w:rsidRPr="00826128">
        <w:rPr>
          <w:rFonts w:ascii="Times New Roman" w:hAnsi="Times New Roman" w:cs="Times New Roman"/>
          <w:color w:val="000000"/>
          <w:sz w:val="28"/>
          <w:szCs w:val="28"/>
          <w:shd w:val="clear" w:color="auto" w:fill="FFFFFF"/>
        </w:rPr>
        <w:t>Третий этап - от 15-го дня до появления первого писка внутри яйца. Зародыш покрывается пухом, когти роговеют. Полностью используется белок. Втягивается желточный мешок.</w:t>
      </w:r>
    </w:p>
    <w:p w:rsidR="00D66A34" w:rsidRPr="00826128" w:rsidRDefault="00D66A34" w:rsidP="00826128">
      <w:pPr>
        <w:spacing w:line="240" w:lineRule="auto"/>
        <w:ind w:firstLine="708"/>
        <w:jc w:val="both"/>
        <w:rPr>
          <w:color w:val="111111"/>
          <w:sz w:val="28"/>
          <w:szCs w:val="28"/>
        </w:rPr>
      </w:pPr>
      <w:r w:rsidRPr="00826128">
        <w:rPr>
          <w:rFonts w:ascii="Times New Roman" w:hAnsi="Times New Roman" w:cs="Times New Roman"/>
          <w:color w:val="000000"/>
          <w:sz w:val="28"/>
          <w:szCs w:val="28"/>
          <w:shd w:val="clear" w:color="auto" w:fill="FFFFFF"/>
        </w:rPr>
        <w:t xml:space="preserve">Четвертый период - от первого писка и до окончания вывода. Птенец открывает глаза. Пупочное кольцо закрывается, начинается легочное дыхание и </w:t>
      </w:r>
      <w:proofErr w:type="spellStart"/>
      <w:r w:rsidRPr="00826128">
        <w:rPr>
          <w:rFonts w:ascii="Times New Roman" w:hAnsi="Times New Roman" w:cs="Times New Roman"/>
          <w:color w:val="000000"/>
          <w:sz w:val="28"/>
          <w:szCs w:val="28"/>
          <w:shd w:val="clear" w:color="auto" w:fill="FFFFFF"/>
        </w:rPr>
        <w:t>проклев</w:t>
      </w:r>
      <w:proofErr w:type="spellEnd"/>
      <w:r w:rsidRPr="00826128">
        <w:rPr>
          <w:rFonts w:ascii="Times New Roman" w:hAnsi="Times New Roman" w:cs="Times New Roman"/>
          <w:color w:val="000000"/>
          <w:sz w:val="28"/>
          <w:szCs w:val="28"/>
          <w:shd w:val="clear" w:color="auto" w:fill="FFFFFF"/>
        </w:rPr>
        <w:t xml:space="preserve"> скорл</w:t>
      </w:r>
      <w:r w:rsidR="002E4E71" w:rsidRPr="00826128">
        <w:rPr>
          <w:rFonts w:ascii="Times New Roman" w:hAnsi="Times New Roman" w:cs="Times New Roman"/>
          <w:color w:val="000000"/>
          <w:sz w:val="28"/>
          <w:szCs w:val="28"/>
          <w:shd w:val="clear" w:color="auto" w:fill="FFFFFF"/>
        </w:rPr>
        <w:t xml:space="preserve">упы. Птенец выходит из скорлупы </w:t>
      </w:r>
      <w:r w:rsidRPr="00826128">
        <w:rPr>
          <w:color w:val="111111"/>
          <w:sz w:val="28"/>
          <w:szCs w:val="28"/>
        </w:rPr>
        <w:t>[7]</w:t>
      </w:r>
      <w:r w:rsidR="002E4E71" w:rsidRPr="00826128">
        <w:rPr>
          <w:color w:val="111111"/>
          <w:sz w:val="28"/>
          <w:szCs w:val="28"/>
        </w:rPr>
        <w:t>.</w:t>
      </w:r>
    </w:p>
    <w:p w:rsidR="00D66A34" w:rsidRPr="00826128" w:rsidRDefault="00D66A34" w:rsidP="00826128">
      <w:pPr>
        <w:spacing w:line="240" w:lineRule="auto"/>
        <w:ind w:firstLine="708"/>
        <w:jc w:val="both"/>
        <w:rPr>
          <w:rStyle w:val="fontstyle01"/>
          <w:sz w:val="28"/>
          <w:szCs w:val="28"/>
        </w:rPr>
      </w:pPr>
      <w:r w:rsidRPr="00826128">
        <w:rPr>
          <w:rStyle w:val="fontstyle01"/>
          <w:rFonts w:ascii="Times New Roman" w:hAnsi="Times New Roman" w:cs="Times New Roman"/>
          <w:sz w:val="28"/>
          <w:szCs w:val="28"/>
        </w:rPr>
        <w:t>При искусственной инкубации выгод перепелят в среднем составляет 70%. На</w:t>
      </w:r>
      <w:r w:rsidRPr="00826128">
        <w:rPr>
          <w:rFonts w:ascii="Times New Roman" w:hAnsi="Times New Roman" w:cs="Times New Roman"/>
          <w:color w:val="000000"/>
          <w:sz w:val="28"/>
          <w:szCs w:val="28"/>
        </w:rPr>
        <w:br/>
      </w:r>
      <w:r w:rsidRPr="00826128">
        <w:rPr>
          <w:rStyle w:val="fontstyle01"/>
          <w:rFonts w:ascii="Times New Roman" w:hAnsi="Times New Roman" w:cs="Times New Roman"/>
          <w:sz w:val="28"/>
          <w:szCs w:val="28"/>
        </w:rPr>
        <w:t>результаты инкубации влияют многие факторы, главными из которых является</w:t>
      </w:r>
      <w:r w:rsidRPr="00826128">
        <w:rPr>
          <w:rFonts w:ascii="Times New Roman" w:hAnsi="Times New Roman" w:cs="Times New Roman"/>
          <w:color w:val="000000"/>
          <w:sz w:val="28"/>
          <w:szCs w:val="28"/>
        </w:rPr>
        <w:br/>
      </w:r>
      <w:r w:rsidRPr="00826128">
        <w:rPr>
          <w:rStyle w:val="fontstyle01"/>
          <w:rFonts w:ascii="Times New Roman" w:hAnsi="Times New Roman" w:cs="Times New Roman"/>
          <w:sz w:val="28"/>
          <w:szCs w:val="28"/>
        </w:rPr>
        <w:t>качество яиц, конструкция инкубатора, давление и вентиляция воздуха в</w:t>
      </w:r>
      <w:r w:rsidRPr="00826128">
        <w:rPr>
          <w:rFonts w:ascii="Times New Roman" w:hAnsi="Times New Roman" w:cs="Times New Roman"/>
          <w:color w:val="000000"/>
          <w:sz w:val="28"/>
          <w:szCs w:val="28"/>
        </w:rPr>
        <w:br/>
      </w:r>
      <w:r w:rsidRPr="00826128">
        <w:rPr>
          <w:rStyle w:val="fontstyle01"/>
          <w:rFonts w:ascii="Times New Roman" w:hAnsi="Times New Roman" w:cs="Times New Roman"/>
          <w:sz w:val="28"/>
          <w:szCs w:val="28"/>
        </w:rPr>
        <w:t>инкубаторе, влажность, температура</w:t>
      </w:r>
      <w:r w:rsidRPr="00826128">
        <w:rPr>
          <w:sz w:val="28"/>
          <w:szCs w:val="28"/>
        </w:rPr>
        <w:t xml:space="preserve"> </w:t>
      </w:r>
      <w:r w:rsidRPr="00826128">
        <w:rPr>
          <w:rStyle w:val="fontstyle01"/>
          <w:sz w:val="28"/>
          <w:szCs w:val="28"/>
        </w:rPr>
        <w:t>[8]</w:t>
      </w:r>
      <w:r w:rsidR="002E4E71" w:rsidRPr="00826128">
        <w:rPr>
          <w:rStyle w:val="fontstyle01"/>
          <w:sz w:val="28"/>
          <w:szCs w:val="28"/>
        </w:rPr>
        <w:t>.</w:t>
      </w:r>
    </w:p>
    <w:p w:rsidR="00D66A34" w:rsidRPr="00826128" w:rsidRDefault="00D66A34" w:rsidP="00826128">
      <w:pPr>
        <w:spacing w:line="240" w:lineRule="auto"/>
        <w:rPr>
          <w:rStyle w:val="fontstyle01"/>
          <w:sz w:val="28"/>
          <w:szCs w:val="28"/>
        </w:rPr>
      </w:pPr>
      <w:r w:rsidRPr="00826128">
        <w:rPr>
          <w:rStyle w:val="fontstyle01"/>
          <w:sz w:val="28"/>
          <w:szCs w:val="28"/>
        </w:rPr>
        <w:br w:type="page"/>
      </w:r>
    </w:p>
    <w:p w:rsidR="006F47A5" w:rsidRPr="00C32159" w:rsidRDefault="00D66A34" w:rsidP="00826128">
      <w:pPr>
        <w:pStyle w:val="1"/>
        <w:spacing w:line="240" w:lineRule="auto"/>
        <w:jc w:val="center"/>
        <w:rPr>
          <w:rFonts w:ascii="Times New Roman" w:hAnsi="Times New Roman" w:cs="Times New Roman"/>
          <w:b/>
          <w:color w:val="auto"/>
        </w:rPr>
      </w:pPr>
      <w:bookmarkStart w:id="3" w:name="_Toc29286047"/>
      <w:r w:rsidRPr="00C32159">
        <w:rPr>
          <w:rFonts w:ascii="Times New Roman" w:hAnsi="Times New Roman" w:cs="Times New Roman"/>
          <w:b/>
          <w:color w:val="auto"/>
        </w:rPr>
        <w:lastRenderedPageBreak/>
        <w:t>Глава 3. Результаты исследования</w:t>
      </w:r>
      <w:bookmarkEnd w:id="3"/>
    </w:p>
    <w:p w:rsidR="006F47A5" w:rsidRPr="00826128" w:rsidRDefault="006F47A5"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После оплодотворения яйцо в течении, примерно, одних суток, двигается вниз по яйцеводу. В это время количество клеток в бластодерме увеличивается до 60000. Характерное расположение этих клеток непосредственно под мембраной яичного желтка позволяет, при наличии практики, отличить неоплодотворенный </w:t>
      </w:r>
      <w:proofErr w:type="spellStart"/>
      <w:r w:rsidRPr="00826128">
        <w:rPr>
          <w:rFonts w:ascii="Times New Roman" w:hAnsi="Times New Roman" w:cs="Times New Roman"/>
          <w:sz w:val="28"/>
          <w:szCs w:val="28"/>
        </w:rPr>
        <w:t>бластодиск</w:t>
      </w:r>
      <w:proofErr w:type="spellEnd"/>
      <w:r w:rsidRPr="00826128">
        <w:rPr>
          <w:rFonts w:ascii="Times New Roman" w:hAnsi="Times New Roman" w:cs="Times New Roman"/>
          <w:sz w:val="28"/>
          <w:szCs w:val="28"/>
        </w:rPr>
        <w:t xml:space="preserve"> от оплодотворенной бластодермы при проведении анализа содержимого свежего не инкубированного яйца.</w:t>
      </w:r>
    </w:p>
    <w:p w:rsidR="006F47A5" w:rsidRPr="00826128" w:rsidRDefault="006F47A5"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Неоплодотворенный </w:t>
      </w:r>
      <w:proofErr w:type="spellStart"/>
      <w:r w:rsidRPr="00826128">
        <w:rPr>
          <w:rFonts w:ascii="Times New Roman" w:hAnsi="Times New Roman" w:cs="Times New Roman"/>
          <w:sz w:val="28"/>
          <w:szCs w:val="28"/>
        </w:rPr>
        <w:t>бластодиск</w:t>
      </w:r>
      <w:proofErr w:type="spellEnd"/>
      <w:r w:rsidR="000D2D0E" w:rsidRPr="00826128">
        <w:rPr>
          <w:rFonts w:ascii="Times New Roman" w:hAnsi="Times New Roman" w:cs="Times New Roman"/>
          <w:sz w:val="28"/>
          <w:szCs w:val="28"/>
        </w:rPr>
        <w:t xml:space="preserve"> </w:t>
      </w:r>
      <w:r w:rsidRPr="00826128">
        <w:rPr>
          <w:rFonts w:ascii="Times New Roman" w:hAnsi="Times New Roman" w:cs="Times New Roman"/>
          <w:sz w:val="28"/>
          <w:szCs w:val="28"/>
        </w:rPr>
        <w:t>– это небольшое белое уплотнение около 2 мм</w:t>
      </w:r>
      <w:r w:rsidR="00071B91" w:rsidRPr="00826128">
        <w:rPr>
          <w:rFonts w:ascii="Times New Roman" w:hAnsi="Times New Roman" w:cs="Times New Roman"/>
          <w:sz w:val="28"/>
          <w:szCs w:val="28"/>
        </w:rPr>
        <w:t xml:space="preserve"> диаметром (прил., рис.5</w:t>
      </w:r>
      <w:r w:rsidRPr="00826128">
        <w:rPr>
          <w:rFonts w:ascii="Times New Roman" w:hAnsi="Times New Roman" w:cs="Times New Roman"/>
          <w:sz w:val="28"/>
          <w:szCs w:val="28"/>
        </w:rPr>
        <w:t>.). Это белое уплотнение имеет неправильную форму и никогда не имеет форму правильной окружности. Оно окружено прозрачным, примерно округлым кольцом около 4 мм диаметром, которое выглядит так, как будто наполнено пузырьками, которые фактически являютс</w:t>
      </w:r>
      <w:r w:rsidR="00071B91" w:rsidRPr="00826128">
        <w:rPr>
          <w:rFonts w:ascii="Times New Roman" w:hAnsi="Times New Roman" w:cs="Times New Roman"/>
          <w:sz w:val="28"/>
          <w:szCs w:val="28"/>
        </w:rPr>
        <w:t>я частицами желтка (прил., рис.6</w:t>
      </w:r>
      <w:r w:rsidRPr="00826128">
        <w:rPr>
          <w:rFonts w:ascii="Times New Roman" w:hAnsi="Times New Roman" w:cs="Times New Roman"/>
          <w:sz w:val="28"/>
          <w:szCs w:val="28"/>
        </w:rPr>
        <w:t>.).</w:t>
      </w:r>
    </w:p>
    <w:p w:rsidR="006F47A5" w:rsidRPr="00826128" w:rsidRDefault="006F47A5"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Оплодотворенная бластодерма, по сравнению, больше размером (4-5 мм диаметром), чем белый сгусток неоплодотворенного </w:t>
      </w:r>
      <w:proofErr w:type="spellStart"/>
      <w:r w:rsidRPr="00826128">
        <w:rPr>
          <w:rFonts w:ascii="Times New Roman" w:hAnsi="Times New Roman" w:cs="Times New Roman"/>
          <w:sz w:val="28"/>
          <w:szCs w:val="28"/>
        </w:rPr>
        <w:t>бластодиска</w:t>
      </w:r>
      <w:proofErr w:type="spellEnd"/>
      <w:r w:rsidRPr="00826128">
        <w:rPr>
          <w:rFonts w:ascii="Times New Roman" w:hAnsi="Times New Roman" w:cs="Times New Roman"/>
          <w:sz w:val="28"/>
          <w:szCs w:val="28"/>
        </w:rPr>
        <w:t xml:space="preserve"> и всегда имеет правильную округлую форму. (</w:t>
      </w:r>
      <w:r w:rsidR="00071B91" w:rsidRPr="00826128">
        <w:rPr>
          <w:rFonts w:ascii="Times New Roman" w:hAnsi="Times New Roman" w:cs="Times New Roman"/>
          <w:sz w:val="28"/>
          <w:szCs w:val="28"/>
        </w:rPr>
        <w:t>прил., рис. 7</w:t>
      </w:r>
      <w:r w:rsidRPr="00826128">
        <w:rPr>
          <w:rFonts w:ascii="Times New Roman" w:hAnsi="Times New Roman" w:cs="Times New Roman"/>
          <w:sz w:val="28"/>
          <w:szCs w:val="28"/>
        </w:rPr>
        <w:t xml:space="preserve">.). Ее обычная форма – белое кольцо или «бублик» с </w:t>
      </w:r>
      <w:r w:rsidR="00071B91" w:rsidRPr="00826128">
        <w:rPr>
          <w:rFonts w:ascii="Times New Roman" w:hAnsi="Times New Roman" w:cs="Times New Roman"/>
          <w:sz w:val="28"/>
          <w:szCs w:val="28"/>
        </w:rPr>
        <w:t>прозрачным центром (прил., рис.8</w:t>
      </w:r>
      <w:r w:rsidRPr="00826128">
        <w:rPr>
          <w:rFonts w:ascii="Times New Roman" w:hAnsi="Times New Roman" w:cs="Times New Roman"/>
          <w:sz w:val="28"/>
          <w:szCs w:val="28"/>
        </w:rPr>
        <w:t xml:space="preserve">.). В некоторых яйцах может быть видна маленькая белая точка в центре кольца. Иногда можно видеть яйца, снесенные с </w:t>
      </w:r>
      <w:proofErr w:type="spellStart"/>
      <w:r w:rsidRPr="00826128">
        <w:rPr>
          <w:rFonts w:ascii="Times New Roman" w:hAnsi="Times New Roman" w:cs="Times New Roman"/>
          <w:sz w:val="28"/>
          <w:szCs w:val="28"/>
        </w:rPr>
        <w:t>бастодермой</w:t>
      </w:r>
      <w:proofErr w:type="spellEnd"/>
      <w:r w:rsidRPr="00826128">
        <w:rPr>
          <w:rFonts w:ascii="Times New Roman" w:hAnsi="Times New Roman" w:cs="Times New Roman"/>
          <w:sz w:val="28"/>
          <w:szCs w:val="28"/>
        </w:rPr>
        <w:t xml:space="preserve"> в ранней стадии развития, когда она выглядит как плотный белый и абсолютно круглый диск.</w:t>
      </w:r>
    </w:p>
    <w:p w:rsidR="006F47A5" w:rsidRPr="00826128" w:rsidRDefault="006F47A5"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Вскрытие свежего </w:t>
      </w:r>
      <w:r w:rsidR="00FB39CC" w:rsidRPr="00826128">
        <w:rPr>
          <w:rFonts w:ascii="Times New Roman" w:hAnsi="Times New Roman" w:cs="Times New Roman"/>
          <w:sz w:val="28"/>
          <w:szCs w:val="28"/>
        </w:rPr>
        <w:t>не инкубированного</w:t>
      </w:r>
      <w:r w:rsidRPr="00826128">
        <w:rPr>
          <w:rFonts w:ascii="Times New Roman" w:hAnsi="Times New Roman" w:cs="Times New Roman"/>
          <w:sz w:val="28"/>
          <w:szCs w:val="28"/>
        </w:rPr>
        <w:t xml:space="preserve"> яйца позволит также выявить какие-либо дефекты. Например, неравномерная окраска желтка является индикатором повреждения желтковой оболочки, что является обычно последствием стресса в родительском стаде. Стресс может быть вызван отловом (напр. </w:t>
      </w:r>
      <w:r w:rsidR="00FB39CC" w:rsidRPr="00826128">
        <w:rPr>
          <w:rFonts w:ascii="Times New Roman" w:hAnsi="Times New Roman" w:cs="Times New Roman"/>
          <w:sz w:val="28"/>
          <w:szCs w:val="28"/>
        </w:rPr>
        <w:t>в</w:t>
      </w:r>
      <w:r w:rsidRPr="00826128">
        <w:rPr>
          <w:rFonts w:ascii="Times New Roman" w:hAnsi="Times New Roman" w:cs="Times New Roman"/>
          <w:sz w:val="28"/>
          <w:szCs w:val="28"/>
        </w:rPr>
        <w:t>зятие образцов крови), изменением</w:t>
      </w:r>
      <w:r w:rsidR="00D3180F" w:rsidRPr="00826128">
        <w:rPr>
          <w:rFonts w:ascii="Times New Roman" w:hAnsi="Times New Roman" w:cs="Times New Roman"/>
          <w:sz w:val="28"/>
          <w:szCs w:val="28"/>
        </w:rPr>
        <w:t xml:space="preserve"> технологии </w:t>
      </w:r>
      <w:r w:rsidRPr="00826128">
        <w:rPr>
          <w:rFonts w:ascii="Times New Roman" w:hAnsi="Times New Roman" w:cs="Times New Roman"/>
          <w:sz w:val="28"/>
          <w:szCs w:val="28"/>
        </w:rPr>
        <w:t>избыточным</w:t>
      </w:r>
      <w:r w:rsidR="00D3180F" w:rsidRPr="00826128">
        <w:rPr>
          <w:rFonts w:ascii="Times New Roman" w:hAnsi="Times New Roman" w:cs="Times New Roman"/>
          <w:sz w:val="28"/>
          <w:szCs w:val="28"/>
        </w:rPr>
        <w:t xml:space="preserve"> </w:t>
      </w:r>
      <w:r w:rsidRPr="00826128">
        <w:rPr>
          <w:rFonts w:ascii="Times New Roman" w:hAnsi="Times New Roman" w:cs="Times New Roman"/>
          <w:sz w:val="28"/>
          <w:szCs w:val="28"/>
        </w:rPr>
        <w:t>спариванием. Корм, содержащий</w:t>
      </w:r>
      <w:r w:rsidR="00D3180F" w:rsidRPr="00826128">
        <w:rPr>
          <w:rFonts w:ascii="Times New Roman" w:hAnsi="Times New Roman" w:cs="Times New Roman"/>
          <w:sz w:val="28"/>
          <w:szCs w:val="28"/>
        </w:rPr>
        <w:t xml:space="preserve"> </w:t>
      </w:r>
      <w:proofErr w:type="spellStart"/>
      <w:r w:rsidR="00FB39CC" w:rsidRPr="00826128">
        <w:rPr>
          <w:rFonts w:ascii="Times New Roman" w:hAnsi="Times New Roman" w:cs="Times New Roman"/>
          <w:sz w:val="28"/>
          <w:szCs w:val="28"/>
        </w:rPr>
        <w:t>никарбазин</w:t>
      </w:r>
      <w:proofErr w:type="spellEnd"/>
      <w:r w:rsidR="00FB39CC" w:rsidRPr="00826128">
        <w:rPr>
          <w:rFonts w:ascii="Times New Roman" w:hAnsi="Times New Roman" w:cs="Times New Roman"/>
          <w:sz w:val="28"/>
          <w:szCs w:val="28"/>
        </w:rPr>
        <w:t xml:space="preserve"> </w:t>
      </w:r>
      <w:proofErr w:type="spellStart"/>
      <w:r w:rsidRPr="00826128">
        <w:rPr>
          <w:rFonts w:ascii="Times New Roman" w:hAnsi="Times New Roman" w:cs="Times New Roman"/>
          <w:sz w:val="28"/>
          <w:szCs w:val="28"/>
        </w:rPr>
        <w:t>микотоксины</w:t>
      </w:r>
      <w:proofErr w:type="spellEnd"/>
      <w:r w:rsidRPr="00826128">
        <w:rPr>
          <w:rFonts w:ascii="Times New Roman" w:hAnsi="Times New Roman" w:cs="Times New Roman"/>
          <w:sz w:val="28"/>
          <w:szCs w:val="28"/>
        </w:rPr>
        <w:t xml:space="preserve">, может также вызывать нарушение однородности желтка. Это нарушение может вызвать рост ранней эмбриональной смертности и увеличивать восприимчивость яйца к бактериальному </w:t>
      </w:r>
      <w:r w:rsidR="00071B91" w:rsidRPr="00826128">
        <w:rPr>
          <w:rFonts w:ascii="Times New Roman" w:hAnsi="Times New Roman" w:cs="Times New Roman"/>
          <w:sz w:val="28"/>
          <w:szCs w:val="28"/>
        </w:rPr>
        <w:t>заражению (</w:t>
      </w:r>
      <w:r w:rsidR="00A54BC5" w:rsidRPr="00826128">
        <w:rPr>
          <w:rFonts w:ascii="Times New Roman" w:hAnsi="Times New Roman" w:cs="Times New Roman"/>
          <w:sz w:val="28"/>
          <w:szCs w:val="28"/>
        </w:rPr>
        <w:t>прил., р</w:t>
      </w:r>
      <w:r w:rsidR="00D923A1" w:rsidRPr="00826128">
        <w:rPr>
          <w:rFonts w:ascii="Times New Roman" w:hAnsi="Times New Roman" w:cs="Times New Roman"/>
          <w:sz w:val="28"/>
          <w:szCs w:val="28"/>
        </w:rPr>
        <w:t>ис.9.</w:t>
      </w:r>
      <w:r w:rsidR="00A54BC5" w:rsidRPr="00826128">
        <w:rPr>
          <w:rFonts w:ascii="Times New Roman" w:hAnsi="Times New Roman" w:cs="Times New Roman"/>
          <w:sz w:val="28"/>
          <w:szCs w:val="28"/>
        </w:rPr>
        <w:t>)</w:t>
      </w:r>
      <w:r w:rsidR="00D3180F" w:rsidRPr="00826128">
        <w:rPr>
          <w:rFonts w:ascii="Times New Roman" w:hAnsi="Times New Roman" w:cs="Times New Roman"/>
          <w:sz w:val="28"/>
          <w:szCs w:val="28"/>
        </w:rPr>
        <w:t xml:space="preserve"> в приложении</w:t>
      </w:r>
      <w:r w:rsidRPr="00826128">
        <w:rPr>
          <w:rFonts w:ascii="Times New Roman" w:hAnsi="Times New Roman" w:cs="Times New Roman"/>
          <w:sz w:val="28"/>
          <w:szCs w:val="28"/>
        </w:rPr>
        <w:t xml:space="preserve"> демонстрирует свежее яйцо, имеющее ярко выраженную неоднородность желтка.</w:t>
      </w:r>
    </w:p>
    <w:p w:rsidR="00D3180F" w:rsidRPr="00826128" w:rsidRDefault="00D3180F"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Нами были проведены 4 эксперимента по инкубации куриных яиц без скорлупы. Первые 3 опыта </w:t>
      </w:r>
      <w:r w:rsidR="009A2A61" w:rsidRPr="00826128">
        <w:rPr>
          <w:rFonts w:ascii="Times New Roman" w:hAnsi="Times New Roman" w:cs="Times New Roman"/>
          <w:sz w:val="28"/>
          <w:szCs w:val="28"/>
        </w:rPr>
        <w:t>имели отрицательный результат и зародыш остановил свое развитие на стадии зародышевого диска. Это скорее всего было связано с тем, что эмбрион имеет сопротивляемость периодам охлаждения яйца, однако, короткие периоды теплового стресса могут вызывать появление физических дефектов, неправильное положение эмбриона, или иметь летальные последствия. Вместо механического следования за температурной программой инкубатора, рекомендуется контролировать температуру скорлупы для предупреждения перегрева эмбрионов. Измерять температуру яйца следует у экватора яйца, а не над воздушным мешком.</w:t>
      </w:r>
    </w:p>
    <w:p w:rsidR="009A2A61" w:rsidRPr="00826128" w:rsidRDefault="009A2A61"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lastRenderedPageBreak/>
        <w:t>В последнем опыте эмбрион развился до стадии «кровь-кольцо»</w:t>
      </w:r>
      <w:r w:rsidR="00D923A1" w:rsidRPr="00826128">
        <w:rPr>
          <w:rFonts w:ascii="Times New Roman" w:hAnsi="Times New Roman" w:cs="Times New Roman"/>
          <w:sz w:val="28"/>
          <w:szCs w:val="28"/>
        </w:rPr>
        <w:t xml:space="preserve"> (прил., рис. 10.</w:t>
      </w:r>
      <w:r w:rsidR="00FB39CC" w:rsidRPr="00826128">
        <w:rPr>
          <w:rFonts w:ascii="Times New Roman" w:hAnsi="Times New Roman" w:cs="Times New Roman"/>
          <w:sz w:val="28"/>
          <w:szCs w:val="28"/>
        </w:rPr>
        <w:t>)</w:t>
      </w:r>
      <w:r w:rsidRPr="00826128">
        <w:rPr>
          <w:rFonts w:ascii="Times New Roman" w:hAnsi="Times New Roman" w:cs="Times New Roman"/>
          <w:sz w:val="28"/>
          <w:szCs w:val="28"/>
        </w:rPr>
        <w:t xml:space="preserve">, но из-за скачка температуры развитие прекратилось. Все инкубационные шкафы имеют “горячие точки” и “холодные точки”. При этом важно контролировать, что эмбрионы, находящиеся в горячей точке, не перегреваются в период 16-18 дней инкубации. Идеальная температура поверхности яйца составляет 37.8°C, однако, ближе к концу периода инкубации, часто можно видеть температуру скорлупы 38.3ºC, что не дает при этом отрицательных последствий. Однако, более высокая температура </w:t>
      </w:r>
      <w:r w:rsidR="000D2D0E" w:rsidRPr="00826128">
        <w:rPr>
          <w:rFonts w:ascii="Times New Roman" w:hAnsi="Times New Roman" w:cs="Times New Roman"/>
          <w:sz w:val="28"/>
          <w:szCs w:val="28"/>
        </w:rPr>
        <w:t>39.4 ºC имела</w:t>
      </w:r>
      <w:r w:rsidRPr="00826128">
        <w:rPr>
          <w:rFonts w:ascii="Times New Roman" w:hAnsi="Times New Roman" w:cs="Times New Roman"/>
          <w:sz w:val="28"/>
          <w:szCs w:val="28"/>
        </w:rPr>
        <w:t xml:space="preserve"> пагубное вл</w:t>
      </w:r>
      <w:r w:rsidR="000D2D0E" w:rsidRPr="00826128">
        <w:rPr>
          <w:rFonts w:ascii="Times New Roman" w:hAnsi="Times New Roman" w:cs="Times New Roman"/>
          <w:sz w:val="28"/>
          <w:szCs w:val="28"/>
        </w:rPr>
        <w:t xml:space="preserve">ияние на выводимость </w:t>
      </w:r>
      <w:r w:rsidRPr="00826128">
        <w:rPr>
          <w:rFonts w:ascii="Times New Roman" w:hAnsi="Times New Roman" w:cs="Times New Roman"/>
          <w:sz w:val="28"/>
          <w:szCs w:val="28"/>
        </w:rPr>
        <w:t>цыплят.</w:t>
      </w:r>
    </w:p>
    <w:p w:rsidR="000D2D0E" w:rsidRPr="00826128" w:rsidRDefault="000D2D0E"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Экспериментирование с развитием эмбрионов без скорлупы мы пока отложили на весну и решили попробовать провести инкубацию с индюшачьими яйцами со скорлупой.</w:t>
      </w:r>
    </w:p>
    <w:p w:rsidR="000D2D0E" w:rsidRPr="00826128" w:rsidRDefault="000D2D0E"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Данный опыт был удачным, и мы получили полноценное потомство. Первая неделя инкубации - термостат поддерживал температуру 37,5◦ – 38◦ С, а влажность 60 %. Обязательным условием этой недели был частый поворот яиц автоматической платформой (до 12 раз в сутки).</w:t>
      </w:r>
      <w:r w:rsidR="008A36CC" w:rsidRPr="00826128">
        <w:rPr>
          <w:rFonts w:ascii="Times New Roman" w:hAnsi="Times New Roman" w:cs="Times New Roman"/>
          <w:sz w:val="28"/>
          <w:szCs w:val="28"/>
        </w:rPr>
        <w:t xml:space="preserve"> </w:t>
      </w:r>
      <w:r w:rsidRPr="00826128">
        <w:rPr>
          <w:rFonts w:ascii="Times New Roman" w:hAnsi="Times New Roman" w:cs="Times New Roman"/>
          <w:sz w:val="28"/>
          <w:szCs w:val="28"/>
        </w:rPr>
        <w:t>На 8 сутки мы снова просвечивали яйца на овоскопе. Из наших 3 яиц после первой недели инкубации мы убрали 1 яйцо. В нем не было зародыша.</w:t>
      </w:r>
      <w:r w:rsidR="008A36CC" w:rsidRPr="00826128">
        <w:rPr>
          <w:rFonts w:ascii="Times New Roman" w:hAnsi="Times New Roman" w:cs="Times New Roman"/>
          <w:sz w:val="28"/>
          <w:szCs w:val="28"/>
        </w:rPr>
        <w:t xml:space="preserve"> </w:t>
      </w:r>
      <w:r w:rsidRPr="00826128">
        <w:rPr>
          <w:rFonts w:ascii="Times New Roman" w:hAnsi="Times New Roman" w:cs="Times New Roman"/>
          <w:sz w:val="28"/>
          <w:szCs w:val="28"/>
        </w:rPr>
        <w:t>После 14 суток у зародышей меняется метаболизм, они начинают выделять тепло. Поэтому в этот период мы в день открывали инкубатор на 10-15 минут для охлаждения.</w:t>
      </w:r>
    </w:p>
    <w:p w:rsidR="000D2D0E" w:rsidRPr="00826128" w:rsidRDefault="000D2D0E"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Начиная с 26 суток инкубации, начался наклев, яйца мы перестали переворачивать. Мы установили температуру в инкубаторе 37◦ С, влажность 65-70%, увеличили вентиляцию.</w:t>
      </w:r>
    </w:p>
    <w:p w:rsidR="000D2D0E" w:rsidRPr="00826128" w:rsidRDefault="000D2D0E"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К концу 27 суток проклюнулся первый индюшонок. А за ним в течение суток еще 1 птенец (прил., рис.</w:t>
      </w:r>
      <w:r w:rsidR="0039325E" w:rsidRPr="00826128">
        <w:rPr>
          <w:rFonts w:ascii="Times New Roman" w:hAnsi="Times New Roman" w:cs="Times New Roman"/>
          <w:sz w:val="28"/>
          <w:szCs w:val="28"/>
        </w:rPr>
        <w:t xml:space="preserve"> 11</w:t>
      </w:r>
      <w:r w:rsidR="00FB39CC" w:rsidRPr="00826128">
        <w:rPr>
          <w:rFonts w:ascii="Times New Roman" w:hAnsi="Times New Roman" w:cs="Times New Roman"/>
          <w:sz w:val="28"/>
          <w:szCs w:val="28"/>
        </w:rPr>
        <w:t>.).</w:t>
      </w:r>
    </w:p>
    <w:p w:rsidR="00FB39CC" w:rsidRPr="00826128" w:rsidRDefault="00FB39CC"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Наш эксперимент по инкубации яиц без скорлупы будет продолжен до получения положительного результата и появления потомства.</w:t>
      </w:r>
    </w:p>
    <w:p w:rsidR="005C7BC0" w:rsidRPr="00826128" w:rsidRDefault="005C7BC0"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Главной проблемой нашего проекта заключалась не постоянность условий инкубации. Для решения </w:t>
      </w:r>
      <w:r w:rsidR="000A28D2" w:rsidRPr="00826128">
        <w:rPr>
          <w:rFonts w:ascii="Times New Roman" w:hAnsi="Times New Roman" w:cs="Times New Roman"/>
          <w:sz w:val="28"/>
          <w:szCs w:val="28"/>
        </w:rPr>
        <w:t xml:space="preserve">данной </w:t>
      </w:r>
      <w:r w:rsidRPr="00826128">
        <w:rPr>
          <w:rFonts w:ascii="Times New Roman" w:hAnsi="Times New Roman" w:cs="Times New Roman"/>
          <w:sz w:val="28"/>
          <w:szCs w:val="28"/>
        </w:rPr>
        <w:t xml:space="preserve">проблемы мы объединились с </w:t>
      </w:r>
      <w:proofErr w:type="spellStart"/>
      <w:r w:rsidRPr="00826128">
        <w:rPr>
          <w:rFonts w:ascii="Times New Roman" w:hAnsi="Times New Roman" w:cs="Times New Roman"/>
          <w:sz w:val="28"/>
          <w:szCs w:val="28"/>
        </w:rPr>
        <w:t>робокантумом</w:t>
      </w:r>
      <w:proofErr w:type="spellEnd"/>
      <w:r w:rsidRPr="00826128">
        <w:rPr>
          <w:rFonts w:ascii="Times New Roman" w:hAnsi="Times New Roman" w:cs="Times New Roman"/>
          <w:sz w:val="28"/>
          <w:szCs w:val="28"/>
        </w:rPr>
        <w:t xml:space="preserve"> и сделали роботизированный инкубатор.</w:t>
      </w:r>
      <w:r w:rsidRPr="00826128">
        <w:rPr>
          <w:rFonts w:eastAsiaTheme="minorEastAsia"/>
          <w:color w:val="000000" w:themeColor="text1"/>
          <w:kern w:val="24"/>
          <w:sz w:val="28"/>
          <w:szCs w:val="28"/>
        </w:rPr>
        <w:t xml:space="preserve"> </w:t>
      </w:r>
    </w:p>
    <w:p w:rsidR="004D00B2" w:rsidRPr="00826128" w:rsidRDefault="005C7BC0" w:rsidP="00826128">
      <w:pPr>
        <w:spacing w:line="240" w:lineRule="auto"/>
        <w:ind w:firstLine="708"/>
        <w:jc w:val="both"/>
        <w:rPr>
          <w:rFonts w:ascii="Times New Roman" w:hAnsi="Times New Roman" w:cs="Times New Roman"/>
          <w:sz w:val="28"/>
          <w:szCs w:val="28"/>
        </w:rPr>
      </w:pPr>
      <w:r w:rsidRPr="00826128">
        <w:rPr>
          <w:rFonts w:ascii="Times New Roman" w:hAnsi="Times New Roman" w:cs="Times New Roman"/>
          <w:sz w:val="28"/>
          <w:szCs w:val="28"/>
        </w:rPr>
        <w:t xml:space="preserve">Он работает на плате </w:t>
      </w:r>
      <w:proofErr w:type="spellStart"/>
      <w:r w:rsidRPr="00826128">
        <w:rPr>
          <w:rFonts w:ascii="Times New Roman" w:hAnsi="Times New Roman" w:cs="Times New Roman"/>
          <w:sz w:val="28"/>
          <w:szCs w:val="28"/>
          <w:lang w:val="en-US"/>
        </w:rPr>
        <w:t>Geeduino</w:t>
      </w:r>
      <w:proofErr w:type="spellEnd"/>
      <w:r w:rsidRPr="00826128">
        <w:rPr>
          <w:rFonts w:ascii="Times New Roman" w:hAnsi="Times New Roman" w:cs="Times New Roman"/>
          <w:sz w:val="28"/>
          <w:szCs w:val="28"/>
        </w:rPr>
        <w:t xml:space="preserve"> </w:t>
      </w:r>
      <w:r w:rsidRPr="00826128">
        <w:rPr>
          <w:rFonts w:ascii="Times New Roman" w:hAnsi="Times New Roman" w:cs="Times New Roman"/>
          <w:sz w:val="28"/>
          <w:szCs w:val="28"/>
          <w:lang w:val="en-US"/>
        </w:rPr>
        <w:t>Uno</w:t>
      </w:r>
      <w:r w:rsidRPr="00826128">
        <w:rPr>
          <w:rFonts w:ascii="Times New Roman" w:hAnsi="Times New Roman" w:cs="Times New Roman"/>
          <w:sz w:val="28"/>
          <w:szCs w:val="28"/>
        </w:rPr>
        <w:t xml:space="preserve">. Программа была написана в бесплатной среде программирования </w:t>
      </w:r>
      <w:r w:rsidRPr="00826128">
        <w:rPr>
          <w:rFonts w:ascii="Times New Roman" w:hAnsi="Times New Roman" w:cs="Times New Roman"/>
          <w:sz w:val="28"/>
          <w:szCs w:val="28"/>
          <w:lang w:val="en-US"/>
        </w:rPr>
        <w:t>Arduino</w:t>
      </w:r>
      <w:r w:rsidRPr="00826128">
        <w:rPr>
          <w:rFonts w:ascii="Times New Roman" w:hAnsi="Times New Roman" w:cs="Times New Roman"/>
          <w:sz w:val="28"/>
          <w:szCs w:val="28"/>
        </w:rPr>
        <w:t xml:space="preserve"> </w:t>
      </w:r>
      <w:r w:rsidRPr="00826128">
        <w:rPr>
          <w:rFonts w:ascii="Times New Roman" w:hAnsi="Times New Roman" w:cs="Times New Roman"/>
          <w:sz w:val="28"/>
          <w:szCs w:val="28"/>
          <w:lang w:val="en-US"/>
        </w:rPr>
        <w:t>IDE</w:t>
      </w:r>
      <w:r w:rsidRPr="00826128">
        <w:rPr>
          <w:rFonts w:ascii="Times New Roman" w:hAnsi="Times New Roman" w:cs="Times New Roman"/>
          <w:sz w:val="28"/>
          <w:szCs w:val="28"/>
        </w:rPr>
        <w:t>.</w:t>
      </w:r>
      <w:r w:rsidRPr="00826128">
        <w:rPr>
          <w:rFonts w:eastAsiaTheme="minorEastAsia"/>
          <w:color w:val="000000" w:themeColor="text1"/>
          <w:kern w:val="24"/>
          <w:sz w:val="28"/>
          <w:szCs w:val="28"/>
        </w:rPr>
        <w:t xml:space="preserve"> </w:t>
      </w:r>
      <w:r w:rsidRPr="00826128">
        <w:rPr>
          <w:rFonts w:ascii="Times New Roman" w:hAnsi="Times New Roman" w:cs="Times New Roman"/>
          <w:sz w:val="28"/>
          <w:szCs w:val="28"/>
        </w:rPr>
        <w:t>Инкубатор имеет форму шкафа с прозрачной дверцей, для того чтобы можно было наблюдать за процессом.</w:t>
      </w:r>
      <w:r w:rsidR="00C15DAD" w:rsidRPr="00826128">
        <w:rPr>
          <w:rFonts w:ascii="Times New Roman" w:hAnsi="Times New Roman" w:cs="Times New Roman"/>
          <w:sz w:val="28"/>
          <w:szCs w:val="28"/>
        </w:rPr>
        <w:t xml:space="preserve"> </w:t>
      </w:r>
      <w:r w:rsidRPr="00826128">
        <w:rPr>
          <w:rFonts w:ascii="Times New Roman" w:hAnsi="Times New Roman" w:cs="Times New Roman"/>
          <w:sz w:val="28"/>
          <w:szCs w:val="28"/>
        </w:rPr>
        <w:t>Закрывается дверь при помощи магнитов (вмонтированных в корпус) и металлических пластин, установленных на дверце.</w:t>
      </w:r>
      <w:r w:rsidR="00C15DAD" w:rsidRPr="00826128">
        <w:rPr>
          <w:rFonts w:ascii="Times New Roman" w:hAnsi="Times New Roman" w:cs="Times New Roman"/>
          <w:sz w:val="28"/>
          <w:szCs w:val="28"/>
        </w:rPr>
        <w:t xml:space="preserve"> </w:t>
      </w:r>
      <w:r w:rsidRPr="00826128">
        <w:rPr>
          <w:rFonts w:ascii="Times New Roman" w:hAnsi="Times New Roman" w:cs="Times New Roman"/>
          <w:sz w:val="28"/>
          <w:szCs w:val="28"/>
        </w:rPr>
        <w:t xml:space="preserve">В корпус вмонтированы патроны с лампами накаливания, обеспечивающими нагрев яиц. Для вывода и контроля показаний в конструкции имеется </w:t>
      </w:r>
      <w:proofErr w:type="spellStart"/>
      <w:r w:rsidRPr="00826128">
        <w:rPr>
          <w:rFonts w:ascii="Times New Roman" w:hAnsi="Times New Roman" w:cs="Times New Roman"/>
          <w:sz w:val="28"/>
          <w:szCs w:val="28"/>
          <w:lang w:val="en-US"/>
        </w:rPr>
        <w:t>lcd</w:t>
      </w:r>
      <w:proofErr w:type="spellEnd"/>
      <w:r w:rsidRPr="00826128">
        <w:rPr>
          <w:rFonts w:ascii="Times New Roman" w:hAnsi="Times New Roman" w:cs="Times New Roman"/>
          <w:sz w:val="28"/>
          <w:szCs w:val="28"/>
        </w:rPr>
        <w:t>-экран, на который выводится диапазон температур и показания с датчика температуры.</w:t>
      </w:r>
      <w:r w:rsidR="00C15DAD" w:rsidRPr="00826128">
        <w:rPr>
          <w:rFonts w:ascii="Times New Roman" w:hAnsi="Times New Roman" w:cs="Times New Roman"/>
          <w:sz w:val="28"/>
          <w:szCs w:val="28"/>
        </w:rPr>
        <w:t xml:space="preserve"> </w:t>
      </w:r>
      <w:r w:rsidRPr="00826128">
        <w:rPr>
          <w:rFonts w:ascii="Times New Roman" w:hAnsi="Times New Roman" w:cs="Times New Roman"/>
          <w:sz w:val="28"/>
          <w:szCs w:val="28"/>
        </w:rPr>
        <w:t xml:space="preserve">Предусмотрен лоток для яиц с 12 ячейками, для яиц на котором установлен датчик температуры </w:t>
      </w:r>
      <w:r w:rsidRPr="00826128">
        <w:rPr>
          <w:rFonts w:ascii="Times New Roman" w:hAnsi="Times New Roman" w:cs="Times New Roman"/>
          <w:sz w:val="28"/>
          <w:szCs w:val="28"/>
          <w:lang w:val="en-US"/>
        </w:rPr>
        <w:t>DS</w:t>
      </w:r>
      <w:r w:rsidRPr="00826128">
        <w:rPr>
          <w:rFonts w:ascii="Times New Roman" w:hAnsi="Times New Roman" w:cs="Times New Roman"/>
          <w:sz w:val="28"/>
          <w:szCs w:val="28"/>
        </w:rPr>
        <w:t xml:space="preserve">1820 и влажности </w:t>
      </w:r>
      <w:r w:rsidRPr="00826128">
        <w:rPr>
          <w:rFonts w:ascii="Times New Roman" w:hAnsi="Times New Roman" w:cs="Times New Roman"/>
          <w:sz w:val="28"/>
          <w:szCs w:val="28"/>
          <w:lang w:val="en-US"/>
        </w:rPr>
        <w:t>DHT</w:t>
      </w:r>
      <w:r w:rsidRPr="00826128">
        <w:rPr>
          <w:rFonts w:ascii="Times New Roman" w:hAnsi="Times New Roman" w:cs="Times New Roman"/>
          <w:sz w:val="28"/>
          <w:szCs w:val="28"/>
        </w:rPr>
        <w:t xml:space="preserve">11. Данные с датчика выводятся на экран. Поворот лотка осуществляется автоматически при помощи </w:t>
      </w:r>
      <w:r w:rsidRPr="00826128">
        <w:rPr>
          <w:rFonts w:ascii="Times New Roman" w:hAnsi="Times New Roman" w:cs="Times New Roman"/>
          <w:sz w:val="28"/>
          <w:szCs w:val="28"/>
        </w:rPr>
        <w:lastRenderedPageBreak/>
        <w:t>сервопривода. В каждом положении держаться по 60 минут. Латки и крепления были смоделированы в программе</w:t>
      </w:r>
      <w:r w:rsidRPr="00826128">
        <w:rPr>
          <w:rFonts w:ascii="Times New Roman" w:hAnsi="Times New Roman" w:cs="Times New Roman"/>
          <w:b/>
          <w:bCs/>
          <w:sz w:val="28"/>
          <w:szCs w:val="28"/>
        </w:rPr>
        <w:t xml:space="preserve"> </w:t>
      </w:r>
      <w:proofErr w:type="spellStart"/>
      <w:r w:rsidRPr="00826128">
        <w:rPr>
          <w:rFonts w:ascii="Times New Roman" w:hAnsi="Times New Roman" w:cs="Times New Roman"/>
          <w:sz w:val="28"/>
          <w:szCs w:val="28"/>
        </w:rPr>
        <w:t>AutoCAD</w:t>
      </w:r>
      <w:proofErr w:type="spellEnd"/>
      <w:r w:rsidRPr="00826128">
        <w:rPr>
          <w:rFonts w:ascii="Times New Roman" w:hAnsi="Times New Roman" w:cs="Times New Roman"/>
          <w:sz w:val="28"/>
          <w:szCs w:val="28"/>
        </w:rPr>
        <w:t xml:space="preserve"> и напечатаны на 3</w:t>
      </w:r>
      <w:r w:rsidRPr="00826128">
        <w:rPr>
          <w:rFonts w:ascii="Times New Roman" w:hAnsi="Times New Roman" w:cs="Times New Roman"/>
          <w:sz w:val="28"/>
          <w:szCs w:val="28"/>
          <w:lang w:val="en-US"/>
        </w:rPr>
        <w:t>D</w:t>
      </w:r>
      <w:r w:rsidRPr="00826128">
        <w:rPr>
          <w:rFonts w:ascii="Times New Roman" w:hAnsi="Times New Roman" w:cs="Times New Roman"/>
          <w:sz w:val="28"/>
          <w:szCs w:val="28"/>
        </w:rPr>
        <w:t>-принтере, так же как крепление для экрана и корпус для электроники.</w:t>
      </w:r>
      <w:r w:rsidR="00C15DAD" w:rsidRPr="00826128">
        <w:rPr>
          <w:rFonts w:ascii="Times New Roman" w:hAnsi="Times New Roman" w:cs="Times New Roman"/>
          <w:sz w:val="28"/>
          <w:szCs w:val="28"/>
        </w:rPr>
        <w:t xml:space="preserve"> </w:t>
      </w:r>
      <w:r w:rsidRPr="00826128">
        <w:rPr>
          <w:rFonts w:ascii="Times New Roman" w:hAnsi="Times New Roman" w:cs="Times New Roman"/>
          <w:sz w:val="28"/>
          <w:szCs w:val="28"/>
        </w:rPr>
        <w:t>Для выведения птенцов необходимо поддерживать температуру 36-40 градусов по Цельсию. Лампы нагревают воздух в инкубаторе, прогревая яйца. Датчик фиксирует показания каждые 30 секунд, выводя показ</w:t>
      </w:r>
      <w:r w:rsidR="00957F2A" w:rsidRPr="00826128">
        <w:rPr>
          <w:rFonts w:ascii="Times New Roman" w:hAnsi="Times New Roman" w:cs="Times New Roman"/>
          <w:sz w:val="28"/>
          <w:szCs w:val="28"/>
        </w:rPr>
        <w:t xml:space="preserve">ания на экран </w:t>
      </w:r>
      <w:r w:rsidR="004D00B2" w:rsidRPr="00826128">
        <w:rPr>
          <w:rFonts w:ascii="Times New Roman" w:hAnsi="Times New Roman" w:cs="Times New Roman"/>
          <w:sz w:val="28"/>
          <w:szCs w:val="28"/>
        </w:rPr>
        <w:t>(прил., рис. 12.)</w:t>
      </w:r>
      <w:r w:rsidR="00957F2A" w:rsidRPr="00826128">
        <w:rPr>
          <w:rFonts w:ascii="Times New Roman" w:hAnsi="Times New Roman" w:cs="Times New Roman"/>
          <w:sz w:val="28"/>
          <w:szCs w:val="28"/>
        </w:rPr>
        <w:t>.</w:t>
      </w:r>
    </w:p>
    <w:p w:rsidR="00A35C04" w:rsidRDefault="004D00B2" w:rsidP="00826128">
      <w:pPr>
        <w:spacing w:line="240" w:lineRule="auto"/>
        <w:ind w:firstLine="708"/>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На данный момент нами проводится эксперимент по инкубации яиц в количестве 12 штук.</w:t>
      </w:r>
    </w:p>
    <w:p w:rsidR="004D00B2" w:rsidRPr="00826128" w:rsidRDefault="00A35C04" w:rsidP="00A35C04">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D00B2" w:rsidRPr="00826128" w:rsidRDefault="004D00B2" w:rsidP="00826128">
      <w:pPr>
        <w:spacing w:line="240" w:lineRule="auto"/>
        <w:ind w:firstLine="708"/>
        <w:jc w:val="both"/>
        <w:rPr>
          <w:rFonts w:ascii="Times New Roman" w:eastAsia="Calibri" w:hAnsi="Times New Roman" w:cs="Times New Roman"/>
          <w:sz w:val="28"/>
          <w:szCs w:val="28"/>
        </w:rPr>
      </w:pPr>
    </w:p>
    <w:p w:rsidR="0039459B" w:rsidRPr="00C32159" w:rsidRDefault="0039459B" w:rsidP="00826128">
      <w:pPr>
        <w:pStyle w:val="2"/>
        <w:spacing w:line="240" w:lineRule="auto"/>
        <w:jc w:val="center"/>
        <w:rPr>
          <w:rFonts w:ascii="Times New Roman" w:hAnsi="Times New Roman" w:cs="Times New Roman"/>
          <w:b/>
          <w:color w:val="auto"/>
          <w:sz w:val="32"/>
          <w:szCs w:val="32"/>
        </w:rPr>
      </w:pPr>
      <w:bookmarkStart w:id="4" w:name="_Toc29286048"/>
      <w:r w:rsidRPr="00C32159">
        <w:rPr>
          <w:rFonts w:ascii="Times New Roman" w:hAnsi="Times New Roman" w:cs="Times New Roman"/>
          <w:b/>
          <w:color w:val="auto"/>
          <w:sz w:val="32"/>
          <w:szCs w:val="32"/>
        </w:rPr>
        <w:t>Выводы</w:t>
      </w:r>
      <w:bookmarkEnd w:id="4"/>
    </w:p>
    <w:p w:rsidR="0039459B" w:rsidRPr="00826128" w:rsidRDefault="0039459B" w:rsidP="00826128">
      <w:pPr>
        <w:spacing w:line="240" w:lineRule="auto"/>
        <w:jc w:val="both"/>
        <w:rPr>
          <w:rFonts w:ascii="Times New Roman" w:hAnsi="Times New Roman" w:cs="Times New Roman"/>
          <w:sz w:val="28"/>
          <w:szCs w:val="28"/>
        </w:rPr>
      </w:pPr>
      <w:r w:rsidRPr="00826128">
        <w:rPr>
          <w:rFonts w:ascii="Times New Roman" w:hAnsi="Times New Roman" w:cs="Times New Roman"/>
          <w:sz w:val="28"/>
          <w:szCs w:val="28"/>
        </w:rPr>
        <w:t>1.</w:t>
      </w:r>
      <w:r w:rsidR="006F4AA9" w:rsidRPr="00826128">
        <w:rPr>
          <w:rFonts w:ascii="Times New Roman" w:hAnsi="Times New Roman" w:cs="Times New Roman"/>
          <w:sz w:val="28"/>
          <w:szCs w:val="28"/>
        </w:rPr>
        <w:t xml:space="preserve">      </w:t>
      </w:r>
      <w:r w:rsidRPr="00826128">
        <w:rPr>
          <w:rFonts w:ascii="Times New Roman" w:hAnsi="Times New Roman" w:cs="Times New Roman"/>
          <w:sz w:val="28"/>
          <w:szCs w:val="28"/>
        </w:rPr>
        <w:t xml:space="preserve"> В условиях </w:t>
      </w:r>
      <w:r w:rsidR="004D00B2" w:rsidRPr="00826128">
        <w:rPr>
          <w:rFonts w:ascii="Times New Roman" w:hAnsi="Times New Roman" w:cs="Times New Roman"/>
          <w:sz w:val="28"/>
          <w:szCs w:val="28"/>
        </w:rPr>
        <w:t>«</w:t>
      </w:r>
      <w:r w:rsidRPr="00826128">
        <w:rPr>
          <w:rFonts w:ascii="Times New Roman" w:hAnsi="Times New Roman" w:cs="Times New Roman"/>
          <w:sz w:val="28"/>
          <w:szCs w:val="28"/>
        </w:rPr>
        <w:t>МАОУ ДО «Детский технопарк «Кванториум» нами был из</w:t>
      </w:r>
      <w:r w:rsidR="004D00B2" w:rsidRPr="00826128">
        <w:rPr>
          <w:rFonts w:ascii="Times New Roman" w:hAnsi="Times New Roman" w:cs="Times New Roman"/>
          <w:sz w:val="28"/>
          <w:szCs w:val="28"/>
        </w:rPr>
        <w:t xml:space="preserve">готовлен качественный инкубатор </w:t>
      </w:r>
      <w:r w:rsidRPr="00826128">
        <w:rPr>
          <w:rFonts w:ascii="Times New Roman" w:hAnsi="Times New Roman" w:cs="Times New Roman"/>
          <w:sz w:val="28"/>
          <w:szCs w:val="28"/>
        </w:rPr>
        <w:t xml:space="preserve">на общую стоимость 5703 рубля (что дешевле самого бюджетного магазинного варианта в </w:t>
      </w:r>
      <w:r w:rsidR="00316797" w:rsidRPr="00826128">
        <w:rPr>
          <w:rFonts w:ascii="Times New Roman" w:hAnsi="Times New Roman" w:cs="Times New Roman"/>
          <w:sz w:val="28"/>
          <w:szCs w:val="28"/>
        </w:rPr>
        <w:t>2 раза)</w:t>
      </w:r>
      <w:r w:rsidRPr="00826128">
        <w:rPr>
          <w:rFonts w:ascii="Times New Roman" w:hAnsi="Times New Roman" w:cs="Times New Roman"/>
          <w:sz w:val="28"/>
          <w:szCs w:val="28"/>
        </w:rPr>
        <w:t>;</w:t>
      </w:r>
    </w:p>
    <w:p w:rsidR="0039459B" w:rsidRPr="00826128" w:rsidRDefault="0039459B" w:rsidP="00826128">
      <w:pPr>
        <w:spacing w:line="240" w:lineRule="auto"/>
        <w:jc w:val="both"/>
        <w:rPr>
          <w:rFonts w:ascii="Times New Roman" w:hAnsi="Times New Roman" w:cs="Times New Roman"/>
          <w:sz w:val="28"/>
          <w:szCs w:val="28"/>
        </w:rPr>
      </w:pPr>
      <w:r w:rsidRPr="00826128">
        <w:rPr>
          <w:rFonts w:ascii="Times New Roman" w:hAnsi="Times New Roman" w:cs="Times New Roman"/>
          <w:sz w:val="28"/>
          <w:szCs w:val="28"/>
        </w:rPr>
        <w:t>2.</w:t>
      </w:r>
      <w:r w:rsidRPr="00826128">
        <w:rPr>
          <w:rFonts w:ascii="Times New Roman" w:hAnsi="Times New Roman" w:cs="Times New Roman"/>
          <w:sz w:val="28"/>
          <w:szCs w:val="28"/>
        </w:rPr>
        <w:tab/>
      </w:r>
      <w:r w:rsidR="00316797" w:rsidRPr="00826128">
        <w:rPr>
          <w:rFonts w:ascii="Times New Roman" w:hAnsi="Times New Roman" w:cs="Times New Roman"/>
          <w:sz w:val="28"/>
          <w:szCs w:val="28"/>
        </w:rPr>
        <w:t>Оптимальные условия для инкубации яиц без скорлупы пока подобрать не удалось, т.к. развитие пока дошло до развития кровеносной системы</w:t>
      </w:r>
      <w:r w:rsidRPr="00826128">
        <w:rPr>
          <w:rFonts w:ascii="Times New Roman" w:hAnsi="Times New Roman" w:cs="Times New Roman"/>
          <w:sz w:val="28"/>
          <w:szCs w:val="28"/>
        </w:rPr>
        <w:t>;</w:t>
      </w:r>
      <w:r w:rsidR="00D77935" w:rsidRPr="00826128">
        <w:rPr>
          <w:rFonts w:ascii="Times New Roman" w:hAnsi="Times New Roman" w:cs="Times New Roman"/>
          <w:sz w:val="28"/>
          <w:szCs w:val="28"/>
        </w:rPr>
        <w:t xml:space="preserve"> </w:t>
      </w:r>
    </w:p>
    <w:p w:rsidR="0039459B" w:rsidRPr="00826128" w:rsidRDefault="0039459B" w:rsidP="00826128">
      <w:pPr>
        <w:spacing w:line="240" w:lineRule="auto"/>
        <w:jc w:val="both"/>
        <w:rPr>
          <w:rFonts w:ascii="Times New Roman" w:hAnsi="Times New Roman" w:cs="Times New Roman"/>
          <w:sz w:val="28"/>
          <w:szCs w:val="28"/>
        </w:rPr>
      </w:pPr>
      <w:r w:rsidRPr="00826128">
        <w:rPr>
          <w:rFonts w:ascii="Times New Roman" w:hAnsi="Times New Roman" w:cs="Times New Roman"/>
          <w:sz w:val="28"/>
          <w:szCs w:val="28"/>
        </w:rPr>
        <w:t>3.</w:t>
      </w:r>
      <w:r w:rsidRPr="00826128">
        <w:rPr>
          <w:rFonts w:ascii="Times New Roman" w:hAnsi="Times New Roman" w:cs="Times New Roman"/>
          <w:sz w:val="28"/>
          <w:szCs w:val="28"/>
        </w:rPr>
        <w:tab/>
      </w:r>
      <w:r w:rsidR="00316797" w:rsidRPr="00826128">
        <w:rPr>
          <w:rFonts w:ascii="Times New Roman" w:hAnsi="Times New Roman" w:cs="Times New Roman"/>
          <w:sz w:val="28"/>
          <w:szCs w:val="28"/>
        </w:rPr>
        <w:t xml:space="preserve">Эксперимент </w:t>
      </w:r>
      <w:r w:rsidR="00D77935" w:rsidRPr="00826128">
        <w:rPr>
          <w:rFonts w:ascii="Times New Roman" w:hAnsi="Times New Roman" w:cs="Times New Roman"/>
          <w:sz w:val="28"/>
          <w:szCs w:val="28"/>
        </w:rPr>
        <w:t>по инкубации пробной партии куриных яиц со скорлупой не удался ни разу, но с партией индюшачьих яиц доведен до появления птенцов</w:t>
      </w:r>
      <w:r w:rsidRPr="00826128">
        <w:rPr>
          <w:rFonts w:ascii="Times New Roman" w:hAnsi="Times New Roman" w:cs="Times New Roman"/>
          <w:sz w:val="28"/>
          <w:szCs w:val="28"/>
        </w:rPr>
        <w:t>;</w:t>
      </w:r>
    </w:p>
    <w:p w:rsidR="0039459B" w:rsidRPr="00826128" w:rsidRDefault="0039459B" w:rsidP="00826128">
      <w:pPr>
        <w:spacing w:line="240" w:lineRule="auto"/>
        <w:jc w:val="both"/>
        <w:rPr>
          <w:rFonts w:ascii="Times New Roman" w:eastAsiaTheme="majorEastAsia" w:hAnsi="Times New Roman" w:cs="Times New Roman"/>
          <w:sz w:val="28"/>
          <w:szCs w:val="28"/>
        </w:rPr>
      </w:pPr>
      <w:r w:rsidRPr="00826128">
        <w:rPr>
          <w:rFonts w:ascii="Times New Roman" w:hAnsi="Times New Roman" w:cs="Times New Roman"/>
          <w:sz w:val="28"/>
          <w:szCs w:val="28"/>
        </w:rPr>
        <w:t>4.</w:t>
      </w:r>
      <w:r w:rsidRPr="00826128">
        <w:rPr>
          <w:rFonts w:ascii="Times New Roman" w:hAnsi="Times New Roman" w:cs="Times New Roman"/>
          <w:sz w:val="28"/>
          <w:szCs w:val="28"/>
        </w:rPr>
        <w:tab/>
      </w:r>
      <w:r w:rsidR="00D77935" w:rsidRPr="00826128">
        <w:rPr>
          <w:rFonts w:ascii="Times New Roman" w:hAnsi="Times New Roman" w:cs="Times New Roman"/>
          <w:sz w:val="28"/>
          <w:szCs w:val="28"/>
        </w:rPr>
        <w:t>Нами были изучены эмбриональные стадии</w:t>
      </w:r>
      <w:r w:rsidRPr="00826128">
        <w:rPr>
          <w:rFonts w:ascii="Times New Roman" w:hAnsi="Times New Roman" w:cs="Times New Roman"/>
          <w:sz w:val="28"/>
          <w:szCs w:val="28"/>
        </w:rPr>
        <w:t xml:space="preserve"> развития цыпленка при инкубации без скорлупы</w:t>
      </w:r>
      <w:r w:rsidR="006F4AA9" w:rsidRPr="00826128">
        <w:rPr>
          <w:rFonts w:ascii="Times New Roman" w:hAnsi="Times New Roman" w:cs="Times New Roman"/>
          <w:sz w:val="28"/>
          <w:szCs w:val="28"/>
        </w:rPr>
        <w:t>. По литературным данным были проанализированы все стадии развития, опытным путем – до формирования кровеносной системы</w:t>
      </w:r>
      <w:r w:rsidRPr="00826128">
        <w:rPr>
          <w:rFonts w:ascii="Times New Roman" w:hAnsi="Times New Roman" w:cs="Times New Roman"/>
          <w:sz w:val="28"/>
          <w:szCs w:val="28"/>
        </w:rPr>
        <w:t>.</w:t>
      </w:r>
    </w:p>
    <w:p w:rsidR="003D5354" w:rsidRPr="00A35C04" w:rsidRDefault="0039459B" w:rsidP="00826128">
      <w:pPr>
        <w:pStyle w:val="1"/>
        <w:spacing w:line="240" w:lineRule="auto"/>
        <w:jc w:val="center"/>
        <w:rPr>
          <w:rFonts w:ascii="Times New Roman" w:hAnsi="Times New Roman" w:cs="Times New Roman"/>
          <w:b/>
          <w:sz w:val="28"/>
          <w:szCs w:val="28"/>
        </w:rPr>
      </w:pPr>
      <w:r w:rsidRPr="00826128">
        <w:rPr>
          <w:color w:val="auto"/>
          <w:sz w:val="28"/>
          <w:szCs w:val="28"/>
        </w:rPr>
        <w:br w:type="page"/>
      </w:r>
      <w:bookmarkStart w:id="5" w:name="_Toc29286049"/>
      <w:r w:rsidR="003D5354" w:rsidRPr="00C32159">
        <w:rPr>
          <w:rFonts w:ascii="Times New Roman" w:hAnsi="Times New Roman" w:cs="Times New Roman"/>
          <w:b/>
          <w:color w:val="auto"/>
          <w:szCs w:val="28"/>
        </w:rPr>
        <w:lastRenderedPageBreak/>
        <w:t>Библиографический список</w:t>
      </w:r>
      <w:bookmarkEnd w:id="5"/>
    </w:p>
    <w:p w:rsidR="00746534" w:rsidRPr="00826128" w:rsidRDefault="003D5354" w:rsidP="00826128">
      <w:pPr>
        <w:pStyle w:val="a6"/>
        <w:numPr>
          <w:ilvl w:val="0"/>
          <w:numId w:val="4"/>
        </w:numPr>
        <w:spacing w:line="240" w:lineRule="auto"/>
        <w:ind w:left="284" w:hanging="284"/>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Бурьян, М. Прогресс в генетике стимулирует перемены в технологии</w:t>
      </w:r>
      <w:r w:rsidR="008D1DD5" w:rsidRPr="00826128">
        <w:rPr>
          <w:rFonts w:ascii="Times New Roman" w:eastAsia="Calibri" w:hAnsi="Times New Roman" w:cs="Times New Roman"/>
          <w:sz w:val="28"/>
          <w:szCs w:val="28"/>
        </w:rPr>
        <w:t xml:space="preserve"> инкубации [Электронный ресурс]/</w:t>
      </w:r>
      <w:proofErr w:type="spellStart"/>
      <w:r w:rsidR="008D1DD5" w:rsidRPr="00826128">
        <w:rPr>
          <w:rFonts w:ascii="Times New Roman" w:eastAsia="Calibri" w:hAnsi="Times New Roman" w:cs="Times New Roman"/>
          <w:sz w:val="28"/>
          <w:szCs w:val="28"/>
        </w:rPr>
        <w:t>М.</w:t>
      </w:r>
      <w:r w:rsidRPr="00826128">
        <w:rPr>
          <w:rFonts w:ascii="Times New Roman" w:eastAsia="Calibri" w:hAnsi="Times New Roman" w:cs="Times New Roman"/>
          <w:sz w:val="28"/>
          <w:szCs w:val="28"/>
        </w:rPr>
        <w:t>Бурьян</w:t>
      </w:r>
      <w:proofErr w:type="spellEnd"/>
      <w:r w:rsidRPr="00826128">
        <w:rPr>
          <w:rFonts w:ascii="Times New Roman" w:eastAsia="Calibri" w:hAnsi="Times New Roman" w:cs="Times New Roman"/>
          <w:sz w:val="28"/>
          <w:szCs w:val="28"/>
        </w:rPr>
        <w:t xml:space="preserve"> – Режим </w:t>
      </w:r>
      <w:proofErr w:type="spellStart"/>
      <w:r w:rsidRPr="00826128">
        <w:rPr>
          <w:rFonts w:ascii="Times New Roman" w:eastAsia="Calibri" w:hAnsi="Times New Roman" w:cs="Times New Roman"/>
          <w:sz w:val="28"/>
          <w:szCs w:val="28"/>
        </w:rPr>
        <w:t>доступа:http</w:t>
      </w:r>
      <w:proofErr w:type="spellEnd"/>
      <w:r w:rsidRPr="00826128">
        <w:rPr>
          <w:rFonts w:ascii="Times New Roman" w:eastAsia="Calibri" w:hAnsi="Times New Roman" w:cs="Times New Roman"/>
          <w:sz w:val="28"/>
          <w:szCs w:val="28"/>
        </w:rPr>
        <w:t>://webpticeprom.ru</w:t>
      </w:r>
      <w:r w:rsidR="006A1911" w:rsidRPr="00826128">
        <w:rPr>
          <w:rFonts w:ascii="Times New Roman" w:eastAsia="Calibri" w:hAnsi="Times New Roman" w:cs="Times New Roman"/>
          <w:sz w:val="28"/>
          <w:szCs w:val="28"/>
        </w:rPr>
        <w:t>/</w:t>
      </w:r>
      <w:proofErr w:type="spellStart"/>
      <w:r w:rsidR="006A1911" w:rsidRPr="00826128">
        <w:rPr>
          <w:rFonts w:ascii="Times New Roman" w:eastAsia="Calibri" w:hAnsi="Times New Roman" w:cs="Times New Roman"/>
          <w:sz w:val="28"/>
          <w:szCs w:val="28"/>
        </w:rPr>
        <w:t>ru</w:t>
      </w:r>
      <w:proofErr w:type="spellEnd"/>
      <w:r w:rsidR="006A1911" w:rsidRPr="00826128">
        <w:rPr>
          <w:rFonts w:ascii="Times New Roman" w:eastAsia="Calibri" w:hAnsi="Times New Roman" w:cs="Times New Roman"/>
          <w:sz w:val="28"/>
          <w:szCs w:val="28"/>
        </w:rPr>
        <w:t xml:space="preserve">/articlesincubation.html? </w:t>
      </w:r>
      <w:proofErr w:type="spellStart"/>
      <w:r w:rsidR="006A1911" w:rsidRPr="00826128">
        <w:rPr>
          <w:rFonts w:ascii="Times New Roman" w:eastAsia="Calibri" w:hAnsi="Times New Roman" w:cs="Times New Roman"/>
          <w:sz w:val="28"/>
          <w:szCs w:val="28"/>
        </w:rPr>
        <w:t>pageID</w:t>
      </w:r>
      <w:proofErr w:type="spellEnd"/>
      <w:r w:rsidRPr="00826128">
        <w:rPr>
          <w:rFonts w:ascii="Times New Roman" w:eastAsia="Calibri" w:hAnsi="Times New Roman" w:cs="Times New Roman"/>
          <w:sz w:val="28"/>
          <w:szCs w:val="28"/>
        </w:rPr>
        <w:t xml:space="preserve">=1165842929. </w:t>
      </w:r>
    </w:p>
    <w:p w:rsidR="003D5354" w:rsidRPr="00826128" w:rsidRDefault="003D535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2. Вечеря, Ю. О. </w:t>
      </w:r>
      <w:proofErr w:type="spellStart"/>
      <w:r w:rsidRPr="00826128">
        <w:rPr>
          <w:rFonts w:ascii="Times New Roman" w:eastAsia="Calibri" w:hAnsi="Times New Roman" w:cs="Times New Roman"/>
          <w:sz w:val="28"/>
          <w:szCs w:val="28"/>
        </w:rPr>
        <w:t>Морфологічні</w:t>
      </w:r>
      <w:proofErr w:type="spellEnd"/>
      <w:r w:rsidRPr="00826128">
        <w:rPr>
          <w:rFonts w:ascii="Times New Roman" w:eastAsia="Calibri" w:hAnsi="Times New Roman" w:cs="Times New Roman"/>
          <w:sz w:val="28"/>
          <w:szCs w:val="28"/>
        </w:rPr>
        <w:t xml:space="preserve"> та </w:t>
      </w:r>
      <w:proofErr w:type="spellStart"/>
      <w:r w:rsidRPr="00826128">
        <w:rPr>
          <w:rFonts w:ascii="Times New Roman" w:eastAsia="Calibri" w:hAnsi="Times New Roman" w:cs="Times New Roman"/>
          <w:sz w:val="28"/>
          <w:szCs w:val="28"/>
        </w:rPr>
        <w:t>інкубаційні</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якості</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яєць</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м’ясного</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кросу</w:t>
      </w:r>
      <w:proofErr w:type="spellEnd"/>
      <w:r w:rsidRPr="00826128">
        <w:rPr>
          <w:rFonts w:ascii="Times New Roman" w:eastAsia="Calibri" w:hAnsi="Times New Roman" w:cs="Times New Roman"/>
          <w:sz w:val="28"/>
          <w:szCs w:val="28"/>
        </w:rPr>
        <w:t xml:space="preserve"> курей / Ю. О. Вечеря // </w:t>
      </w:r>
      <w:proofErr w:type="spellStart"/>
      <w:r w:rsidRPr="00826128">
        <w:rPr>
          <w:rFonts w:ascii="Times New Roman" w:eastAsia="Calibri" w:hAnsi="Times New Roman" w:cs="Times New Roman"/>
          <w:sz w:val="28"/>
          <w:szCs w:val="28"/>
        </w:rPr>
        <w:t>Науковий</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вісник</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Національного</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університету</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біоресурсів</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іприродокористування</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України</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Серія</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Технологія</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виробництва</w:t>
      </w:r>
      <w:proofErr w:type="spellEnd"/>
      <w:r w:rsidRPr="00826128">
        <w:rPr>
          <w:rFonts w:ascii="Times New Roman" w:eastAsia="Calibri" w:hAnsi="Times New Roman" w:cs="Times New Roman"/>
          <w:sz w:val="28"/>
          <w:szCs w:val="28"/>
        </w:rPr>
        <w:t xml:space="preserve"> і </w:t>
      </w:r>
      <w:proofErr w:type="spellStart"/>
      <w:r w:rsidRPr="00826128">
        <w:rPr>
          <w:rFonts w:ascii="Times New Roman" w:eastAsia="Calibri" w:hAnsi="Times New Roman" w:cs="Times New Roman"/>
          <w:sz w:val="28"/>
          <w:szCs w:val="28"/>
        </w:rPr>
        <w:t>переробки</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продукції</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тваринництва</w:t>
      </w:r>
      <w:proofErr w:type="spellEnd"/>
      <w:r w:rsidRPr="00826128">
        <w:rPr>
          <w:rFonts w:ascii="Times New Roman" w:eastAsia="Calibri" w:hAnsi="Times New Roman" w:cs="Times New Roman"/>
          <w:sz w:val="28"/>
          <w:szCs w:val="28"/>
        </w:rPr>
        <w:t xml:space="preserve">» / </w:t>
      </w:r>
      <w:proofErr w:type="spellStart"/>
      <w:r w:rsidRPr="00826128">
        <w:rPr>
          <w:rFonts w:ascii="Times New Roman" w:eastAsia="Calibri" w:hAnsi="Times New Roman" w:cs="Times New Roman"/>
          <w:sz w:val="28"/>
          <w:szCs w:val="28"/>
        </w:rPr>
        <w:t>Редкол</w:t>
      </w:r>
      <w:proofErr w:type="spellEnd"/>
      <w:r w:rsidRPr="00826128">
        <w:rPr>
          <w:rFonts w:ascii="Times New Roman" w:eastAsia="Calibri" w:hAnsi="Times New Roman" w:cs="Times New Roman"/>
          <w:sz w:val="28"/>
          <w:szCs w:val="28"/>
        </w:rPr>
        <w:t xml:space="preserve">.: С. М. </w:t>
      </w:r>
      <w:proofErr w:type="spellStart"/>
      <w:r w:rsidRPr="00826128">
        <w:rPr>
          <w:rFonts w:ascii="Times New Roman" w:eastAsia="Calibri" w:hAnsi="Times New Roman" w:cs="Times New Roman"/>
          <w:sz w:val="28"/>
          <w:szCs w:val="28"/>
        </w:rPr>
        <w:t>Ніколаєнко</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відп.ред</w:t>
      </w:r>
      <w:proofErr w:type="spellEnd"/>
      <w:r w:rsidRPr="00826128">
        <w:rPr>
          <w:rFonts w:ascii="Times New Roman" w:eastAsia="Calibri" w:hAnsi="Times New Roman" w:cs="Times New Roman"/>
          <w:sz w:val="28"/>
          <w:szCs w:val="28"/>
        </w:rPr>
        <w:t xml:space="preserve">.) та </w:t>
      </w:r>
      <w:proofErr w:type="spellStart"/>
      <w:r w:rsidRPr="00826128">
        <w:rPr>
          <w:rFonts w:ascii="Times New Roman" w:eastAsia="Calibri" w:hAnsi="Times New Roman" w:cs="Times New Roman"/>
          <w:sz w:val="28"/>
          <w:szCs w:val="28"/>
        </w:rPr>
        <w:t>ін</w:t>
      </w:r>
      <w:proofErr w:type="spellEnd"/>
      <w:r w:rsidRPr="00826128">
        <w:rPr>
          <w:rFonts w:ascii="Times New Roman" w:eastAsia="Calibri" w:hAnsi="Times New Roman" w:cs="Times New Roman"/>
          <w:sz w:val="28"/>
          <w:szCs w:val="28"/>
        </w:rPr>
        <w:t xml:space="preserve">. – К., 2016. – </w:t>
      </w:r>
      <w:proofErr w:type="spellStart"/>
      <w:r w:rsidRPr="00826128">
        <w:rPr>
          <w:rFonts w:ascii="Times New Roman" w:eastAsia="Calibri" w:hAnsi="Times New Roman" w:cs="Times New Roman"/>
          <w:sz w:val="28"/>
          <w:szCs w:val="28"/>
        </w:rPr>
        <w:t>Вип</w:t>
      </w:r>
      <w:proofErr w:type="spellEnd"/>
      <w:r w:rsidRPr="00826128">
        <w:rPr>
          <w:rFonts w:ascii="Times New Roman" w:eastAsia="Calibri" w:hAnsi="Times New Roman" w:cs="Times New Roman"/>
          <w:sz w:val="28"/>
          <w:szCs w:val="28"/>
        </w:rPr>
        <w:t xml:space="preserve">. 236 – С. 309–315. </w:t>
      </w:r>
    </w:p>
    <w:p w:rsidR="003D5354" w:rsidRPr="00826128" w:rsidRDefault="003D535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3. </w:t>
      </w:r>
      <w:proofErr w:type="spellStart"/>
      <w:r w:rsidRPr="00826128">
        <w:rPr>
          <w:rFonts w:ascii="Times New Roman" w:eastAsia="Calibri" w:hAnsi="Times New Roman" w:cs="Times New Roman"/>
          <w:sz w:val="28"/>
          <w:szCs w:val="28"/>
        </w:rPr>
        <w:t>Главатских</w:t>
      </w:r>
      <w:proofErr w:type="spellEnd"/>
      <w:r w:rsidRPr="00826128">
        <w:rPr>
          <w:rFonts w:ascii="Times New Roman" w:eastAsia="Calibri" w:hAnsi="Times New Roman" w:cs="Times New Roman"/>
          <w:sz w:val="28"/>
          <w:szCs w:val="28"/>
        </w:rPr>
        <w:t xml:space="preserve">, О. В. Влияние отклонений температурно-влажностного режима инкубации на развитие цыплят в постэмбриональный период: автореферат </w:t>
      </w:r>
      <w:proofErr w:type="spellStart"/>
      <w:r w:rsidRPr="00826128">
        <w:rPr>
          <w:rFonts w:ascii="Times New Roman" w:eastAsia="Calibri" w:hAnsi="Times New Roman" w:cs="Times New Roman"/>
          <w:sz w:val="28"/>
          <w:szCs w:val="28"/>
        </w:rPr>
        <w:t>дисс</w:t>
      </w:r>
      <w:proofErr w:type="spellEnd"/>
      <w:r w:rsidRPr="00826128">
        <w:rPr>
          <w:rFonts w:ascii="Times New Roman" w:eastAsia="Calibri" w:hAnsi="Times New Roman" w:cs="Times New Roman"/>
          <w:sz w:val="28"/>
          <w:szCs w:val="28"/>
        </w:rPr>
        <w:t xml:space="preserve">. кандидата </w:t>
      </w:r>
      <w:proofErr w:type="spellStart"/>
      <w:r w:rsidRPr="00826128">
        <w:rPr>
          <w:rFonts w:ascii="Times New Roman" w:eastAsia="Calibri" w:hAnsi="Times New Roman" w:cs="Times New Roman"/>
          <w:sz w:val="28"/>
          <w:szCs w:val="28"/>
        </w:rPr>
        <w:t>с.х</w:t>
      </w:r>
      <w:proofErr w:type="spellEnd"/>
      <w:r w:rsidRPr="00826128">
        <w:rPr>
          <w:rFonts w:ascii="Times New Roman" w:eastAsia="Calibri" w:hAnsi="Times New Roman" w:cs="Times New Roman"/>
          <w:sz w:val="28"/>
          <w:szCs w:val="28"/>
        </w:rPr>
        <w:t xml:space="preserve">. наук: 06.02.04 / О. В. </w:t>
      </w:r>
      <w:proofErr w:type="spellStart"/>
      <w:r w:rsidRPr="00826128">
        <w:rPr>
          <w:rFonts w:ascii="Times New Roman" w:eastAsia="Calibri" w:hAnsi="Times New Roman" w:cs="Times New Roman"/>
          <w:sz w:val="28"/>
          <w:szCs w:val="28"/>
        </w:rPr>
        <w:t>Главатских</w:t>
      </w:r>
      <w:proofErr w:type="spellEnd"/>
      <w:r w:rsidRPr="00826128">
        <w:rPr>
          <w:rFonts w:ascii="Times New Roman" w:eastAsia="Calibri" w:hAnsi="Times New Roman" w:cs="Times New Roman"/>
          <w:sz w:val="28"/>
          <w:szCs w:val="28"/>
        </w:rPr>
        <w:t xml:space="preserve">. – М., 2005. – 24 с. </w:t>
      </w:r>
    </w:p>
    <w:p w:rsidR="003D5354" w:rsidRPr="00826128" w:rsidRDefault="003D535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4. Гончарик, О. А. </w:t>
      </w:r>
      <w:proofErr w:type="spellStart"/>
      <w:r w:rsidRPr="00826128">
        <w:rPr>
          <w:rFonts w:ascii="Times New Roman" w:eastAsia="Calibri" w:hAnsi="Times New Roman" w:cs="Times New Roman"/>
          <w:sz w:val="28"/>
          <w:szCs w:val="28"/>
        </w:rPr>
        <w:t>Оцінювання</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якості</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інкубаційних</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яєць</w:t>
      </w:r>
      <w:proofErr w:type="spellEnd"/>
      <w:r w:rsidRPr="00826128">
        <w:rPr>
          <w:rFonts w:ascii="Times New Roman" w:eastAsia="Calibri" w:hAnsi="Times New Roman" w:cs="Times New Roman"/>
          <w:sz w:val="28"/>
          <w:szCs w:val="28"/>
        </w:rPr>
        <w:t xml:space="preserve"> курей за </w:t>
      </w:r>
      <w:proofErr w:type="spellStart"/>
      <w:r w:rsidRPr="00826128">
        <w:rPr>
          <w:rFonts w:ascii="Times New Roman" w:eastAsia="Calibri" w:hAnsi="Times New Roman" w:cs="Times New Roman"/>
          <w:sz w:val="28"/>
          <w:szCs w:val="28"/>
        </w:rPr>
        <w:t>різних</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термінів</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їх</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зберігання</w:t>
      </w:r>
      <w:proofErr w:type="spellEnd"/>
      <w:r w:rsidRPr="00826128">
        <w:rPr>
          <w:rFonts w:ascii="Times New Roman" w:eastAsia="Calibri" w:hAnsi="Times New Roman" w:cs="Times New Roman"/>
          <w:sz w:val="28"/>
          <w:szCs w:val="28"/>
        </w:rPr>
        <w:t xml:space="preserve"> / О. А. Гончарик, Н. П. Пономаренко // </w:t>
      </w:r>
      <w:proofErr w:type="spellStart"/>
      <w:r w:rsidRPr="00826128">
        <w:rPr>
          <w:rFonts w:ascii="Times New Roman" w:eastAsia="Calibri" w:hAnsi="Times New Roman" w:cs="Times New Roman"/>
          <w:sz w:val="28"/>
          <w:szCs w:val="28"/>
        </w:rPr>
        <w:t>Сучасне</w:t>
      </w:r>
      <w:proofErr w:type="spellEnd"/>
      <w:r w:rsidRPr="00826128">
        <w:rPr>
          <w:rFonts w:ascii="Times New Roman" w:eastAsia="Calibri" w:hAnsi="Times New Roman" w:cs="Times New Roman"/>
          <w:sz w:val="28"/>
          <w:szCs w:val="28"/>
        </w:rPr>
        <w:t xml:space="preserve"> </w:t>
      </w:r>
      <w:proofErr w:type="spellStart"/>
      <w:r w:rsidRPr="00826128">
        <w:rPr>
          <w:rFonts w:ascii="Times New Roman" w:eastAsia="Calibri" w:hAnsi="Times New Roman" w:cs="Times New Roman"/>
          <w:sz w:val="28"/>
          <w:szCs w:val="28"/>
        </w:rPr>
        <w:t>птахівництво</w:t>
      </w:r>
      <w:proofErr w:type="spellEnd"/>
      <w:r w:rsidRPr="00826128">
        <w:rPr>
          <w:rFonts w:ascii="Times New Roman" w:eastAsia="Calibri" w:hAnsi="Times New Roman" w:cs="Times New Roman"/>
          <w:sz w:val="28"/>
          <w:szCs w:val="28"/>
        </w:rPr>
        <w:t xml:space="preserve">. – 2015. – № 10. – С. 19–20. </w:t>
      </w:r>
    </w:p>
    <w:p w:rsidR="003D5354" w:rsidRPr="00826128" w:rsidRDefault="003D535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5. </w:t>
      </w:r>
      <w:proofErr w:type="spellStart"/>
      <w:r w:rsidRPr="00826128">
        <w:rPr>
          <w:rFonts w:ascii="Times New Roman" w:eastAsia="Calibri" w:hAnsi="Times New Roman" w:cs="Times New Roman"/>
          <w:sz w:val="28"/>
          <w:szCs w:val="28"/>
        </w:rPr>
        <w:t>Дядичкина</w:t>
      </w:r>
      <w:proofErr w:type="spellEnd"/>
      <w:r w:rsidRPr="00826128">
        <w:rPr>
          <w:rFonts w:ascii="Times New Roman" w:eastAsia="Calibri" w:hAnsi="Times New Roman" w:cs="Times New Roman"/>
          <w:sz w:val="28"/>
          <w:szCs w:val="28"/>
        </w:rPr>
        <w:t xml:space="preserve">, Л. Ф. Влияние различной влажности во время инкубации на эмбриональное и постэмбриональное развитие цыплят [Электронный ресурс] / Л. Ф. </w:t>
      </w:r>
      <w:proofErr w:type="spellStart"/>
      <w:r w:rsidRPr="00826128">
        <w:rPr>
          <w:rFonts w:ascii="Times New Roman" w:eastAsia="Calibri" w:hAnsi="Times New Roman" w:cs="Times New Roman"/>
          <w:sz w:val="28"/>
          <w:szCs w:val="28"/>
        </w:rPr>
        <w:t>Дядичкина</w:t>
      </w:r>
      <w:proofErr w:type="spellEnd"/>
      <w:r w:rsidRPr="00826128">
        <w:rPr>
          <w:rFonts w:ascii="Times New Roman" w:eastAsia="Calibri" w:hAnsi="Times New Roman" w:cs="Times New Roman"/>
          <w:sz w:val="28"/>
          <w:szCs w:val="28"/>
        </w:rPr>
        <w:t xml:space="preserve">, Н. С. Позднякова, О. В. </w:t>
      </w:r>
      <w:proofErr w:type="spellStart"/>
      <w:r w:rsidRPr="00826128">
        <w:rPr>
          <w:rFonts w:ascii="Times New Roman" w:eastAsia="Calibri" w:hAnsi="Times New Roman" w:cs="Times New Roman"/>
          <w:sz w:val="28"/>
          <w:szCs w:val="28"/>
        </w:rPr>
        <w:t>Главатских</w:t>
      </w:r>
      <w:proofErr w:type="spellEnd"/>
      <w:r w:rsidRPr="00826128">
        <w:rPr>
          <w:rFonts w:ascii="Times New Roman" w:eastAsia="Calibri" w:hAnsi="Times New Roman" w:cs="Times New Roman"/>
          <w:sz w:val="28"/>
          <w:szCs w:val="28"/>
        </w:rPr>
        <w:t xml:space="preserve"> – Режим доступа:</w:t>
      </w:r>
      <w:r w:rsidR="001959C3" w:rsidRPr="00826128">
        <w:rPr>
          <w:rFonts w:ascii="Times New Roman" w:eastAsia="Calibri" w:hAnsi="Times New Roman" w:cs="Times New Roman"/>
          <w:sz w:val="28"/>
          <w:szCs w:val="28"/>
        </w:rPr>
        <w:t xml:space="preserve"> </w:t>
      </w:r>
      <w:r w:rsidRPr="00826128">
        <w:rPr>
          <w:rFonts w:ascii="Times New Roman" w:eastAsia="Calibri" w:hAnsi="Times New Roman" w:cs="Times New Roman"/>
          <w:sz w:val="28"/>
          <w:szCs w:val="28"/>
        </w:rPr>
        <w:t xml:space="preserve">http://webpticeprom.ru/ru/articlesincubation.html?pageID=1209881270. </w:t>
      </w:r>
    </w:p>
    <w:p w:rsidR="003D5354" w:rsidRPr="00826128" w:rsidRDefault="003D535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6. </w:t>
      </w:r>
      <w:proofErr w:type="spellStart"/>
      <w:r w:rsidRPr="00826128">
        <w:rPr>
          <w:rFonts w:ascii="Times New Roman" w:eastAsia="Calibri" w:hAnsi="Times New Roman" w:cs="Times New Roman"/>
          <w:sz w:val="28"/>
          <w:szCs w:val="28"/>
        </w:rPr>
        <w:t>Дядичкина</w:t>
      </w:r>
      <w:proofErr w:type="spellEnd"/>
      <w:r w:rsidRPr="00826128">
        <w:rPr>
          <w:rFonts w:ascii="Times New Roman" w:eastAsia="Calibri" w:hAnsi="Times New Roman" w:cs="Times New Roman"/>
          <w:sz w:val="28"/>
          <w:szCs w:val="28"/>
        </w:rPr>
        <w:t xml:space="preserve">, Л. Ф. Эмбриональное и раннее постэмбриональное развитие индеек при различных режимах инкубации / Л. Ф. </w:t>
      </w:r>
      <w:proofErr w:type="spellStart"/>
      <w:r w:rsidRPr="00826128">
        <w:rPr>
          <w:rFonts w:ascii="Times New Roman" w:eastAsia="Calibri" w:hAnsi="Times New Roman" w:cs="Times New Roman"/>
          <w:sz w:val="28"/>
          <w:szCs w:val="28"/>
        </w:rPr>
        <w:t>Дядичкина</w:t>
      </w:r>
      <w:proofErr w:type="spellEnd"/>
      <w:r w:rsidRPr="00826128">
        <w:rPr>
          <w:rFonts w:ascii="Times New Roman" w:eastAsia="Calibri" w:hAnsi="Times New Roman" w:cs="Times New Roman"/>
          <w:sz w:val="28"/>
          <w:szCs w:val="28"/>
        </w:rPr>
        <w:t xml:space="preserve">, И. М. </w:t>
      </w:r>
      <w:proofErr w:type="spellStart"/>
      <w:r w:rsidRPr="00826128">
        <w:rPr>
          <w:rFonts w:ascii="Times New Roman" w:eastAsia="Calibri" w:hAnsi="Times New Roman" w:cs="Times New Roman"/>
          <w:sz w:val="28"/>
          <w:szCs w:val="28"/>
        </w:rPr>
        <w:t>Гупало</w:t>
      </w:r>
      <w:proofErr w:type="spellEnd"/>
      <w:r w:rsidRPr="00826128">
        <w:rPr>
          <w:rFonts w:ascii="Times New Roman" w:eastAsia="Calibri" w:hAnsi="Times New Roman" w:cs="Times New Roman"/>
          <w:sz w:val="28"/>
          <w:szCs w:val="28"/>
        </w:rPr>
        <w:t xml:space="preserve">, Н. С. Позднякова // Птица и </w:t>
      </w:r>
      <w:proofErr w:type="spellStart"/>
      <w:r w:rsidRPr="00826128">
        <w:rPr>
          <w:rFonts w:ascii="Times New Roman" w:eastAsia="Calibri" w:hAnsi="Times New Roman" w:cs="Times New Roman"/>
          <w:sz w:val="28"/>
          <w:szCs w:val="28"/>
        </w:rPr>
        <w:t>птицепродукты</w:t>
      </w:r>
      <w:proofErr w:type="spellEnd"/>
      <w:r w:rsidRPr="00826128">
        <w:rPr>
          <w:rFonts w:ascii="Times New Roman" w:eastAsia="Calibri" w:hAnsi="Times New Roman" w:cs="Times New Roman"/>
          <w:sz w:val="28"/>
          <w:szCs w:val="28"/>
        </w:rPr>
        <w:t xml:space="preserve">. – 2013. – № 5. – С. 39–42. </w:t>
      </w:r>
    </w:p>
    <w:p w:rsidR="003D5354" w:rsidRPr="00826128" w:rsidRDefault="003D535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7. Инкубация яиц: Справочник / Ю. З. Буртов, Ю. С. Голдин, И. П. </w:t>
      </w:r>
      <w:proofErr w:type="spellStart"/>
      <w:r w:rsidRPr="00826128">
        <w:rPr>
          <w:rFonts w:ascii="Times New Roman" w:eastAsia="Calibri" w:hAnsi="Times New Roman" w:cs="Times New Roman"/>
          <w:sz w:val="28"/>
          <w:szCs w:val="28"/>
        </w:rPr>
        <w:t>Кривопишин</w:t>
      </w:r>
      <w:proofErr w:type="spellEnd"/>
      <w:r w:rsidRPr="00826128">
        <w:rPr>
          <w:rFonts w:ascii="Times New Roman" w:eastAsia="Calibri" w:hAnsi="Times New Roman" w:cs="Times New Roman"/>
          <w:sz w:val="28"/>
          <w:szCs w:val="28"/>
        </w:rPr>
        <w:t xml:space="preserve">. – М.: </w:t>
      </w:r>
      <w:proofErr w:type="spellStart"/>
      <w:r w:rsidRPr="00826128">
        <w:rPr>
          <w:rFonts w:ascii="Times New Roman" w:eastAsia="Calibri" w:hAnsi="Times New Roman" w:cs="Times New Roman"/>
          <w:sz w:val="28"/>
          <w:szCs w:val="28"/>
        </w:rPr>
        <w:t>Агропромиздат</w:t>
      </w:r>
      <w:proofErr w:type="spellEnd"/>
      <w:r w:rsidRPr="00826128">
        <w:rPr>
          <w:rFonts w:ascii="Times New Roman" w:eastAsia="Calibri" w:hAnsi="Times New Roman" w:cs="Times New Roman"/>
          <w:sz w:val="28"/>
          <w:szCs w:val="28"/>
        </w:rPr>
        <w:t xml:space="preserve">, 1990. – 239 с. 8. </w:t>
      </w:r>
      <w:proofErr w:type="spellStart"/>
      <w:r w:rsidRPr="00826128">
        <w:rPr>
          <w:rFonts w:ascii="Times New Roman" w:eastAsia="Calibri" w:hAnsi="Times New Roman" w:cs="Times New Roman"/>
          <w:sz w:val="28"/>
          <w:szCs w:val="28"/>
        </w:rPr>
        <w:t>Кобб</w:t>
      </w:r>
      <w:proofErr w:type="spellEnd"/>
      <w:r w:rsidRPr="00826128">
        <w:rPr>
          <w:rFonts w:ascii="Times New Roman" w:eastAsia="Calibri" w:hAnsi="Times New Roman" w:cs="Times New Roman"/>
          <w:sz w:val="28"/>
          <w:szCs w:val="28"/>
        </w:rPr>
        <w:t xml:space="preserve">. Руководство по управлению инкубатором. – 2002. – 33 с.  </w:t>
      </w:r>
    </w:p>
    <w:p w:rsidR="003D5354" w:rsidRPr="00826128" w:rsidRDefault="0074653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8</w:t>
      </w:r>
      <w:r w:rsidR="003D5354" w:rsidRPr="00826128">
        <w:rPr>
          <w:rFonts w:ascii="Times New Roman" w:eastAsia="Calibri" w:hAnsi="Times New Roman" w:cs="Times New Roman"/>
          <w:sz w:val="28"/>
          <w:szCs w:val="28"/>
        </w:rPr>
        <w:t>. От яйца к цыпленку. Руководство по инкубации [Электронный ресурс] – Режим доступа:</w:t>
      </w:r>
      <w:r w:rsidR="003D5354" w:rsidRPr="00826128">
        <w:rPr>
          <w:rFonts w:ascii="Times New Roman" w:eastAsia="Calibri" w:hAnsi="Times New Roman" w:cs="Times New Roman"/>
          <w:sz w:val="28"/>
          <w:szCs w:val="28"/>
          <w:lang w:val="en-US"/>
        </w:rPr>
        <w:t>http</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www</w:t>
      </w:r>
      <w:r w:rsidR="003D5354" w:rsidRPr="00826128">
        <w:rPr>
          <w:rFonts w:ascii="Times New Roman" w:eastAsia="Calibri" w:hAnsi="Times New Roman" w:cs="Times New Roman"/>
          <w:sz w:val="28"/>
          <w:szCs w:val="28"/>
        </w:rPr>
        <w:t>.</w:t>
      </w:r>
      <w:proofErr w:type="spellStart"/>
      <w:r w:rsidR="003D5354" w:rsidRPr="00826128">
        <w:rPr>
          <w:rFonts w:ascii="Times New Roman" w:eastAsia="Calibri" w:hAnsi="Times New Roman" w:cs="Times New Roman"/>
          <w:sz w:val="28"/>
          <w:szCs w:val="28"/>
          <w:lang w:val="en-US"/>
        </w:rPr>
        <w:t>hypor</w:t>
      </w:r>
      <w:proofErr w:type="spellEnd"/>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com</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media</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Files</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ISA</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Different</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languages</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Russian</w:t>
      </w:r>
      <w:r w:rsidR="003D5354" w:rsidRPr="00826128">
        <w:rPr>
          <w:rFonts w:ascii="Times New Roman" w:eastAsia="Calibri" w:hAnsi="Times New Roman" w:cs="Times New Roman"/>
          <w:sz w:val="28"/>
          <w:szCs w:val="28"/>
        </w:rPr>
        <w:t>/</w:t>
      </w:r>
      <w:proofErr w:type="spellStart"/>
      <w:r w:rsidR="003D5354" w:rsidRPr="00826128">
        <w:rPr>
          <w:rFonts w:ascii="Times New Roman" w:eastAsia="Calibri" w:hAnsi="Times New Roman" w:cs="Times New Roman"/>
          <w:sz w:val="28"/>
          <w:szCs w:val="28"/>
          <w:lang w:val="en-US"/>
        </w:rPr>
        <w:t>Informatio</w:t>
      </w:r>
      <w:proofErr w:type="spellEnd"/>
      <w:r w:rsidR="003D5354" w:rsidRPr="00826128">
        <w:rPr>
          <w:rFonts w:ascii="Times New Roman" w:eastAsia="Calibri" w:hAnsi="Times New Roman" w:cs="Times New Roman"/>
          <w:sz w:val="28"/>
          <w:szCs w:val="28"/>
        </w:rPr>
        <w:t xml:space="preserve"> </w:t>
      </w:r>
      <w:r w:rsidR="003D5354" w:rsidRPr="00826128">
        <w:rPr>
          <w:rFonts w:ascii="Times New Roman" w:eastAsia="Calibri" w:hAnsi="Times New Roman" w:cs="Times New Roman"/>
          <w:sz w:val="28"/>
          <w:szCs w:val="28"/>
          <w:lang w:val="en-US"/>
        </w:rPr>
        <w:t>n</w:t>
      </w:r>
      <w:r w:rsidR="003D5354" w:rsidRPr="00826128">
        <w:rPr>
          <w:rFonts w:ascii="Times New Roman" w:eastAsia="Calibri" w:hAnsi="Times New Roman" w:cs="Times New Roman"/>
          <w:sz w:val="28"/>
          <w:szCs w:val="28"/>
        </w:rPr>
        <w:t xml:space="preserve">/ </w:t>
      </w:r>
      <w:r w:rsidR="003D5354" w:rsidRPr="00826128">
        <w:rPr>
          <w:rFonts w:ascii="Times New Roman" w:eastAsia="Calibri" w:hAnsi="Times New Roman" w:cs="Times New Roman"/>
          <w:sz w:val="28"/>
          <w:szCs w:val="28"/>
          <w:lang w:val="en-US"/>
        </w:rPr>
        <w:t>Technical</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Bulletins</w:t>
      </w:r>
      <w:r w:rsidR="003D5354" w:rsidRPr="00826128">
        <w:rPr>
          <w:rFonts w:ascii="Times New Roman" w:eastAsia="Calibri" w:hAnsi="Times New Roman" w:cs="Times New Roman"/>
          <w:sz w:val="28"/>
          <w:szCs w:val="28"/>
        </w:rPr>
        <w:t>/201104%20</w:t>
      </w:r>
      <w:r w:rsidR="003D5354" w:rsidRPr="00826128">
        <w:rPr>
          <w:rFonts w:ascii="Times New Roman" w:eastAsia="Calibri" w:hAnsi="Times New Roman" w:cs="Times New Roman"/>
          <w:sz w:val="28"/>
          <w:szCs w:val="28"/>
          <w:lang w:val="en-US"/>
        </w:rPr>
        <w:t>From</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Egg</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To</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Chicken</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Russian</w:t>
      </w:r>
      <w:r w:rsidR="003D5354" w:rsidRPr="00826128">
        <w:rPr>
          <w:rFonts w:ascii="Times New Roman" w:eastAsia="Calibri" w:hAnsi="Times New Roman" w:cs="Times New Roman"/>
          <w:sz w:val="28"/>
          <w:szCs w:val="28"/>
        </w:rPr>
        <w:t>%20</w:t>
      </w:r>
      <w:r w:rsidR="003D5354" w:rsidRPr="00826128">
        <w:rPr>
          <w:rFonts w:ascii="Times New Roman" w:eastAsia="Calibri" w:hAnsi="Times New Roman" w:cs="Times New Roman"/>
          <w:sz w:val="28"/>
          <w:szCs w:val="28"/>
          <w:lang w:val="en-US"/>
        </w:rPr>
        <w:t>r</w:t>
      </w:r>
      <w:r w:rsidR="003D5354" w:rsidRPr="00826128">
        <w:rPr>
          <w:rFonts w:ascii="Times New Roman" w:eastAsia="Calibri" w:hAnsi="Times New Roman" w:cs="Times New Roman"/>
          <w:sz w:val="28"/>
          <w:szCs w:val="28"/>
        </w:rPr>
        <w:t>.</w:t>
      </w:r>
      <w:r w:rsidR="003D5354" w:rsidRPr="00826128">
        <w:rPr>
          <w:rFonts w:ascii="Times New Roman" w:eastAsia="Calibri" w:hAnsi="Times New Roman" w:cs="Times New Roman"/>
          <w:sz w:val="28"/>
          <w:szCs w:val="28"/>
          <w:lang w:val="en-US"/>
        </w:rPr>
        <w:t>pdf</w:t>
      </w:r>
      <w:r w:rsidR="003D5354" w:rsidRPr="00826128">
        <w:rPr>
          <w:rFonts w:ascii="Times New Roman" w:eastAsia="Calibri" w:hAnsi="Times New Roman" w:cs="Times New Roman"/>
          <w:sz w:val="28"/>
          <w:szCs w:val="28"/>
        </w:rPr>
        <w:t xml:space="preserve">. </w:t>
      </w:r>
    </w:p>
    <w:p w:rsidR="003D5354" w:rsidRPr="00826128" w:rsidRDefault="0074653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9</w:t>
      </w:r>
      <w:r w:rsidR="003D5354" w:rsidRPr="00826128">
        <w:rPr>
          <w:rFonts w:ascii="Times New Roman" w:eastAsia="Calibri" w:hAnsi="Times New Roman" w:cs="Times New Roman"/>
          <w:sz w:val="28"/>
          <w:szCs w:val="28"/>
        </w:rPr>
        <w:t>. Радченко, М. Н. Выращивание бройлеров с разной скоростью роста в эмбриональный период / М. Н. Радченко / Инновационные пути развития животноводства XXI века. Матер. науч.-</w:t>
      </w:r>
      <w:proofErr w:type="spellStart"/>
      <w:r w:rsidR="003D5354" w:rsidRPr="00826128">
        <w:rPr>
          <w:rFonts w:ascii="Times New Roman" w:eastAsia="Calibri" w:hAnsi="Times New Roman" w:cs="Times New Roman"/>
          <w:sz w:val="28"/>
          <w:szCs w:val="28"/>
        </w:rPr>
        <w:t>практич</w:t>
      </w:r>
      <w:proofErr w:type="spellEnd"/>
      <w:r w:rsidR="003D5354" w:rsidRPr="00826128">
        <w:rPr>
          <w:rFonts w:ascii="Times New Roman" w:eastAsia="Calibri" w:hAnsi="Times New Roman" w:cs="Times New Roman"/>
          <w:sz w:val="28"/>
          <w:szCs w:val="28"/>
        </w:rPr>
        <w:t xml:space="preserve">. (заочной) </w:t>
      </w:r>
      <w:proofErr w:type="spellStart"/>
      <w:r w:rsidR="003D5354" w:rsidRPr="00826128">
        <w:rPr>
          <w:rFonts w:ascii="Times New Roman" w:eastAsia="Calibri" w:hAnsi="Times New Roman" w:cs="Times New Roman"/>
          <w:sz w:val="28"/>
          <w:szCs w:val="28"/>
        </w:rPr>
        <w:t>конф</w:t>
      </w:r>
      <w:proofErr w:type="spellEnd"/>
      <w:r w:rsidR="003D5354" w:rsidRPr="00826128">
        <w:rPr>
          <w:rFonts w:ascii="Times New Roman" w:eastAsia="Calibri" w:hAnsi="Times New Roman" w:cs="Times New Roman"/>
          <w:sz w:val="28"/>
          <w:szCs w:val="28"/>
        </w:rPr>
        <w:t xml:space="preserve">. с международным участием. – Омск, 2015. – 252 с. </w:t>
      </w:r>
    </w:p>
    <w:p w:rsidR="003D5354" w:rsidRPr="00826128" w:rsidRDefault="0074653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10</w:t>
      </w:r>
      <w:r w:rsidR="003D5354" w:rsidRPr="00826128">
        <w:rPr>
          <w:rFonts w:ascii="Times New Roman" w:eastAsia="Calibri" w:hAnsi="Times New Roman" w:cs="Times New Roman"/>
          <w:sz w:val="28"/>
          <w:szCs w:val="28"/>
        </w:rPr>
        <w:t xml:space="preserve">. Царенко, П. Качество яиц сегодня: хранение, инкубация / П. Царенко, Л. Васильева // Птицеводство. – 1997. – № 3. – С. 9–11. </w:t>
      </w:r>
    </w:p>
    <w:p w:rsidR="003D5354" w:rsidRPr="00826128" w:rsidRDefault="0074653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lastRenderedPageBreak/>
        <w:t>11</w:t>
      </w:r>
      <w:r w:rsidR="003D5354" w:rsidRPr="00826128">
        <w:rPr>
          <w:rFonts w:ascii="Times New Roman" w:eastAsia="Calibri" w:hAnsi="Times New Roman" w:cs="Times New Roman"/>
          <w:sz w:val="28"/>
          <w:szCs w:val="28"/>
        </w:rPr>
        <w:t xml:space="preserve">. Шмидт, Г. А. Типы эмбриогенеза и их приспособительное значение / Г. А. Шмидт – М.: Наука, 1968. – 321 с. </w:t>
      </w:r>
    </w:p>
    <w:p w:rsidR="004D00B2" w:rsidRPr="00826128" w:rsidRDefault="00746534" w:rsidP="00826128">
      <w:pPr>
        <w:spacing w:line="240" w:lineRule="auto"/>
        <w:jc w:val="both"/>
        <w:rPr>
          <w:rFonts w:ascii="Times New Roman" w:eastAsia="Calibri" w:hAnsi="Times New Roman" w:cs="Times New Roman"/>
          <w:sz w:val="28"/>
          <w:szCs w:val="28"/>
        </w:rPr>
      </w:pPr>
      <w:r w:rsidRPr="00826128">
        <w:rPr>
          <w:rFonts w:ascii="Times New Roman" w:eastAsia="Calibri" w:hAnsi="Times New Roman" w:cs="Times New Roman"/>
          <w:sz w:val="28"/>
          <w:szCs w:val="28"/>
        </w:rPr>
        <w:t xml:space="preserve"> 12</w:t>
      </w:r>
      <w:r w:rsidR="003D5354" w:rsidRPr="00826128">
        <w:rPr>
          <w:rFonts w:ascii="Times New Roman" w:eastAsia="Calibri" w:hAnsi="Times New Roman" w:cs="Times New Roman"/>
          <w:sz w:val="28"/>
          <w:szCs w:val="28"/>
        </w:rPr>
        <w:t xml:space="preserve">. Щербатов, В. И. Режимы инкубации и мясная продуктивность цыплят-бройлеров / В. И. Щербатов, В. Х. </w:t>
      </w:r>
      <w:proofErr w:type="spellStart"/>
      <w:r w:rsidR="003D5354" w:rsidRPr="00826128">
        <w:rPr>
          <w:rFonts w:ascii="Times New Roman" w:eastAsia="Calibri" w:hAnsi="Times New Roman" w:cs="Times New Roman"/>
          <w:sz w:val="28"/>
          <w:szCs w:val="28"/>
        </w:rPr>
        <w:t>Воровков</w:t>
      </w:r>
      <w:proofErr w:type="spellEnd"/>
      <w:r w:rsidR="003D5354" w:rsidRPr="00826128">
        <w:rPr>
          <w:rFonts w:ascii="Times New Roman" w:eastAsia="Calibri" w:hAnsi="Times New Roman" w:cs="Times New Roman"/>
          <w:sz w:val="28"/>
          <w:szCs w:val="28"/>
        </w:rPr>
        <w:t>, Ю. Ю. Петренко // Птицеводство. – 2015. – №1. – С. 17– 22.</w:t>
      </w:r>
    </w:p>
    <w:p w:rsidR="004D00B2" w:rsidRPr="00826128" w:rsidRDefault="004D00B2" w:rsidP="00826128">
      <w:pPr>
        <w:spacing w:line="240" w:lineRule="auto"/>
        <w:rPr>
          <w:rFonts w:ascii="Times New Roman" w:eastAsia="Calibri" w:hAnsi="Times New Roman" w:cs="Times New Roman"/>
          <w:sz w:val="28"/>
          <w:szCs w:val="28"/>
        </w:rPr>
      </w:pPr>
      <w:r w:rsidRPr="00826128">
        <w:rPr>
          <w:rFonts w:ascii="Times New Roman" w:eastAsia="Calibri" w:hAnsi="Times New Roman" w:cs="Times New Roman"/>
          <w:sz w:val="28"/>
          <w:szCs w:val="28"/>
        </w:rPr>
        <w:br w:type="page"/>
      </w:r>
    </w:p>
    <w:p w:rsidR="004D00B2" w:rsidRPr="00C32159" w:rsidRDefault="004D00B2" w:rsidP="00826128">
      <w:pPr>
        <w:pStyle w:val="1"/>
        <w:spacing w:line="240" w:lineRule="auto"/>
        <w:jc w:val="right"/>
        <w:rPr>
          <w:rFonts w:ascii="Times New Roman" w:hAnsi="Times New Roman" w:cs="Times New Roman"/>
          <w:b/>
          <w:color w:val="000000" w:themeColor="text1"/>
        </w:rPr>
      </w:pPr>
      <w:bookmarkStart w:id="6" w:name="_Toc29286050"/>
      <w:r w:rsidRPr="00C32159">
        <w:rPr>
          <w:rFonts w:ascii="Times New Roman" w:hAnsi="Times New Roman" w:cs="Times New Roman"/>
          <w:b/>
          <w:color w:val="000000" w:themeColor="text1"/>
        </w:rPr>
        <w:lastRenderedPageBreak/>
        <w:t>Приложение</w:t>
      </w:r>
      <w:bookmarkEnd w:id="6"/>
    </w:p>
    <w:p w:rsidR="004D00B2" w:rsidRPr="00826128" w:rsidRDefault="004D00B2" w:rsidP="00826128">
      <w:pPr>
        <w:spacing w:line="240" w:lineRule="auto"/>
        <w:jc w:val="center"/>
        <w:rPr>
          <w:rFonts w:ascii="Times New Roman" w:hAnsi="Times New Roman" w:cs="Times New Roman"/>
          <w:sz w:val="28"/>
          <w:szCs w:val="28"/>
        </w:rPr>
      </w:pPr>
      <w:r w:rsidRPr="00826128">
        <w:rPr>
          <w:rFonts w:ascii="Arial" w:hAnsi="Arial" w:cs="Arial"/>
          <w:noProof/>
          <w:color w:val="2A5885"/>
          <w:sz w:val="28"/>
          <w:szCs w:val="28"/>
          <w:lang w:eastAsia="ru-RU"/>
        </w:rPr>
        <w:drawing>
          <wp:inline distT="0" distB="0" distL="0" distR="0" wp14:anchorId="7BC6D639" wp14:editId="161533A3">
            <wp:extent cx="3876675" cy="4886325"/>
            <wp:effectExtent l="0" t="0" r="9525" b="9525"/>
            <wp:docPr id="1" name="Рисунок 1" descr="https://pp.userapi.com/c850620/v850620833/bae59/dP0oVZbSKg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620/v850620833/bae59/dP0oVZbSKgI.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675" cy="4886325"/>
                    </a:xfrm>
                    <a:prstGeom prst="rect">
                      <a:avLst/>
                    </a:prstGeom>
                    <a:noFill/>
                    <a:ln>
                      <a:noFill/>
                    </a:ln>
                  </pic:spPr>
                </pic:pic>
              </a:graphicData>
            </a:graphic>
          </wp:inline>
        </w:drawing>
      </w:r>
      <w:bookmarkStart w:id="7" w:name="_GoBack"/>
      <w:bookmarkEnd w:id="7"/>
    </w:p>
    <w:p w:rsidR="004D00B2" w:rsidRPr="00826128" w:rsidRDefault="004D00B2" w:rsidP="00826128">
      <w:pPr>
        <w:spacing w:line="240" w:lineRule="auto"/>
        <w:jc w:val="center"/>
        <w:rPr>
          <w:rFonts w:ascii="Times New Roman" w:hAnsi="Times New Roman" w:cs="Times New Roman"/>
          <w:sz w:val="28"/>
          <w:szCs w:val="28"/>
        </w:rPr>
      </w:pPr>
      <w:r w:rsidRPr="00826128">
        <w:rPr>
          <w:rFonts w:ascii="Times New Roman" w:hAnsi="Times New Roman" w:cs="Times New Roman"/>
          <w:sz w:val="28"/>
          <w:szCs w:val="28"/>
        </w:rPr>
        <w:t>Рис. 1. Внешний вид домашнего инкубатора</w:t>
      </w:r>
    </w:p>
    <w:p w:rsidR="004D00B2" w:rsidRPr="00826128" w:rsidRDefault="004D00B2" w:rsidP="00826128">
      <w:pPr>
        <w:spacing w:line="240" w:lineRule="auto"/>
        <w:jc w:val="center"/>
        <w:rPr>
          <w:sz w:val="28"/>
          <w:szCs w:val="28"/>
        </w:rPr>
      </w:pPr>
      <w:r w:rsidRPr="00826128">
        <w:rPr>
          <w:noProof/>
          <w:sz w:val="28"/>
          <w:szCs w:val="28"/>
          <w:lang w:eastAsia="ru-RU"/>
        </w:rPr>
        <w:drawing>
          <wp:inline distT="0" distB="0" distL="0" distR="0" wp14:anchorId="466AA00C" wp14:editId="038AD02B">
            <wp:extent cx="2505075" cy="3340100"/>
            <wp:effectExtent l="0" t="0" r="9525" b="0"/>
            <wp:docPr id="2" name="Рисунок 2" descr="https://s019.radikal.ru/i612/1303/9b/6d6d1e1bd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019.radikal.ru/i612/1303/9b/6d6d1e1bd7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572" cy="3344763"/>
                    </a:xfrm>
                    <a:prstGeom prst="rect">
                      <a:avLst/>
                    </a:prstGeom>
                    <a:noFill/>
                    <a:ln>
                      <a:noFill/>
                    </a:ln>
                  </pic:spPr>
                </pic:pic>
              </a:graphicData>
            </a:graphic>
          </wp:inline>
        </w:drawing>
      </w:r>
      <w:r w:rsidRPr="00826128">
        <w:rPr>
          <w:noProof/>
          <w:sz w:val="28"/>
          <w:szCs w:val="28"/>
          <w:lang w:eastAsia="ru-RU"/>
        </w:rPr>
        <w:drawing>
          <wp:inline distT="0" distB="0" distL="0" distR="0" wp14:anchorId="7F60B2FF" wp14:editId="3BBFD560">
            <wp:extent cx="2505075" cy="3340100"/>
            <wp:effectExtent l="0" t="0" r="9525" b="0"/>
            <wp:docPr id="3" name="Рисунок 3" descr="http://s019.radikal.ru/i641/1303/0f/bd1df5240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9.radikal.ru/i641/1303/0f/bd1df52408f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808" cy="3341077"/>
                    </a:xfrm>
                    <a:prstGeom prst="rect">
                      <a:avLst/>
                    </a:prstGeom>
                    <a:noFill/>
                    <a:ln>
                      <a:noFill/>
                    </a:ln>
                  </pic:spPr>
                </pic:pic>
              </a:graphicData>
            </a:graphic>
          </wp:inline>
        </w:drawing>
      </w:r>
    </w:p>
    <w:p w:rsidR="004D00B2" w:rsidRPr="00826128" w:rsidRDefault="004D00B2" w:rsidP="00826128">
      <w:pPr>
        <w:spacing w:line="240" w:lineRule="auto"/>
        <w:jc w:val="center"/>
        <w:rPr>
          <w:rFonts w:ascii="Times New Roman" w:hAnsi="Times New Roman" w:cs="Times New Roman"/>
          <w:sz w:val="28"/>
          <w:szCs w:val="28"/>
        </w:rPr>
      </w:pPr>
      <w:r w:rsidRPr="00826128">
        <w:rPr>
          <w:rFonts w:ascii="Times New Roman" w:hAnsi="Times New Roman" w:cs="Times New Roman"/>
          <w:sz w:val="28"/>
          <w:szCs w:val="28"/>
        </w:rPr>
        <w:lastRenderedPageBreak/>
        <w:t>Рис. 2-3. Яйца, не предназначенные для инкубации</w:t>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Arial" w:hAnsi="Arial" w:cs="Arial"/>
          <w:noProof/>
          <w:color w:val="2A5885"/>
          <w:sz w:val="28"/>
          <w:szCs w:val="28"/>
          <w:lang w:eastAsia="ru-RU"/>
        </w:rPr>
        <w:drawing>
          <wp:inline distT="0" distB="0" distL="0" distR="0" wp14:anchorId="49699DB7" wp14:editId="73D44726">
            <wp:extent cx="3368158" cy="2819400"/>
            <wp:effectExtent l="0" t="0" r="3810" b="0"/>
            <wp:docPr id="4" name="Рисунок 4" descr="https://pp.userapi.com/c851020/v851020354/bfcd3/lzolmF1WZY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1020/v851020354/bfcd3/lzolmF1WZYc.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18" t="10800" r="31818" b="58523"/>
                    <a:stretch/>
                  </pic:blipFill>
                  <pic:spPr bwMode="auto">
                    <a:xfrm>
                      <a:off x="0" y="0"/>
                      <a:ext cx="3401050" cy="2846933"/>
                    </a:xfrm>
                    <a:prstGeom prst="rect">
                      <a:avLst/>
                    </a:prstGeom>
                    <a:noFill/>
                    <a:ln>
                      <a:noFill/>
                    </a:ln>
                    <a:extLst>
                      <a:ext uri="{53640926-AAD7-44D8-BBD7-CCE9431645EC}">
                        <a14:shadowObscured xmlns:a14="http://schemas.microsoft.com/office/drawing/2010/main"/>
                      </a:ext>
                    </a:extLst>
                  </pic:spPr>
                </pic:pic>
              </a:graphicData>
            </a:graphic>
          </wp:inline>
        </w:drawing>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sz w:val="28"/>
          <w:szCs w:val="28"/>
        </w:rPr>
        <w:t>Рис. 4. Отмеченные яйца</w:t>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noProof/>
          <w:sz w:val="28"/>
          <w:szCs w:val="28"/>
          <w:lang w:eastAsia="ru-RU"/>
        </w:rPr>
        <w:drawing>
          <wp:inline distT="0" distB="0" distL="0" distR="0" wp14:anchorId="31BA7C8F" wp14:editId="5A49483F">
            <wp:extent cx="3491174" cy="2524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582" cy="2580091"/>
                    </a:xfrm>
                    <a:prstGeom prst="rect">
                      <a:avLst/>
                    </a:prstGeom>
                    <a:noFill/>
                  </pic:spPr>
                </pic:pic>
              </a:graphicData>
            </a:graphic>
          </wp:inline>
        </w:drawing>
      </w:r>
    </w:p>
    <w:p w:rsidR="004D00B2" w:rsidRPr="00826128" w:rsidRDefault="004D00B2" w:rsidP="00826128">
      <w:pPr>
        <w:spacing w:line="240" w:lineRule="auto"/>
        <w:jc w:val="center"/>
        <w:rPr>
          <w:rFonts w:ascii="Times New Roman" w:hAnsi="Times New Roman" w:cs="Times New Roman"/>
          <w:sz w:val="28"/>
          <w:szCs w:val="28"/>
        </w:rPr>
      </w:pPr>
      <w:r w:rsidRPr="00826128">
        <w:rPr>
          <w:rFonts w:ascii="Times New Roman" w:hAnsi="Times New Roman" w:cs="Times New Roman"/>
          <w:sz w:val="28"/>
          <w:szCs w:val="28"/>
        </w:rPr>
        <w:t>Рис. 5. Свежее неоплодотворенное яйцо под невооруженным взглядом</w:t>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noProof/>
          <w:sz w:val="28"/>
          <w:szCs w:val="28"/>
          <w:lang w:eastAsia="ru-RU"/>
        </w:rPr>
        <w:drawing>
          <wp:inline distT="0" distB="0" distL="0" distR="0" wp14:anchorId="486591F8" wp14:editId="7B9DC54F">
            <wp:extent cx="3562013" cy="25812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7803" cy="2636198"/>
                    </a:xfrm>
                    <a:prstGeom prst="rect">
                      <a:avLst/>
                    </a:prstGeom>
                    <a:noFill/>
                  </pic:spPr>
                </pic:pic>
              </a:graphicData>
            </a:graphic>
          </wp:inline>
        </w:drawing>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sz w:val="28"/>
          <w:szCs w:val="28"/>
        </w:rPr>
        <w:t>Рис. 6. Увеличенная бластодерма свежего неоплодотворенного яйца</w:t>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sz w:val="28"/>
          <w:szCs w:val="28"/>
        </w:rPr>
        <w:lastRenderedPageBreak/>
        <w:t>демонстрирующая пузырьки, которые фактически являются частицами желтка</w:t>
      </w:r>
    </w:p>
    <w:p w:rsidR="004D00B2" w:rsidRPr="00826128" w:rsidRDefault="004D00B2" w:rsidP="00826128">
      <w:pPr>
        <w:spacing w:after="0" w:line="240" w:lineRule="auto"/>
        <w:rPr>
          <w:rFonts w:ascii="Times New Roman" w:hAnsi="Times New Roman" w:cs="Times New Roman"/>
          <w:sz w:val="28"/>
          <w:szCs w:val="28"/>
        </w:rPr>
      </w:pPr>
    </w:p>
    <w:p w:rsidR="004D00B2" w:rsidRPr="00826128" w:rsidRDefault="004D00B2" w:rsidP="00826128">
      <w:pPr>
        <w:spacing w:line="240" w:lineRule="auto"/>
        <w:rPr>
          <w:rFonts w:ascii="Times New Roman" w:hAnsi="Times New Roman" w:cs="Times New Roman"/>
          <w:sz w:val="28"/>
          <w:szCs w:val="28"/>
        </w:rPr>
      </w:pPr>
    </w:p>
    <w:p w:rsidR="004D00B2" w:rsidRPr="00826128" w:rsidRDefault="004D00B2" w:rsidP="00826128">
      <w:pPr>
        <w:spacing w:line="240" w:lineRule="auto"/>
        <w:jc w:val="center"/>
        <w:rPr>
          <w:rFonts w:ascii="Times New Roman" w:hAnsi="Times New Roman" w:cs="Times New Roman"/>
          <w:noProof/>
          <w:sz w:val="28"/>
          <w:szCs w:val="28"/>
          <w:lang w:eastAsia="ru-RU"/>
        </w:rPr>
      </w:pPr>
    </w:p>
    <w:p w:rsidR="004D00B2" w:rsidRPr="00826128" w:rsidRDefault="004D00B2" w:rsidP="00826128">
      <w:pPr>
        <w:spacing w:line="240" w:lineRule="auto"/>
        <w:jc w:val="center"/>
        <w:rPr>
          <w:rFonts w:ascii="Times New Roman" w:hAnsi="Times New Roman" w:cs="Times New Roman"/>
          <w:sz w:val="28"/>
          <w:szCs w:val="28"/>
        </w:rPr>
      </w:pPr>
      <w:r w:rsidRPr="00826128">
        <w:rPr>
          <w:rFonts w:ascii="Times New Roman" w:hAnsi="Times New Roman" w:cs="Times New Roman"/>
          <w:noProof/>
          <w:sz w:val="28"/>
          <w:szCs w:val="28"/>
          <w:lang w:eastAsia="ru-RU"/>
        </w:rPr>
        <w:drawing>
          <wp:inline distT="0" distB="0" distL="0" distR="0" wp14:anchorId="6EA76F51" wp14:editId="28666DF0">
            <wp:extent cx="3524250" cy="255232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014" cy="2565913"/>
                    </a:xfrm>
                    <a:prstGeom prst="rect">
                      <a:avLst/>
                    </a:prstGeom>
                    <a:noFill/>
                  </pic:spPr>
                </pic:pic>
              </a:graphicData>
            </a:graphic>
          </wp:inline>
        </w:drawing>
      </w:r>
    </w:p>
    <w:p w:rsidR="004D00B2" w:rsidRPr="00826128" w:rsidRDefault="004D00B2" w:rsidP="00826128">
      <w:pPr>
        <w:spacing w:line="240" w:lineRule="auto"/>
        <w:jc w:val="center"/>
        <w:rPr>
          <w:rFonts w:ascii="Times New Roman" w:hAnsi="Times New Roman" w:cs="Times New Roman"/>
          <w:sz w:val="28"/>
          <w:szCs w:val="28"/>
        </w:rPr>
      </w:pPr>
      <w:r w:rsidRPr="00826128">
        <w:rPr>
          <w:rFonts w:ascii="Times New Roman" w:hAnsi="Times New Roman" w:cs="Times New Roman"/>
          <w:sz w:val="28"/>
          <w:szCs w:val="28"/>
        </w:rPr>
        <w:t>Рис.7. Свежее оплодотворенное яйцо под невооруженным взглядом</w:t>
      </w:r>
    </w:p>
    <w:p w:rsidR="004D00B2" w:rsidRPr="00826128" w:rsidRDefault="004D00B2" w:rsidP="00A35C04">
      <w:pPr>
        <w:spacing w:line="240" w:lineRule="auto"/>
        <w:jc w:val="center"/>
        <w:rPr>
          <w:rFonts w:ascii="Times New Roman" w:hAnsi="Times New Roman" w:cs="Times New Roman"/>
          <w:sz w:val="28"/>
          <w:szCs w:val="28"/>
        </w:rPr>
      </w:pPr>
      <w:r w:rsidRPr="00826128">
        <w:rPr>
          <w:rFonts w:ascii="Times New Roman" w:hAnsi="Times New Roman" w:cs="Times New Roman"/>
          <w:noProof/>
          <w:sz w:val="28"/>
          <w:szCs w:val="28"/>
          <w:lang w:eastAsia="ru-RU"/>
        </w:rPr>
        <w:drawing>
          <wp:inline distT="0" distB="0" distL="0" distR="0" wp14:anchorId="7C945F3C" wp14:editId="631672D6">
            <wp:extent cx="3476625" cy="25178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2761" cy="2544005"/>
                    </a:xfrm>
                    <a:prstGeom prst="rect">
                      <a:avLst/>
                    </a:prstGeom>
                    <a:noFill/>
                  </pic:spPr>
                </pic:pic>
              </a:graphicData>
            </a:graphic>
          </wp:inline>
        </w:drawing>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sz w:val="28"/>
          <w:szCs w:val="28"/>
        </w:rPr>
        <w:t>Рис.8. Увеличенная бластодерма свежего оплодотворенного яйца</w:t>
      </w:r>
    </w:p>
    <w:p w:rsidR="004D00B2" w:rsidRPr="00826128" w:rsidRDefault="004D00B2" w:rsidP="00826128">
      <w:pPr>
        <w:spacing w:after="0" w:line="240" w:lineRule="auto"/>
        <w:jc w:val="center"/>
        <w:rPr>
          <w:rFonts w:ascii="Times New Roman" w:hAnsi="Times New Roman" w:cs="Times New Roman"/>
          <w:sz w:val="28"/>
          <w:szCs w:val="28"/>
        </w:rPr>
      </w:pPr>
      <w:r w:rsidRPr="00826128">
        <w:rPr>
          <w:rFonts w:ascii="Times New Roman" w:hAnsi="Times New Roman" w:cs="Times New Roman"/>
          <w:sz w:val="28"/>
          <w:szCs w:val="28"/>
        </w:rPr>
        <w:t xml:space="preserve"> демонстрирующее форму кольца</w:t>
      </w:r>
    </w:p>
    <w:p w:rsidR="004D00B2" w:rsidRPr="00826128" w:rsidRDefault="004D00B2" w:rsidP="00826128">
      <w:pPr>
        <w:spacing w:line="240" w:lineRule="auto"/>
        <w:jc w:val="center"/>
        <w:rPr>
          <w:rFonts w:ascii="Times New Roman" w:hAnsi="Times New Roman" w:cs="Times New Roman"/>
          <w:sz w:val="28"/>
          <w:szCs w:val="28"/>
        </w:rPr>
      </w:pPr>
    </w:p>
    <w:p w:rsidR="004D00B2" w:rsidRPr="00826128" w:rsidRDefault="004D00B2" w:rsidP="00826128">
      <w:pPr>
        <w:spacing w:line="240" w:lineRule="auto"/>
        <w:jc w:val="center"/>
        <w:rPr>
          <w:noProof/>
          <w:sz w:val="28"/>
          <w:szCs w:val="28"/>
          <w:lang w:eastAsia="ru-RU"/>
        </w:rPr>
      </w:pPr>
      <w:r w:rsidRPr="00826128">
        <w:rPr>
          <w:rFonts w:ascii="Arial" w:hAnsi="Arial" w:cs="Arial"/>
          <w:noProof/>
          <w:color w:val="2A5885"/>
          <w:sz w:val="28"/>
          <w:szCs w:val="28"/>
          <w:lang w:eastAsia="ru-RU"/>
        </w:rPr>
        <w:lastRenderedPageBreak/>
        <w:drawing>
          <wp:inline distT="0" distB="0" distL="0" distR="0" wp14:anchorId="6F406743" wp14:editId="14C66848">
            <wp:extent cx="3476625" cy="3835400"/>
            <wp:effectExtent l="0" t="0" r="9525" b="0"/>
            <wp:docPr id="10" name="Рисунок 10" descr="https://pp.userapi.com/c849032/v849032588/1358dd/eOcDQBQlND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9032/v849032588/1358dd/eOcDQBQlND0.jp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60"/>
                    <a:stretch/>
                  </pic:blipFill>
                  <pic:spPr bwMode="auto">
                    <a:xfrm>
                      <a:off x="0" y="0"/>
                      <a:ext cx="3479158" cy="3838194"/>
                    </a:xfrm>
                    <a:prstGeom prst="rect">
                      <a:avLst/>
                    </a:prstGeom>
                    <a:noFill/>
                    <a:ln>
                      <a:noFill/>
                    </a:ln>
                    <a:extLst>
                      <a:ext uri="{53640926-AAD7-44D8-BBD7-CCE9431645EC}">
                        <a14:shadowObscured xmlns:a14="http://schemas.microsoft.com/office/drawing/2010/main"/>
                      </a:ext>
                    </a:extLst>
                  </pic:spPr>
                </pic:pic>
              </a:graphicData>
            </a:graphic>
          </wp:inline>
        </w:drawing>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t xml:space="preserve">Рис.9. Ранняя эмбриональная смерть </w:t>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drawing>
          <wp:inline distT="0" distB="0" distL="0" distR="0" wp14:anchorId="1A9B5E36" wp14:editId="5579FF1B">
            <wp:extent cx="3777407" cy="3435691"/>
            <wp:effectExtent l="0" t="635" r="0" b="0"/>
            <wp:docPr id="12" name="Рисунок 12" descr="https://pp.userapi.com/c852024/v852024582/a5b20/-wMyHHb_j1k.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52024/v852024582/a5b20/-wMyHHb_j1k.jpg">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709" t="32062" r="18579" b="12502"/>
                    <a:stretch/>
                  </pic:blipFill>
                  <pic:spPr bwMode="auto">
                    <a:xfrm rot="5400000">
                      <a:off x="0" y="0"/>
                      <a:ext cx="3879902" cy="3528914"/>
                    </a:xfrm>
                    <a:prstGeom prst="rect">
                      <a:avLst/>
                    </a:prstGeom>
                    <a:noFill/>
                    <a:ln>
                      <a:noFill/>
                    </a:ln>
                    <a:extLst>
                      <a:ext uri="{53640926-AAD7-44D8-BBD7-CCE9431645EC}">
                        <a14:shadowObscured xmlns:a14="http://schemas.microsoft.com/office/drawing/2010/main"/>
                      </a:ext>
                    </a:extLst>
                  </pic:spPr>
                </pic:pic>
              </a:graphicData>
            </a:graphic>
          </wp:inline>
        </w:drawing>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t xml:space="preserve">Рис.10. Стадия «Кровь-кольцо» </w:t>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lastRenderedPageBreak/>
        <w:drawing>
          <wp:inline distT="0" distB="0" distL="0" distR="0" wp14:anchorId="443C7F35" wp14:editId="5FE8EA45">
            <wp:extent cx="3723821" cy="3400010"/>
            <wp:effectExtent l="0" t="0" r="0" b="0"/>
            <wp:docPr id="15" name="Рисунок 15" descr="Птенец только вылупился и ему нужно высохн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тенец только вылупился и ему нужно высохнуть"/>
                    <pic:cNvPicPr>
                      <a:picLocks noChangeAspect="1" noChangeArrowheads="1"/>
                    </pic:cNvPicPr>
                  </pic:nvPicPr>
                  <pic:blipFill rotWithShape="1">
                    <a:blip r:embed="rId22">
                      <a:extLst>
                        <a:ext uri="{28A0092B-C50C-407E-A947-70E740481C1C}">
                          <a14:useLocalDpi xmlns:a14="http://schemas.microsoft.com/office/drawing/2010/main" val="0"/>
                        </a:ext>
                      </a:extLst>
                    </a:blip>
                    <a:srcRect l="27834" t="9250" r="22333" b="22500"/>
                    <a:stretch/>
                  </pic:blipFill>
                  <pic:spPr bwMode="auto">
                    <a:xfrm>
                      <a:off x="0" y="0"/>
                      <a:ext cx="3738452" cy="3413369"/>
                    </a:xfrm>
                    <a:prstGeom prst="rect">
                      <a:avLst/>
                    </a:prstGeom>
                    <a:noFill/>
                    <a:ln>
                      <a:noFill/>
                    </a:ln>
                    <a:extLst>
                      <a:ext uri="{53640926-AAD7-44D8-BBD7-CCE9431645EC}">
                        <a14:shadowObscured xmlns:a14="http://schemas.microsoft.com/office/drawing/2010/main"/>
                      </a:ext>
                    </a:extLst>
                  </pic:spPr>
                </pic:pic>
              </a:graphicData>
            </a:graphic>
          </wp:inline>
        </w:drawing>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t>Рис.11. Только вылупившийся индюшонок</w:t>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drawing>
          <wp:inline distT="0" distB="0" distL="0" distR="0" wp14:anchorId="6550A7BA" wp14:editId="36CAACFF">
            <wp:extent cx="5577904" cy="4183428"/>
            <wp:effectExtent l="0" t="0" r="3810" b="762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a:stretch>
                      <a:fillRect/>
                    </a:stretch>
                  </pic:blipFill>
                  <pic:spPr>
                    <a:xfrm>
                      <a:off x="0" y="0"/>
                      <a:ext cx="5577904" cy="4183428"/>
                    </a:xfrm>
                    <a:prstGeom prst="rect">
                      <a:avLst/>
                    </a:prstGeom>
                  </pic:spPr>
                </pic:pic>
              </a:graphicData>
            </a:graphic>
          </wp:inline>
        </w:drawing>
      </w:r>
    </w:p>
    <w:p w:rsidR="004D00B2" w:rsidRPr="00826128" w:rsidRDefault="004D00B2" w:rsidP="00826128">
      <w:pPr>
        <w:spacing w:line="240" w:lineRule="auto"/>
        <w:jc w:val="center"/>
        <w:rPr>
          <w:rFonts w:ascii="Times New Roman" w:hAnsi="Times New Roman" w:cs="Times New Roman"/>
          <w:noProof/>
          <w:sz w:val="28"/>
          <w:szCs w:val="28"/>
          <w:lang w:eastAsia="ru-RU"/>
        </w:rPr>
      </w:pPr>
      <w:r w:rsidRPr="00826128">
        <w:rPr>
          <w:rFonts w:ascii="Times New Roman" w:hAnsi="Times New Roman" w:cs="Times New Roman"/>
          <w:noProof/>
          <w:sz w:val="28"/>
          <w:szCs w:val="28"/>
          <w:lang w:eastAsia="ru-RU"/>
        </w:rPr>
        <w:t>Рис.12. Роботизированный инкубатор</w:t>
      </w:r>
    </w:p>
    <w:p w:rsidR="003D5354" w:rsidRPr="00826128" w:rsidRDefault="003D5354" w:rsidP="00826128">
      <w:pPr>
        <w:spacing w:line="240" w:lineRule="auto"/>
        <w:jc w:val="both"/>
        <w:rPr>
          <w:rFonts w:ascii="Times New Roman" w:eastAsia="Calibri" w:hAnsi="Times New Roman" w:cs="Times New Roman"/>
          <w:sz w:val="28"/>
          <w:szCs w:val="28"/>
        </w:rPr>
      </w:pPr>
    </w:p>
    <w:p w:rsidR="00FE5C1A" w:rsidRPr="00826128" w:rsidRDefault="00FE5C1A" w:rsidP="00826128">
      <w:pPr>
        <w:spacing w:line="240" w:lineRule="auto"/>
        <w:jc w:val="both"/>
        <w:rPr>
          <w:rFonts w:cstheme="minorHAnsi"/>
          <w:sz w:val="28"/>
          <w:szCs w:val="28"/>
        </w:rPr>
      </w:pPr>
    </w:p>
    <w:sectPr w:rsidR="00FE5C1A" w:rsidRPr="00826128" w:rsidSect="00223CE2">
      <w:footerReference w:type="default" r:id="rId24"/>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1EE" w:rsidRDefault="00A321EE" w:rsidP="008D1DD5">
      <w:pPr>
        <w:spacing w:after="0" w:line="240" w:lineRule="auto"/>
      </w:pPr>
      <w:r>
        <w:separator/>
      </w:r>
    </w:p>
  </w:endnote>
  <w:endnote w:type="continuationSeparator" w:id="0">
    <w:p w:rsidR="00A321EE" w:rsidRDefault="00A321EE" w:rsidP="008D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311817"/>
      <w:docPartObj>
        <w:docPartGallery w:val="Page Numbers (Bottom of Page)"/>
        <w:docPartUnique/>
      </w:docPartObj>
    </w:sdtPr>
    <w:sdtEndPr/>
    <w:sdtContent>
      <w:p w:rsidR="00A321EE" w:rsidRDefault="00A321EE">
        <w:pPr>
          <w:pStyle w:val="aa"/>
          <w:jc w:val="center"/>
        </w:pPr>
        <w:r>
          <w:fldChar w:fldCharType="begin"/>
        </w:r>
        <w:r>
          <w:instrText>PAGE   \* MERGEFORMAT</w:instrText>
        </w:r>
        <w:r>
          <w:fldChar w:fldCharType="separate"/>
        </w:r>
        <w:r w:rsidR="00C32159">
          <w:rPr>
            <w:noProof/>
          </w:rPr>
          <w:t>2</w:t>
        </w:r>
        <w:r>
          <w:fldChar w:fldCharType="end"/>
        </w:r>
      </w:p>
    </w:sdtContent>
  </w:sdt>
  <w:p w:rsidR="00A321EE" w:rsidRDefault="00A321E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1EE" w:rsidRDefault="00A321EE" w:rsidP="008D1DD5">
      <w:pPr>
        <w:spacing w:after="0" w:line="240" w:lineRule="auto"/>
      </w:pPr>
      <w:r>
        <w:separator/>
      </w:r>
    </w:p>
  </w:footnote>
  <w:footnote w:type="continuationSeparator" w:id="0">
    <w:p w:rsidR="00A321EE" w:rsidRDefault="00A321EE" w:rsidP="008D1D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00179"/>
    <w:multiLevelType w:val="hybridMultilevel"/>
    <w:tmpl w:val="5248F90C"/>
    <w:lvl w:ilvl="0" w:tplc="D1F05E4C">
      <w:start w:val="1"/>
      <w:numFmt w:val="bullet"/>
      <w:lvlText w:val="•"/>
      <w:lvlJc w:val="left"/>
      <w:pPr>
        <w:tabs>
          <w:tab w:val="num" w:pos="720"/>
        </w:tabs>
        <w:ind w:left="720" w:hanging="360"/>
      </w:pPr>
      <w:rPr>
        <w:rFonts w:ascii="Arial" w:hAnsi="Arial" w:hint="default"/>
      </w:rPr>
    </w:lvl>
    <w:lvl w:ilvl="1" w:tplc="E78209E8" w:tentative="1">
      <w:start w:val="1"/>
      <w:numFmt w:val="bullet"/>
      <w:lvlText w:val="•"/>
      <w:lvlJc w:val="left"/>
      <w:pPr>
        <w:tabs>
          <w:tab w:val="num" w:pos="1440"/>
        </w:tabs>
        <w:ind w:left="1440" w:hanging="360"/>
      </w:pPr>
      <w:rPr>
        <w:rFonts w:ascii="Arial" w:hAnsi="Arial" w:hint="default"/>
      </w:rPr>
    </w:lvl>
    <w:lvl w:ilvl="2" w:tplc="436C0622" w:tentative="1">
      <w:start w:val="1"/>
      <w:numFmt w:val="bullet"/>
      <w:lvlText w:val="•"/>
      <w:lvlJc w:val="left"/>
      <w:pPr>
        <w:tabs>
          <w:tab w:val="num" w:pos="2160"/>
        </w:tabs>
        <w:ind w:left="2160" w:hanging="360"/>
      </w:pPr>
      <w:rPr>
        <w:rFonts w:ascii="Arial" w:hAnsi="Arial" w:hint="default"/>
      </w:rPr>
    </w:lvl>
    <w:lvl w:ilvl="3" w:tplc="985099E8" w:tentative="1">
      <w:start w:val="1"/>
      <w:numFmt w:val="bullet"/>
      <w:lvlText w:val="•"/>
      <w:lvlJc w:val="left"/>
      <w:pPr>
        <w:tabs>
          <w:tab w:val="num" w:pos="2880"/>
        </w:tabs>
        <w:ind w:left="2880" w:hanging="360"/>
      </w:pPr>
      <w:rPr>
        <w:rFonts w:ascii="Arial" w:hAnsi="Arial" w:hint="default"/>
      </w:rPr>
    </w:lvl>
    <w:lvl w:ilvl="4" w:tplc="E886EE40" w:tentative="1">
      <w:start w:val="1"/>
      <w:numFmt w:val="bullet"/>
      <w:lvlText w:val="•"/>
      <w:lvlJc w:val="left"/>
      <w:pPr>
        <w:tabs>
          <w:tab w:val="num" w:pos="3600"/>
        </w:tabs>
        <w:ind w:left="3600" w:hanging="360"/>
      </w:pPr>
      <w:rPr>
        <w:rFonts w:ascii="Arial" w:hAnsi="Arial" w:hint="default"/>
      </w:rPr>
    </w:lvl>
    <w:lvl w:ilvl="5" w:tplc="CF3E27B2" w:tentative="1">
      <w:start w:val="1"/>
      <w:numFmt w:val="bullet"/>
      <w:lvlText w:val="•"/>
      <w:lvlJc w:val="left"/>
      <w:pPr>
        <w:tabs>
          <w:tab w:val="num" w:pos="4320"/>
        </w:tabs>
        <w:ind w:left="4320" w:hanging="360"/>
      </w:pPr>
      <w:rPr>
        <w:rFonts w:ascii="Arial" w:hAnsi="Arial" w:hint="default"/>
      </w:rPr>
    </w:lvl>
    <w:lvl w:ilvl="6" w:tplc="4D6EFD02" w:tentative="1">
      <w:start w:val="1"/>
      <w:numFmt w:val="bullet"/>
      <w:lvlText w:val="•"/>
      <w:lvlJc w:val="left"/>
      <w:pPr>
        <w:tabs>
          <w:tab w:val="num" w:pos="5040"/>
        </w:tabs>
        <w:ind w:left="5040" w:hanging="360"/>
      </w:pPr>
      <w:rPr>
        <w:rFonts w:ascii="Arial" w:hAnsi="Arial" w:hint="default"/>
      </w:rPr>
    </w:lvl>
    <w:lvl w:ilvl="7" w:tplc="CC601308" w:tentative="1">
      <w:start w:val="1"/>
      <w:numFmt w:val="bullet"/>
      <w:lvlText w:val="•"/>
      <w:lvlJc w:val="left"/>
      <w:pPr>
        <w:tabs>
          <w:tab w:val="num" w:pos="5760"/>
        </w:tabs>
        <w:ind w:left="5760" w:hanging="360"/>
      </w:pPr>
      <w:rPr>
        <w:rFonts w:ascii="Arial" w:hAnsi="Arial" w:hint="default"/>
      </w:rPr>
    </w:lvl>
    <w:lvl w:ilvl="8" w:tplc="9E6638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79298F"/>
    <w:multiLevelType w:val="hybridMultilevel"/>
    <w:tmpl w:val="0374F41A"/>
    <w:lvl w:ilvl="0" w:tplc="48AA3644">
      <w:start w:val="1"/>
      <w:numFmt w:val="bullet"/>
      <w:lvlText w:val="•"/>
      <w:lvlJc w:val="left"/>
      <w:pPr>
        <w:tabs>
          <w:tab w:val="num" w:pos="720"/>
        </w:tabs>
        <w:ind w:left="720" w:hanging="360"/>
      </w:pPr>
      <w:rPr>
        <w:rFonts w:ascii="Arial" w:hAnsi="Arial" w:hint="default"/>
      </w:rPr>
    </w:lvl>
    <w:lvl w:ilvl="1" w:tplc="225A5B1A" w:tentative="1">
      <w:start w:val="1"/>
      <w:numFmt w:val="bullet"/>
      <w:lvlText w:val="•"/>
      <w:lvlJc w:val="left"/>
      <w:pPr>
        <w:tabs>
          <w:tab w:val="num" w:pos="1440"/>
        </w:tabs>
        <w:ind w:left="1440" w:hanging="360"/>
      </w:pPr>
      <w:rPr>
        <w:rFonts w:ascii="Arial" w:hAnsi="Arial" w:hint="default"/>
      </w:rPr>
    </w:lvl>
    <w:lvl w:ilvl="2" w:tplc="65025242" w:tentative="1">
      <w:start w:val="1"/>
      <w:numFmt w:val="bullet"/>
      <w:lvlText w:val="•"/>
      <w:lvlJc w:val="left"/>
      <w:pPr>
        <w:tabs>
          <w:tab w:val="num" w:pos="2160"/>
        </w:tabs>
        <w:ind w:left="2160" w:hanging="360"/>
      </w:pPr>
      <w:rPr>
        <w:rFonts w:ascii="Arial" w:hAnsi="Arial" w:hint="default"/>
      </w:rPr>
    </w:lvl>
    <w:lvl w:ilvl="3" w:tplc="184679DE" w:tentative="1">
      <w:start w:val="1"/>
      <w:numFmt w:val="bullet"/>
      <w:lvlText w:val="•"/>
      <w:lvlJc w:val="left"/>
      <w:pPr>
        <w:tabs>
          <w:tab w:val="num" w:pos="2880"/>
        </w:tabs>
        <w:ind w:left="2880" w:hanging="360"/>
      </w:pPr>
      <w:rPr>
        <w:rFonts w:ascii="Arial" w:hAnsi="Arial" w:hint="default"/>
      </w:rPr>
    </w:lvl>
    <w:lvl w:ilvl="4" w:tplc="BF940946" w:tentative="1">
      <w:start w:val="1"/>
      <w:numFmt w:val="bullet"/>
      <w:lvlText w:val="•"/>
      <w:lvlJc w:val="left"/>
      <w:pPr>
        <w:tabs>
          <w:tab w:val="num" w:pos="3600"/>
        </w:tabs>
        <w:ind w:left="3600" w:hanging="360"/>
      </w:pPr>
      <w:rPr>
        <w:rFonts w:ascii="Arial" w:hAnsi="Arial" w:hint="default"/>
      </w:rPr>
    </w:lvl>
    <w:lvl w:ilvl="5" w:tplc="33E64CFC" w:tentative="1">
      <w:start w:val="1"/>
      <w:numFmt w:val="bullet"/>
      <w:lvlText w:val="•"/>
      <w:lvlJc w:val="left"/>
      <w:pPr>
        <w:tabs>
          <w:tab w:val="num" w:pos="4320"/>
        </w:tabs>
        <w:ind w:left="4320" w:hanging="360"/>
      </w:pPr>
      <w:rPr>
        <w:rFonts w:ascii="Arial" w:hAnsi="Arial" w:hint="default"/>
      </w:rPr>
    </w:lvl>
    <w:lvl w:ilvl="6" w:tplc="D704423C" w:tentative="1">
      <w:start w:val="1"/>
      <w:numFmt w:val="bullet"/>
      <w:lvlText w:val="•"/>
      <w:lvlJc w:val="left"/>
      <w:pPr>
        <w:tabs>
          <w:tab w:val="num" w:pos="5040"/>
        </w:tabs>
        <w:ind w:left="5040" w:hanging="360"/>
      </w:pPr>
      <w:rPr>
        <w:rFonts w:ascii="Arial" w:hAnsi="Arial" w:hint="default"/>
      </w:rPr>
    </w:lvl>
    <w:lvl w:ilvl="7" w:tplc="5CE429CC" w:tentative="1">
      <w:start w:val="1"/>
      <w:numFmt w:val="bullet"/>
      <w:lvlText w:val="•"/>
      <w:lvlJc w:val="left"/>
      <w:pPr>
        <w:tabs>
          <w:tab w:val="num" w:pos="5760"/>
        </w:tabs>
        <w:ind w:left="5760" w:hanging="360"/>
      </w:pPr>
      <w:rPr>
        <w:rFonts w:ascii="Arial" w:hAnsi="Arial" w:hint="default"/>
      </w:rPr>
    </w:lvl>
    <w:lvl w:ilvl="8" w:tplc="DFFC57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B96C03"/>
    <w:multiLevelType w:val="hybridMultilevel"/>
    <w:tmpl w:val="00E23788"/>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DEC1376"/>
    <w:multiLevelType w:val="hybridMultilevel"/>
    <w:tmpl w:val="A7560160"/>
    <w:lvl w:ilvl="0" w:tplc="323EC9D2">
      <w:start w:val="1"/>
      <w:numFmt w:val="bullet"/>
      <w:lvlText w:val="•"/>
      <w:lvlJc w:val="left"/>
      <w:pPr>
        <w:tabs>
          <w:tab w:val="num" w:pos="720"/>
        </w:tabs>
        <w:ind w:left="720" w:hanging="360"/>
      </w:pPr>
      <w:rPr>
        <w:rFonts w:ascii="Arial" w:hAnsi="Arial" w:hint="default"/>
      </w:rPr>
    </w:lvl>
    <w:lvl w:ilvl="1" w:tplc="19AA04BE" w:tentative="1">
      <w:start w:val="1"/>
      <w:numFmt w:val="bullet"/>
      <w:lvlText w:val="•"/>
      <w:lvlJc w:val="left"/>
      <w:pPr>
        <w:tabs>
          <w:tab w:val="num" w:pos="1440"/>
        </w:tabs>
        <w:ind w:left="1440" w:hanging="360"/>
      </w:pPr>
      <w:rPr>
        <w:rFonts w:ascii="Arial" w:hAnsi="Arial" w:hint="default"/>
      </w:rPr>
    </w:lvl>
    <w:lvl w:ilvl="2" w:tplc="6E96F92E" w:tentative="1">
      <w:start w:val="1"/>
      <w:numFmt w:val="bullet"/>
      <w:lvlText w:val="•"/>
      <w:lvlJc w:val="left"/>
      <w:pPr>
        <w:tabs>
          <w:tab w:val="num" w:pos="2160"/>
        </w:tabs>
        <w:ind w:left="2160" w:hanging="360"/>
      </w:pPr>
      <w:rPr>
        <w:rFonts w:ascii="Arial" w:hAnsi="Arial" w:hint="default"/>
      </w:rPr>
    </w:lvl>
    <w:lvl w:ilvl="3" w:tplc="E570AEC0" w:tentative="1">
      <w:start w:val="1"/>
      <w:numFmt w:val="bullet"/>
      <w:lvlText w:val="•"/>
      <w:lvlJc w:val="left"/>
      <w:pPr>
        <w:tabs>
          <w:tab w:val="num" w:pos="2880"/>
        </w:tabs>
        <w:ind w:left="2880" w:hanging="360"/>
      </w:pPr>
      <w:rPr>
        <w:rFonts w:ascii="Arial" w:hAnsi="Arial" w:hint="default"/>
      </w:rPr>
    </w:lvl>
    <w:lvl w:ilvl="4" w:tplc="7C8C7906" w:tentative="1">
      <w:start w:val="1"/>
      <w:numFmt w:val="bullet"/>
      <w:lvlText w:val="•"/>
      <w:lvlJc w:val="left"/>
      <w:pPr>
        <w:tabs>
          <w:tab w:val="num" w:pos="3600"/>
        </w:tabs>
        <w:ind w:left="3600" w:hanging="360"/>
      </w:pPr>
      <w:rPr>
        <w:rFonts w:ascii="Arial" w:hAnsi="Arial" w:hint="default"/>
      </w:rPr>
    </w:lvl>
    <w:lvl w:ilvl="5" w:tplc="39362074" w:tentative="1">
      <w:start w:val="1"/>
      <w:numFmt w:val="bullet"/>
      <w:lvlText w:val="•"/>
      <w:lvlJc w:val="left"/>
      <w:pPr>
        <w:tabs>
          <w:tab w:val="num" w:pos="4320"/>
        </w:tabs>
        <w:ind w:left="4320" w:hanging="360"/>
      </w:pPr>
      <w:rPr>
        <w:rFonts w:ascii="Arial" w:hAnsi="Arial" w:hint="default"/>
      </w:rPr>
    </w:lvl>
    <w:lvl w:ilvl="6" w:tplc="68B6A4D2" w:tentative="1">
      <w:start w:val="1"/>
      <w:numFmt w:val="bullet"/>
      <w:lvlText w:val="•"/>
      <w:lvlJc w:val="left"/>
      <w:pPr>
        <w:tabs>
          <w:tab w:val="num" w:pos="5040"/>
        </w:tabs>
        <w:ind w:left="5040" w:hanging="360"/>
      </w:pPr>
      <w:rPr>
        <w:rFonts w:ascii="Arial" w:hAnsi="Arial" w:hint="default"/>
      </w:rPr>
    </w:lvl>
    <w:lvl w:ilvl="7" w:tplc="AB16EA02" w:tentative="1">
      <w:start w:val="1"/>
      <w:numFmt w:val="bullet"/>
      <w:lvlText w:val="•"/>
      <w:lvlJc w:val="left"/>
      <w:pPr>
        <w:tabs>
          <w:tab w:val="num" w:pos="5760"/>
        </w:tabs>
        <w:ind w:left="5760" w:hanging="360"/>
      </w:pPr>
      <w:rPr>
        <w:rFonts w:ascii="Arial" w:hAnsi="Arial" w:hint="default"/>
      </w:rPr>
    </w:lvl>
    <w:lvl w:ilvl="8" w:tplc="042095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814ACF"/>
    <w:multiLevelType w:val="hybridMultilevel"/>
    <w:tmpl w:val="39AC0888"/>
    <w:lvl w:ilvl="0" w:tplc="8B9C87FA">
      <w:start w:val="1"/>
      <w:numFmt w:val="bullet"/>
      <w:lvlText w:val="•"/>
      <w:lvlJc w:val="left"/>
      <w:pPr>
        <w:tabs>
          <w:tab w:val="num" w:pos="720"/>
        </w:tabs>
        <w:ind w:left="720" w:hanging="360"/>
      </w:pPr>
      <w:rPr>
        <w:rFonts w:ascii="Arial" w:hAnsi="Arial" w:hint="default"/>
      </w:rPr>
    </w:lvl>
    <w:lvl w:ilvl="1" w:tplc="F948C544" w:tentative="1">
      <w:start w:val="1"/>
      <w:numFmt w:val="bullet"/>
      <w:lvlText w:val="•"/>
      <w:lvlJc w:val="left"/>
      <w:pPr>
        <w:tabs>
          <w:tab w:val="num" w:pos="1440"/>
        </w:tabs>
        <w:ind w:left="1440" w:hanging="360"/>
      </w:pPr>
      <w:rPr>
        <w:rFonts w:ascii="Arial" w:hAnsi="Arial" w:hint="default"/>
      </w:rPr>
    </w:lvl>
    <w:lvl w:ilvl="2" w:tplc="588EB0A6" w:tentative="1">
      <w:start w:val="1"/>
      <w:numFmt w:val="bullet"/>
      <w:lvlText w:val="•"/>
      <w:lvlJc w:val="left"/>
      <w:pPr>
        <w:tabs>
          <w:tab w:val="num" w:pos="2160"/>
        </w:tabs>
        <w:ind w:left="2160" w:hanging="360"/>
      </w:pPr>
      <w:rPr>
        <w:rFonts w:ascii="Arial" w:hAnsi="Arial" w:hint="default"/>
      </w:rPr>
    </w:lvl>
    <w:lvl w:ilvl="3" w:tplc="6AF0E05C" w:tentative="1">
      <w:start w:val="1"/>
      <w:numFmt w:val="bullet"/>
      <w:lvlText w:val="•"/>
      <w:lvlJc w:val="left"/>
      <w:pPr>
        <w:tabs>
          <w:tab w:val="num" w:pos="2880"/>
        </w:tabs>
        <w:ind w:left="2880" w:hanging="360"/>
      </w:pPr>
      <w:rPr>
        <w:rFonts w:ascii="Arial" w:hAnsi="Arial" w:hint="default"/>
      </w:rPr>
    </w:lvl>
    <w:lvl w:ilvl="4" w:tplc="A4A853A8" w:tentative="1">
      <w:start w:val="1"/>
      <w:numFmt w:val="bullet"/>
      <w:lvlText w:val="•"/>
      <w:lvlJc w:val="left"/>
      <w:pPr>
        <w:tabs>
          <w:tab w:val="num" w:pos="3600"/>
        </w:tabs>
        <w:ind w:left="3600" w:hanging="360"/>
      </w:pPr>
      <w:rPr>
        <w:rFonts w:ascii="Arial" w:hAnsi="Arial" w:hint="default"/>
      </w:rPr>
    </w:lvl>
    <w:lvl w:ilvl="5" w:tplc="AC96A944" w:tentative="1">
      <w:start w:val="1"/>
      <w:numFmt w:val="bullet"/>
      <w:lvlText w:val="•"/>
      <w:lvlJc w:val="left"/>
      <w:pPr>
        <w:tabs>
          <w:tab w:val="num" w:pos="4320"/>
        </w:tabs>
        <w:ind w:left="4320" w:hanging="360"/>
      </w:pPr>
      <w:rPr>
        <w:rFonts w:ascii="Arial" w:hAnsi="Arial" w:hint="default"/>
      </w:rPr>
    </w:lvl>
    <w:lvl w:ilvl="6" w:tplc="423EC882" w:tentative="1">
      <w:start w:val="1"/>
      <w:numFmt w:val="bullet"/>
      <w:lvlText w:val="•"/>
      <w:lvlJc w:val="left"/>
      <w:pPr>
        <w:tabs>
          <w:tab w:val="num" w:pos="5040"/>
        </w:tabs>
        <w:ind w:left="5040" w:hanging="360"/>
      </w:pPr>
      <w:rPr>
        <w:rFonts w:ascii="Arial" w:hAnsi="Arial" w:hint="default"/>
      </w:rPr>
    </w:lvl>
    <w:lvl w:ilvl="7" w:tplc="9E20AA4E" w:tentative="1">
      <w:start w:val="1"/>
      <w:numFmt w:val="bullet"/>
      <w:lvlText w:val="•"/>
      <w:lvlJc w:val="left"/>
      <w:pPr>
        <w:tabs>
          <w:tab w:val="num" w:pos="5760"/>
        </w:tabs>
        <w:ind w:left="5760" w:hanging="360"/>
      </w:pPr>
      <w:rPr>
        <w:rFonts w:ascii="Arial" w:hAnsi="Arial" w:hint="default"/>
      </w:rPr>
    </w:lvl>
    <w:lvl w:ilvl="8" w:tplc="EB9669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9719F1"/>
    <w:multiLevelType w:val="hybridMultilevel"/>
    <w:tmpl w:val="CC960A40"/>
    <w:lvl w:ilvl="0" w:tplc="B8F4DA5A">
      <w:start w:val="1"/>
      <w:numFmt w:val="bullet"/>
      <w:lvlText w:val="•"/>
      <w:lvlJc w:val="left"/>
      <w:pPr>
        <w:tabs>
          <w:tab w:val="num" w:pos="720"/>
        </w:tabs>
        <w:ind w:left="720" w:hanging="360"/>
      </w:pPr>
      <w:rPr>
        <w:rFonts w:ascii="Arial" w:hAnsi="Arial" w:hint="default"/>
      </w:rPr>
    </w:lvl>
    <w:lvl w:ilvl="1" w:tplc="3E8E206A" w:tentative="1">
      <w:start w:val="1"/>
      <w:numFmt w:val="bullet"/>
      <w:lvlText w:val="•"/>
      <w:lvlJc w:val="left"/>
      <w:pPr>
        <w:tabs>
          <w:tab w:val="num" w:pos="1440"/>
        </w:tabs>
        <w:ind w:left="1440" w:hanging="360"/>
      </w:pPr>
      <w:rPr>
        <w:rFonts w:ascii="Arial" w:hAnsi="Arial" w:hint="default"/>
      </w:rPr>
    </w:lvl>
    <w:lvl w:ilvl="2" w:tplc="CC4C23CE" w:tentative="1">
      <w:start w:val="1"/>
      <w:numFmt w:val="bullet"/>
      <w:lvlText w:val="•"/>
      <w:lvlJc w:val="left"/>
      <w:pPr>
        <w:tabs>
          <w:tab w:val="num" w:pos="2160"/>
        </w:tabs>
        <w:ind w:left="2160" w:hanging="360"/>
      </w:pPr>
      <w:rPr>
        <w:rFonts w:ascii="Arial" w:hAnsi="Arial" w:hint="default"/>
      </w:rPr>
    </w:lvl>
    <w:lvl w:ilvl="3" w:tplc="18E2FE84" w:tentative="1">
      <w:start w:val="1"/>
      <w:numFmt w:val="bullet"/>
      <w:lvlText w:val="•"/>
      <w:lvlJc w:val="left"/>
      <w:pPr>
        <w:tabs>
          <w:tab w:val="num" w:pos="2880"/>
        </w:tabs>
        <w:ind w:left="2880" w:hanging="360"/>
      </w:pPr>
      <w:rPr>
        <w:rFonts w:ascii="Arial" w:hAnsi="Arial" w:hint="default"/>
      </w:rPr>
    </w:lvl>
    <w:lvl w:ilvl="4" w:tplc="A61AC93C" w:tentative="1">
      <w:start w:val="1"/>
      <w:numFmt w:val="bullet"/>
      <w:lvlText w:val="•"/>
      <w:lvlJc w:val="left"/>
      <w:pPr>
        <w:tabs>
          <w:tab w:val="num" w:pos="3600"/>
        </w:tabs>
        <w:ind w:left="3600" w:hanging="360"/>
      </w:pPr>
      <w:rPr>
        <w:rFonts w:ascii="Arial" w:hAnsi="Arial" w:hint="default"/>
      </w:rPr>
    </w:lvl>
    <w:lvl w:ilvl="5" w:tplc="8CD40F70" w:tentative="1">
      <w:start w:val="1"/>
      <w:numFmt w:val="bullet"/>
      <w:lvlText w:val="•"/>
      <w:lvlJc w:val="left"/>
      <w:pPr>
        <w:tabs>
          <w:tab w:val="num" w:pos="4320"/>
        </w:tabs>
        <w:ind w:left="4320" w:hanging="360"/>
      </w:pPr>
      <w:rPr>
        <w:rFonts w:ascii="Arial" w:hAnsi="Arial" w:hint="default"/>
      </w:rPr>
    </w:lvl>
    <w:lvl w:ilvl="6" w:tplc="A00EEB98" w:tentative="1">
      <w:start w:val="1"/>
      <w:numFmt w:val="bullet"/>
      <w:lvlText w:val="•"/>
      <w:lvlJc w:val="left"/>
      <w:pPr>
        <w:tabs>
          <w:tab w:val="num" w:pos="5040"/>
        </w:tabs>
        <w:ind w:left="5040" w:hanging="360"/>
      </w:pPr>
      <w:rPr>
        <w:rFonts w:ascii="Arial" w:hAnsi="Arial" w:hint="default"/>
      </w:rPr>
    </w:lvl>
    <w:lvl w:ilvl="7" w:tplc="E9DAE0C8" w:tentative="1">
      <w:start w:val="1"/>
      <w:numFmt w:val="bullet"/>
      <w:lvlText w:val="•"/>
      <w:lvlJc w:val="left"/>
      <w:pPr>
        <w:tabs>
          <w:tab w:val="num" w:pos="5760"/>
        </w:tabs>
        <w:ind w:left="5760" w:hanging="360"/>
      </w:pPr>
      <w:rPr>
        <w:rFonts w:ascii="Arial" w:hAnsi="Arial" w:hint="default"/>
      </w:rPr>
    </w:lvl>
    <w:lvl w:ilvl="8" w:tplc="0756C4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C44B72"/>
    <w:multiLevelType w:val="hybridMultilevel"/>
    <w:tmpl w:val="416AE60E"/>
    <w:lvl w:ilvl="0" w:tplc="3D2AC1E4">
      <w:start w:val="1"/>
      <w:numFmt w:val="bullet"/>
      <w:lvlText w:val="•"/>
      <w:lvlJc w:val="left"/>
      <w:pPr>
        <w:tabs>
          <w:tab w:val="num" w:pos="720"/>
        </w:tabs>
        <w:ind w:left="720" w:hanging="360"/>
      </w:pPr>
      <w:rPr>
        <w:rFonts w:ascii="Arial" w:hAnsi="Arial" w:hint="default"/>
      </w:rPr>
    </w:lvl>
    <w:lvl w:ilvl="1" w:tplc="F920F4CE" w:tentative="1">
      <w:start w:val="1"/>
      <w:numFmt w:val="bullet"/>
      <w:lvlText w:val="•"/>
      <w:lvlJc w:val="left"/>
      <w:pPr>
        <w:tabs>
          <w:tab w:val="num" w:pos="1440"/>
        </w:tabs>
        <w:ind w:left="1440" w:hanging="360"/>
      </w:pPr>
      <w:rPr>
        <w:rFonts w:ascii="Arial" w:hAnsi="Arial" w:hint="default"/>
      </w:rPr>
    </w:lvl>
    <w:lvl w:ilvl="2" w:tplc="39EED6B0" w:tentative="1">
      <w:start w:val="1"/>
      <w:numFmt w:val="bullet"/>
      <w:lvlText w:val="•"/>
      <w:lvlJc w:val="left"/>
      <w:pPr>
        <w:tabs>
          <w:tab w:val="num" w:pos="2160"/>
        </w:tabs>
        <w:ind w:left="2160" w:hanging="360"/>
      </w:pPr>
      <w:rPr>
        <w:rFonts w:ascii="Arial" w:hAnsi="Arial" w:hint="default"/>
      </w:rPr>
    </w:lvl>
    <w:lvl w:ilvl="3" w:tplc="9FF050D4" w:tentative="1">
      <w:start w:val="1"/>
      <w:numFmt w:val="bullet"/>
      <w:lvlText w:val="•"/>
      <w:lvlJc w:val="left"/>
      <w:pPr>
        <w:tabs>
          <w:tab w:val="num" w:pos="2880"/>
        </w:tabs>
        <w:ind w:left="2880" w:hanging="360"/>
      </w:pPr>
      <w:rPr>
        <w:rFonts w:ascii="Arial" w:hAnsi="Arial" w:hint="default"/>
      </w:rPr>
    </w:lvl>
    <w:lvl w:ilvl="4" w:tplc="6CAA4F26" w:tentative="1">
      <w:start w:val="1"/>
      <w:numFmt w:val="bullet"/>
      <w:lvlText w:val="•"/>
      <w:lvlJc w:val="left"/>
      <w:pPr>
        <w:tabs>
          <w:tab w:val="num" w:pos="3600"/>
        </w:tabs>
        <w:ind w:left="3600" w:hanging="360"/>
      </w:pPr>
      <w:rPr>
        <w:rFonts w:ascii="Arial" w:hAnsi="Arial" w:hint="default"/>
      </w:rPr>
    </w:lvl>
    <w:lvl w:ilvl="5" w:tplc="F9027062" w:tentative="1">
      <w:start w:val="1"/>
      <w:numFmt w:val="bullet"/>
      <w:lvlText w:val="•"/>
      <w:lvlJc w:val="left"/>
      <w:pPr>
        <w:tabs>
          <w:tab w:val="num" w:pos="4320"/>
        </w:tabs>
        <w:ind w:left="4320" w:hanging="360"/>
      </w:pPr>
      <w:rPr>
        <w:rFonts w:ascii="Arial" w:hAnsi="Arial" w:hint="default"/>
      </w:rPr>
    </w:lvl>
    <w:lvl w:ilvl="6" w:tplc="C882B082" w:tentative="1">
      <w:start w:val="1"/>
      <w:numFmt w:val="bullet"/>
      <w:lvlText w:val="•"/>
      <w:lvlJc w:val="left"/>
      <w:pPr>
        <w:tabs>
          <w:tab w:val="num" w:pos="5040"/>
        </w:tabs>
        <w:ind w:left="5040" w:hanging="360"/>
      </w:pPr>
      <w:rPr>
        <w:rFonts w:ascii="Arial" w:hAnsi="Arial" w:hint="default"/>
      </w:rPr>
    </w:lvl>
    <w:lvl w:ilvl="7" w:tplc="14B820EA" w:tentative="1">
      <w:start w:val="1"/>
      <w:numFmt w:val="bullet"/>
      <w:lvlText w:val="•"/>
      <w:lvlJc w:val="left"/>
      <w:pPr>
        <w:tabs>
          <w:tab w:val="num" w:pos="5760"/>
        </w:tabs>
        <w:ind w:left="5760" w:hanging="360"/>
      </w:pPr>
      <w:rPr>
        <w:rFonts w:ascii="Arial" w:hAnsi="Arial" w:hint="default"/>
      </w:rPr>
    </w:lvl>
    <w:lvl w:ilvl="8" w:tplc="30F804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E3084B"/>
    <w:multiLevelType w:val="hybridMultilevel"/>
    <w:tmpl w:val="14905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7473468"/>
    <w:multiLevelType w:val="multilevel"/>
    <w:tmpl w:val="7CEA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136601"/>
    <w:multiLevelType w:val="hybridMultilevel"/>
    <w:tmpl w:val="12220BF0"/>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7"/>
  </w:num>
  <w:num w:numId="2">
    <w:abstractNumId w:val="8"/>
  </w:num>
  <w:num w:numId="3">
    <w:abstractNumId w:val="2"/>
  </w:num>
  <w:num w:numId="4">
    <w:abstractNumId w:val="9"/>
  </w:num>
  <w:num w:numId="5">
    <w:abstractNumId w:val="1"/>
  </w:num>
  <w:num w:numId="6">
    <w:abstractNumId w:val="6"/>
  </w:num>
  <w:num w:numId="7">
    <w:abstractNumId w:val="0"/>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8A9"/>
    <w:rsid w:val="00000402"/>
    <w:rsid w:val="000051A2"/>
    <w:rsid w:val="00071B91"/>
    <w:rsid w:val="00092097"/>
    <w:rsid w:val="000A28D2"/>
    <w:rsid w:val="000D2D0E"/>
    <w:rsid w:val="000E72C9"/>
    <w:rsid w:val="000F7F32"/>
    <w:rsid w:val="001959C3"/>
    <w:rsid w:val="001F068D"/>
    <w:rsid w:val="00210041"/>
    <w:rsid w:val="00223CE2"/>
    <w:rsid w:val="002B21A9"/>
    <w:rsid w:val="002E4E71"/>
    <w:rsid w:val="002F11DD"/>
    <w:rsid w:val="00316797"/>
    <w:rsid w:val="003355BF"/>
    <w:rsid w:val="00381AE5"/>
    <w:rsid w:val="0039325E"/>
    <w:rsid w:val="0039459B"/>
    <w:rsid w:val="003976B4"/>
    <w:rsid w:val="003A6D2D"/>
    <w:rsid w:val="003B6D05"/>
    <w:rsid w:val="003D457F"/>
    <w:rsid w:val="003D5354"/>
    <w:rsid w:val="00433999"/>
    <w:rsid w:val="004702EB"/>
    <w:rsid w:val="004A32E6"/>
    <w:rsid w:val="004C5C38"/>
    <w:rsid w:val="004D00B2"/>
    <w:rsid w:val="0054589D"/>
    <w:rsid w:val="0058433F"/>
    <w:rsid w:val="00596622"/>
    <w:rsid w:val="005B7964"/>
    <w:rsid w:val="005C7BC0"/>
    <w:rsid w:val="006067BC"/>
    <w:rsid w:val="0063262E"/>
    <w:rsid w:val="00645210"/>
    <w:rsid w:val="00657C1F"/>
    <w:rsid w:val="00664295"/>
    <w:rsid w:val="00665BF7"/>
    <w:rsid w:val="006A1911"/>
    <w:rsid w:val="006A30CB"/>
    <w:rsid w:val="006F47A5"/>
    <w:rsid w:val="006F4AA9"/>
    <w:rsid w:val="007462F3"/>
    <w:rsid w:val="00746534"/>
    <w:rsid w:val="00764170"/>
    <w:rsid w:val="007D4655"/>
    <w:rsid w:val="007D62F4"/>
    <w:rsid w:val="007F6DAD"/>
    <w:rsid w:val="00826128"/>
    <w:rsid w:val="00837A69"/>
    <w:rsid w:val="00846596"/>
    <w:rsid w:val="00854471"/>
    <w:rsid w:val="008A36CC"/>
    <w:rsid w:val="008C7D8C"/>
    <w:rsid w:val="008D1DD5"/>
    <w:rsid w:val="00900AFC"/>
    <w:rsid w:val="0092183A"/>
    <w:rsid w:val="00947574"/>
    <w:rsid w:val="00947824"/>
    <w:rsid w:val="00957F2A"/>
    <w:rsid w:val="00961471"/>
    <w:rsid w:val="009A26F9"/>
    <w:rsid w:val="009A2A61"/>
    <w:rsid w:val="00A321EE"/>
    <w:rsid w:val="00A34128"/>
    <w:rsid w:val="00A35C04"/>
    <w:rsid w:val="00A4032A"/>
    <w:rsid w:val="00A54BC5"/>
    <w:rsid w:val="00A874C7"/>
    <w:rsid w:val="00A91250"/>
    <w:rsid w:val="00AA22BA"/>
    <w:rsid w:val="00AD692E"/>
    <w:rsid w:val="00B52F77"/>
    <w:rsid w:val="00BA08A9"/>
    <w:rsid w:val="00BA7AFB"/>
    <w:rsid w:val="00C01DE5"/>
    <w:rsid w:val="00C02F18"/>
    <w:rsid w:val="00C15DAD"/>
    <w:rsid w:val="00C32159"/>
    <w:rsid w:val="00CB4641"/>
    <w:rsid w:val="00D3180F"/>
    <w:rsid w:val="00D66A34"/>
    <w:rsid w:val="00D77935"/>
    <w:rsid w:val="00D923A1"/>
    <w:rsid w:val="00DA4141"/>
    <w:rsid w:val="00E031B3"/>
    <w:rsid w:val="00EB42FD"/>
    <w:rsid w:val="00ED704B"/>
    <w:rsid w:val="00EE21FD"/>
    <w:rsid w:val="00FB39CC"/>
    <w:rsid w:val="00FD18B5"/>
    <w:rsid w:val="00FD2C36"/>
    <w:rsid w:val="00FE5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EDCA69"/>
  <w15:docId w15:val="{5AE83781-7CE0-4D4A-8310-5C6BE343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471"/>
  </w:style>
  <w:style w:type="paragraph" w:styleId="1">
    <w:name w:val="heading 1"/>
    <w:basedOn w:val="a"/>
    <w:next w:val="a"/>
    <w:link w:val="10"/>
    <w:uiPriority w:val="9"/>
    <w:qFormat/>
    <w:rsid w:val="003D53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F47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46596"/>
    <w:pPr>
      <w:widowControl w:val="0"/>
      <w:spacing w:after="0" w:line="280" w:lineRule="auto"/>
      <w:jc w:val="both"/>
    </w:pPr>
    <w:rPr>
      <w:rFonts w:ascii="Times New Roman" w:eastAsia="Times New Roman" w:hAnsi="Times New Roman" w:cs="Times New Roman"/>
      <w:snapToGrid w:val="0"/>
      <w:sz w:val="20"/>
      <w:szCs w:val="20"/>
      <w:lang w:eastAsia="ru-RU"/>
    </w:rPr>
  </w:style>
  <w:style w:type="character" w:customStyle="1" w:styleId="a4">
    <w:name w:val="Основной текст Знак"/>
    <w:basedOn w:val="a0"/>
    <w:link w:val="a3"/>
    <w:rsid w:val="00846596"/>
    <w:rPr>
      <w:rFonts w:ascii="Times New Roman" w:eastAsia="Times New Roman" w:hAnsi="Times New Roman" w:cs="Times New Roman"/>
      <w:snapToGrid w:val="0"/>
      <w:sz w:val="20"/>
      <w:szCs w:val="20"/>
      <w:lang w:eastAsia="ru-RU"/>
    </w:rPr>
  </w:style>
  <w:style w:type="paragraph" w:styleId="a5">
    <w:name w:val="Normal (Web)"/>
    <w:basedOn w:val="a"/>
    <w:uiPriority w:val="99"/>
    <w:rsid w:val="00EB42F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6">
    <w:name w:val="List Paragraph"/>
    <w:basedOn w:val="a"/>
    <w:uiPriority w:val="34"/>
    <w:qFormat/>
    <w:rsid w:val="007D4655"/>
    <w:pPr>
      <w:ind w:left="720"/>
      <w:contextualSpacing/>
    </w:pPr>
  </w:style>
  <w:style w:type="character" w:customStyle="1" w:styleId="10">
    <w:name w:val="Заголовок 1 Знак"/>
    <w:basedOn w:val="a0"/>
    <w:link w:val="1"/>
    <w:uiPriority w:val="9"/>
    <w:rsid w:val="003D5354"/>
    <w:rPr>
      <w:rFonts w:asciiTheme="majorHAnsi" w:eastAsiaTheme="majorEastAsia" w:hAnsiTheme="majorHAnsi" w:cstheme="majorBidi"/>
      <w:color w:val="2E74B5" w:themeColor="accent1" w:themeShade="BF"/>
      <w:sz w:val="32"/>
      <w:szCs w:val="32"/>
    </w:rPr>
  </w:style>
  <w:style w:type="character" w:customStyle="1" w:styleId="fontstyle01">
    <w:name w:val="fontstyle01"/>
    <w:basedOn w:val="a0"/>
    <w:rsid w:val="00D66A34"/>
    <w:rPr>
      <w:rFonts w:ascii="TimesNewRomanPSMT" w:hAnsi="TimesNewRomanPSMT" w:hint="default"/>
      <w:b w:val="0"/>
      <w:bCs w:val="0"/>
      <w:i w:val="0"/>
      <w:iCs w:val="0"/>
      <w:color w:val="000000"/>
      <w:sz w:val="20"/>
      <w:szCs w:val="20"/>
    </w:rPr>
  </w:style>
  <w:style w:type="character" w:styleId="a7">
    <w:name w:val="Strong"/>
    <w:basedOn w:val="a0"/>
    <w:uiPriority w:val="22"/>
    <w:qFormat/>
    <w:rsid w:val="00D66A34"/>
    <w:rPr>
      <w:b/>
      <w:bCs/>
    </w:rPr>
  </w:style>
  <w:style w:type="paragraph" w:styleId="a8">
    <w:name w:val="header"/>
    <w:basedOn w:val="a"/>
    <w:link w:val="a9"/>
    <w:uiPriority w:val="99"/>
    <w:unhideWhenUsed/>
    <w:rsid w:val="008D1DD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1DD5"/>
  </w:style>
  <w:style w:type="paragraph" w:styleId="aa">
    <w:name w:val="footer"/>
    <w:basedOn w:val="a"/>
    <w:link w:val="ab"/>
    <w:uiPriority w:val="99"/>
    <w:unhideWhenUsed/>
    <w:rsid w:val="008D1D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1DD5"/>
  </w:style>
  <w:style w:type="character" w:customStyle="1" w:styleId="20">
    <w:name w:val="Заголовок 2 Знак"/>
    <w:basedOn w:val="a0"/>
    <w:link w:val="2"/>
    <w:uiPriority w:val="9"/>
    <w:rsid w:val="006F47A5"/>
    <w:rPr>
      <w:rFonts w:asciiTheme="majorHAnsi" w:eastAsiaTheme="majorEastAsia" w:hAnsiTheme="majorHAnsi" w:cstheme="majorBidi"/>
      <w:color w:val="2E74B5" w:themeColor="accent1" w:themeShade="BF"/>
      <w:sz w:val="26"/>
      <w:szCs w:val="26"/>
    </w:rPr>
  </w:style>
  <w:style w:type="paragraph" w:styleId="ac">
    <w:name w:val="TOC Heading"/>
    <w:basedOn w:val="1"/>
    <w:next w:val="a"/>
    <w:uiPriority w:val="39"/>
    <w:unhideWhenUsed/>
    <w:qFormat/>
    <w:rsid w:val="001959C3"/>
    <w:pPr>
      <w:outlineLvl w:val="9"/>
    </w:pPr>
    <w:rPr>
      <w:lang w:eastAsia="ru-RU"/>
    </w:rPr>
  </w:style>
  <w:style w:type="paragraph" w:styleId="11">
    <w:name w:val="toc 1"/>
    <w:basedOn w:val="a"/>
    <w:next w:val="a"/>
    <w:autoRedefine/>
    <w:uiPriority w:val="39"/>
    <w:unhideWhenUsed/>
    <w:rsid w:val="001959C3"/>
    <w:pPr>
      <w:spacing w:after="100"/>
    </w:pPr>
  </w:style>
  <w:style w:type="character" w:styleId="ad">
    <w:name w:val="Hyperlink"/>
    <w:basedOn w:val="a0"/>
    <w:uiPriority w:val="99"/>
    <w:unhideWhenUsed/>
    <w:rsid w:val="001959C3"/>
    <w:rPr>
      <w:color w:val="0563C1" w:themeColor="hyperlink"/>
      <w:u w:val="single"/>
    </w:rPr>
  </w:style>
  <w:style w:type="paragraph" w:styleId="ae">
    <w:name w:val="Balloon Text"/>
    <w:basedOn w:val="a"/>
    <w:link w:val="af"/>
    <w:uiPriority w:val="99"/>
    <w:semiHidden/>
    <w:unhideWhenUsed/>
    <w:rsid w:val="001F068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068D"/>
    <w:rPr>
      <w:rFonts w:ascii="Tahoma" w:hAnsi="Tahoma" w:cs="Tahoma"/>
      <w:sz w:val="16"/>
      <w:szCs w:val="16"/>
    </w:rPr>
  </w:style>
  <w:style w:type="paragraph" w:styleId="af0">
    <w:name w:val="No Spacing"/>
    <w:link w:val="af1"/>
    <w:uiPriority w:val="1"/>
    <w:qFormat/>
    <w:rsid w:val="007F6DAD"/>
    <w:pPr>
      <w:spacing w:after="0" w:line="240" w:lineRule="auto"/>
    </w:pPr>
    <w:rPr>
      <w:rFonts w:eastAsiaTheme="minorEastAsia"/>
      <w:lang w:eastAsia="ru-RU"/>
    </w:rPr>
  </w:style>
  <w:style w:type="character" w:customStyle="1" w:styleId="af1">
    <w:name w:val="Без интервала Знак"/>
    <w:basedOn w:val="a0"/>
    <w:link w:val="af0"/>
    <w:uiPriority w:val="1"/>
    <w:rsid w:val="007F6DAD"/>
    <w:rPr>
      <w:rFonts w:eastAsiaTheme="minorEastAsia"/>
      <w:lang w:eastAsia="ru-RU"/>
    </w:rPr>
  </w:style>
  <w:style w:type="paragraph" w:styleId="21">
    <w:name w:val="toc 2"/>
    <w:basedOn w:val="a"/>
    <w:next w:val="a"/>
    <w:autoRedefine/>
    <w:uiPriority w:val="39"/>
    <w:unhideWhenUsed/>
    <w:rsid w:val="00223CE2"/>
    <w:pPr>
      <w:spacing w:after="100"/>
      <w:ind w:left="220"/>
    </w:pPr>
  </w:style>
  <w:style w:type="paragraph" w:styleId="af2">
    <w:name w:val="Subtitle"/>
    <w:basedOn w:val="a"/>
    <w:next w:val="a"/>
    <w:link w:val="af3"/>
    <w:uiPriority w:val="11"/>
    <w:qFormat/>
    <w:rsid w:val="003A6D2D"/>
    <w:pPr>
      <w:numPr>
        <w:ilvl w:val="1"/>
      </w:numPr>
    </w:pPr>
    <w:rPr>
      <w:rFonts w:eastAsiaTheme="minorEastAsia"/>
      <w:color w:val="5A5A5A" w:themeColor="text1" w:themeTint="A5"/>
      <w:spacing w:val="15"/>
    </w:rPr>
  </w:style>
  <w:style w:type="character" w:customStyle="1" w:styleId="af3">
    <w:name w:val="Подзаголовок Знак"/>
    <w:basedOn w:val="a0"/>
    <w:link w:val="af2"/>
    <w:uiPriority w:val="11"/>
    <w:rsid w:val="003A6D2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52933">
      <w:bodyDiv w:val="1"/>
      <w:marLeft w:val="0"/>
      <w:marRight w:val="0"/>
      <w:marTop w:val="0"/>
      <w:marBottom w:val="0"/>
      <w:divBdr>
        <w:top w:val="none" w:sz="0" w:space="0" w:color="auto"/>
        <w:left w:val="none" w:sz="0" w:space="0" w:color="auto"/>
        <w:bottom w:val="none" w:sz="0" w:space="0" w:color="auto"/>
        <w:right w:val="none" w:sz="0" w:space="0" w:color="auto"/>
      </w:divBdr>
      <w:divsChild>
        <w:div w:id="518813039">
          <w:marLeft w:val="547"/>
          <w:marRight w:val="0"/>
          <w:marTop w:val="144"/>
          <w:marBottom w:val="0"/>
          <w:divBdr>
            <w:top w:val="none" w:sz="0" w:space="0" w:color="auto"/>
            <w:left w:val="none" w:sz="0" w:space="0" w:color="auto"/>
            <w:bottom w:val="none" w:sz="0" w:space="0" w:color="auto"/>
            <w:right w:val="none" w:sz="0" w:space="0" w:color="auto"/>
          </w:divBdr>
        </w:div>
        <w:div w:id="1894072038">
          <w:marLeft w:val="547"/>
          <w:marRight w:val="0"/>
          <w:marTop w:val="144"/>
          <w:marBottom w:val="0"/>
          <w:divBdr>
            <w:top w:val="none" w:sz="0" w:space="0" w:color="auto"/>
            <w:left w:val="none" w:sz="0" w:space="0" w:color="auto"/>
            <w:bottom w:val="none" w:sz="0" w:space="0" w:color="auto"/>
            <w:right w:val="none" w:sz="0" w:space="0" w:color="auto"/>
          </w:divBdr>
        </w:div>
      </w:divsChild>
    </w:div>
    <w:div w:id="539365632">
      <w:bodyDiv w:val="1"/>
      <w:marLeft w:val="0"/>
      <w:marRight w:val="0"/>
      <w:marTop w:val="0"/>
      <w:marBottom w:val="0"/>
      <w:divBdr>
        <w:top w:val="none" w:sz="0" w:space="0" w:color="auto"/>
        <w:left w:val="none" w:sz="0" w:space="0" w:color="auto"/>
        <w:bottom w:val="none" w:sz="0" w:space="0" w:color="auto"/>
        <w:right w:val="none" w:sz="0" w:space="0" w:color="auto"/>
      </w:divBdr>
      <w:divsChild>
        <w:div w:id="1672760102">
          <w:marLeft w:val="547"/>
          <w:marRight w:val="0"/>
          <w:marTop w:val="144"/>
          <w:marBottom w:val="0"/>
          <w:divBdr>
            <w:top w:val="none" w:sz="0" w:space="0" w:color="auto"/>
            <w:left w:val="none" w:sz="0" w:space="0" w:color="auto"/>
            <w:bottom w:val="none" w:sz="0" w:space="0" w:color="auto"/>
            <w:right w:val="none" w:sz="0" w:space="0" w:color="auto"/>
          </w:divBdr>
        </w:div>
      </w:divsChild>
    </w:div>
    <w:div w:id="768893337">
      <w:bodyDiv w:val="1"/>
      <w:marLeft w:val="0"/>
      <w:marRight w:val="0"/>
      <w:marTop w:val="0"/>
      <w:marBottom w:val="0"/>
      <w:divBdr>
        <w:top w:val="none" w:sz="0" w:space="0" w:color="auto"/>
        <w:left w:val="none" w:sz="0" w:space="0" w:color="auto"/>
        <w:bottom w:val="none" w:sz="0" w:space="0" w:color="auto"/>
        <w:right w:val="none" w:sz="0" w:space="0" w:color="auto"/>
      </w:divBdr>
      <w:divsChild>
        <w:div w:id="1364743532">
          <w:marLeft w:val="547"/>
          <w:marRight w:val="0"/>
          <w:marTop w:val="144"/>
          <w:marBottom w:val="0"/>
          <w:divBdr>
            <w:top w:val="none" w:sz="0" w:space="0" w:color="auto"/>
            <w:left w:val="none" w:sz="0" w:space="0" w:color="auto"/>
            <w:bottom w:val="none" w:sz="0" w:space="0" w:color="auto"/>
            <w:right w:val="none" w:sz="0" w:space="0" w:color="auto"/>
          </w:divBdr>
        </w:div>
      </w:divsChild>
    </w:div>
    <w:div w:id="1073117132">
      <w:bodyDiv w:val="1"/>
      <w:marLeft w:val="0"/>
      <w:marRight w:val="0"/>
      <w:marTop w:val="0"/>
      <w:marBottom w:val="0"/>
      <w:divBdr>
        <w:top w:val="none" w:sz="0" w:space="0" w:color="auto"/>
        <w:left w:val="none" w:sz="0" w:space="0" w:color="auto"/>
        <w:bottom w:val="none" w:sz="0" w:space="0" w:color="auto"/>
        <w:right w:val="none" w:sz="0" w:space="0" w:color="auto"/>
      </w:divBdr>
    </w:div>
    <w:div w:id="1103036466">
      <w:bodyDiv w:val="1"/>
      <w:marLeft w:val="0"/>
      <w:marRight w:val="0"/>
      <w:marTop w:val="0"/>
      <w:marBottom w:val="0"/>
      <w:divBdr>
        <w:top w:val="none" w:sz="0" w:space="0" w:color="auto"/>
        <w:left w:val="none" w:sz="0" w:space="0" w:color="auto"/>
        <w:bottom w:val="none" w:sz="0" w:space="0" w:color="auto"/>
        <w:right w:val="none" w:sz="0" w:space="0" w:color="auto"/>
      </w:divBdr>
      <w:divsChild>
        <w:div w:id="618222325">
          <w:marLeft w:val="547"/>
          <w:marRight w:val="0"/>
          <w:marTop w:val="144"/>
          <w:marBottom w:val="0"/>
          <w:divBdr>
            <w:top w:val="none" w:sz="0" w:space="0" w:color="auto"/>
            <w:left w:val="none" w:sz="0" w:space="0" w:color="auto"/>
            <w:bottom w:val="none" w:sz="0" w:space="0" w:color="auto"/>
            <w:right w:val="none" w:sz="0" w:space="0" w:color="auto"/>
          </w:divBdr>
        </w:div>
        <w:div w:id="975917637">
          <w:marLeft w:val="547"/>
          <w:marRight w:val="0"/>
          <w:marTop w:val="144"/>
          <w:marBottom w:val="0"/>
          <w:divBdr>
            <w:top w:val="none" w:sz="0" w:space="0" w:color="auto"/>
            <w:left w:val="none" w:sz="0" w:space="0" w:color="auto"/>
            <w:bottom w:val="none" w:sz="0" w:space="0" w:color="auto"/>
            <w:right w:val="none" w:sz="0" w:space="0" w:color="auto"/>
          </w:divBdr>
        </w:div>
      </w:divsChild>
    </w:div>
    <w:div w:id="1152209230">
      <w:bodyDiv w:val="1"/>
      <w:marLeft w:val="0"/>
      <w:marRight w:val="0"/>
      <w:marTop w:val="0"/>
      <w:marBottom w:val="0"/>
      <w:divBdr>
        <w:top w:val="none" w:sz="0" w:space="0" w:color="auto"/>
        <w:left w:val="none" w:sz="0" w:space="0" w:color="auto"/>
        <w:bottom w:val="none" w:sz="0" w:space="0" w:color="auto"/>
        <w:right w:val="none" w:sz="0" w:space="0" w:color="auto"/>
      </w:divBdr>
    </w:div>
    <w:div w:id="1213693907">
      <w:bodyDiv w:val="1"/>
      <w:marLeft w:val="0"/>
      <w:marRight w:val="0"/>
      <w:marTop w:val="0"/>
      <w:marBottom w:val="0"/>
      <w:divBdr>
        <w:top w:val="none" w:sz="0" w:space="0" w:color="auto"/>
        <w:left w:val="none" w:sz="0" w:space="0" w:color="auto"/>
        <w:bottom w:val="none" w:sz="0" w:space="0" w:color="auto"/>
        <w:right w:val="none" w:sz="0" w:space="0" w:color="auto"/>
      </w:divBdr>
    </w:div>
    <w:div w:id="1651708388">
      <w:bodyDiv w:val="1"/>
      <w:marLeft w:val="0"/>
      <w:marRight w:val="0"/>
      <w:marTop w:val="0"/>
      <w:marBottom w:val="0"/>
      <w:divBdr>
        <w:top w:val="none" w:sz="0" w:space="0" w:color="auto"/>
        <w:left w:val="none" w:sz="0" w:space="0" w:color="auto"/>
        <w:bottom w:val="none" w:sz="0" w:space="0" w:color="auto"/>
        <w:right w:val="none" w:sz="0" w:space="0" w:color="auto"/>
      </w:divBdr>
    </w:div>
    <w:div w:id="1666084732">
      <w:bodyDiv w:val="1"/>
      <w:marLeft w:val="0"/>
      <w:marRight w:val="0"/>
      <w:marTop w:val="0"/>
      <w:marBottom w:val="0"/>
      <w:divBdr>
        <w:top w:val="none" w:sz="0" w:space="0" w:color="auto"/>
        <w:left w:val="none" w:sz="0" w:space="0" w:color="auto"/>
        <w:bottom w:val="none" w:sz="0" w:space="0" w:color="auto"/>
        <w:right w:val="none" w:sz="0" w:space="0" w:color="auto"/>
      </w:divBdr>
      <w:divsChild>
        <w:div w:id="2132164945">
          <w:marLeft w:val="547"/>
          <w:marRight w:val="0"/>
          <w:marTop w:val="144"/>
          <w:marBottom w:val="0"/>
          <w:divBdr>
            <w:top w:val="none" w:sz="0" w:space="0" w:color="auto"/>
            <w:left w:val="none" w:sz="0" w:space="0" w:color="auto"/>
            <w:bottom w:val="none" w:sz="0" w:space="0" w:color="auto"/>
            <w:right w:val="none" w:sz="0" w:space="0" w:color="auto"/>
          </w:divBdr>
        </w:div>
        <w:div w:id="1697461374">
          <w:marLeft w:val="547"/>
          <w:marRight w:val="0"/>
          <w:marTop w:val="144"/>
          <w:marBottom w:val="0"/>
          <w:divBdr>
            <w:top w:val="none" w:sz="0" w:space="0" w:color="auto"/>
            <w:left w:val="none" w:sz="0" w:space="0" w:color="auto"/>
            <w:bottom w:val="none" w:sz="0" w:space="0" w:color="auto"/>
            <w:right w:val="none" w:sz="0" w:space="0" w:color="auto"/>
          </w:divBdr>
        </w:div>
      </w:divsChild>
    </w:div>
    <w:div w:id="1917477566">
      <w:bodyDiv w:val="1"/>
      <w:marLeft w:val="0"/>
      <w:marRight w:val="0"/>
      <w:marTop w:val="0"/>
      <w:marBottom w:val="0"/>
      <w:divBdr>
        <w:top w:val="none" w:sz="0" w:space="0" w:color="auto"/>
        <w:left w:val="none" w:sz="0" w:space="0" w:color="auto"/>
        <w:bottom w:val="none" w:sz="0" w:space="0" w:color="auto"/>
        <w:right w:val="none" w:sz="0" w:space="0" w:color="auto"/>
      </w:divBdr>
      <w:divsChild>
        <w:div w:id="41281797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photo371033525_456241555" TargetMode="External"/><Relationship Id="rId13" Type="http://schemas.openxmlformats.org/officeDocument/2006/relationships/image" Target="media/image4.jpeg"/><Relationship Id="rId18" Type="http://schemas.openxmlformats.org/officeDocument/2006/relationships/hyperlink" Target="https://vk.com/photo371033525_45624158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vk.com/photo371033525_456241582"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vk.com/photo371033525_4562413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5716E-6048-4BEE-80E3-F4E42372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3258</Words>
  <Characters>18571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 14</dc:creator>
  <cp:keywords/>
  <dc:description/>
  <cp:lastModifiedBy>Анастасия Поспелова</cp:lastModifiedBy>
  <cp:revision>5</cp:revision>
  <cp:lastPrinted>2019-12-22T23:57:00Z</cp:lastPrinted>
  <dcterms:created xsi:type="dcterms:W3CDTF">2020-01-19T09:38:00Z</dcterms:created>
  <dcterms:modified xsi:type="dcterms:W3CDTF">2020-01-19T09:41:00Z</dcterms:modified>
</cp:coreProperties>
</file>