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E6E" w:rsidRPr="00BD1070" w:rsidRDefault="008A6E6E" w:rsidP="00BD1070">
      <w:pPr>
        <w:pStyle w:val="FR1"/>
        <w:spacing w:line="240" w:lineRule="auto"/>
        <w:ind w:left="0" w:firstLine="709"/>
        <w:jc w:val="left"/>
        <w:rPr>
          <w:b w:val="0"/>
          <w:sz w:val="28"/>
          <w:szCs w:val="28"/>
        </w:rPr>
      </w:pPr>
    </w:p>
    <w:p w:rsidR="00523CD7" w:rsidRPr="00BD1070" w:rsidRDefault="00800B5A" w:rsidP="00BD1070">
      <w:pPr>
        <w:pStyle w:val="FR1"/>
        <w:spacing w:line="240" w:lineRule="auto"/>
        <w:ind w:left="0" w:firstLine="709"/>
        <w:rPr>
          <w:b w:val="0"/>
          <w:sz w:val="28"/>
          <w:szCs w:val="28"/>
        </w:rPr>
      </w:pPr>
      <w:r w:rsidRPr="00BD1070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77BDD8" wp14:editId="63BAD65E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95950" cy="2618740"/>
            <wp:effectExtent l="0" t="0" r="0" b="0"/>
            <wp:wrapNone/>
            <wp:docPr id="1" name="Рисунок 1" descr="печа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ечать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6" r="1227" b="6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5A" w:rsidRPr="00BD1070" w:rsidRDefault="00800B5A" w:rsidP="00BD1070">
      <w:pPr>
        <w:pStyle w:val="FR1"/>
        <w:spacing w:line="240" w:lineRule="auto"/>
        <w:ind w:left="0" w:firstLine="709"/>
        <w:jc w:val="left"/>
        <w:rPr>
          <w:b w:val="0"/>
          <w:sz w:val="28"/>
          <w:szCs w:val="28"/>
        </w:rPr>
      </w:pPr>
    </w:p>
    <w:p w:rsidR="00800B5A" w:rsidRPr="00BD1070" w:rsidRDefault="00800B5A" w:rsidP="00BD1070">
      <w:pPr>
        <w:pStyle w:val="FR1"/>
        <w:spacing w:line="240" w:lineRule="auto"/>
        <w:ind w:left="0" w:firstLine="709"/>
        <w:jc w:val="left"/>
        <w:rPr>
          <w:b w:val="0"/>
          <w:sz w:val="28"/>
          <w:szCs w:val="28"/>
        </w:rPr>
      </w:pPr>
    </w:p>
    <w:p w:rsidR="00523CD7" w:rsidRPr="00BD1070" w:rsidRDefault="00523CD7" w:rsidP="00BD1070">
      <w:pPr>
        <w:pStyle w:val="FR1"/>
        <w:spacing w:line="240" w:lineRule="auto"/>
        <w:ind w:left="0" w:firstLine="709"/>
        <w:jc w:val="left"/>
        <w:rPr>
          <w:b w:val="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8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61"/>
      </w:tblGrid>
      <w:tr w:rsidR="00800B5A" w:rsidRPr="00BD1070" w:rsidTr="00800B5A">
        <w:trPr>
          <w:trHeight w:val="582"/>
        </w:trPr>
        <w:tc>
          <w:tcPr>
            <w:tcW w:w="4561" w:type="dxa"/>
            <w:shd w:val="clear" w:color="auto" w:fill="FFFFFF" w:themeFill="background1"/>
          </w:tcPr>
          <w:p w:rsidR="00800B5A" w:rsidRPr="00BD1070" w:rsidRDefault="00800B5A" w:rsidP="00BD1070">
            <w:pPr>
              <w:pStyle w:val="FR1"/>
              <w:ind w:left="0" w:firstLine="709"/>
              <w:jc w:val="left"/>
              <w:rPr>
                <w:b w:val="0"/>
                <w:sz w:val="28"/>
                <w:szCs w:val="28"/>
              </w:rPr>
            </w:pPr>
            <w:r w:rsidRPr="00BD1070">
              <w:rPr>
                <w:b w:val="0"/>
                <w:sz w:val="28"/>
                <w:szCs w:val="28"/>
              </w:rPr>
              <w:t xml:space="preserve">Программа принята на заседании          </w:t>
            </w:r>
          </w:p>
          <w:p w:rsidR="00800B5A" w:rsidRPr="00BD1070" w:rsidRDefault="00800B5A" w:rsidP="00BD1070">
            <w:pPr>
              <w:pStyle w:val="FR1"/>
              <w:ind w:left="0" w:firstLine="709"/>
              <w:jc w:val="left"/>
              <w:rPr>
                <w:b w:val="0"/>
                <w:sz w:val="28"/>
                <w:szCs w:val="28"/>
              </w:rPr>
            </w:pPr>
            <w:r w:rsidRPr="00BD1070">
              <w:rPr>
                <w:b w:val="0"/>
                <w:sz w:val="28"/>
                <w:szCs w:val="28"/>
              </w:rPr>
              <w:t>педагогического совета</w:t>
            </w:r>
          </w:p>
          <w:p w:rsidR="00800B5A" w:rsidRPr="00BD1070" w:rsidRDefault="00800B5A" w:rsidP="00BD1070">
            <w:pPr>
              <w:pStyle w:val="FR1"/>
              <w:spacing w:line="240" w:lineRule="auto"/>
              <w:ind w:left="0" w:firstLine="709"/>
              <w:jc w:val="left"/>
              <w:rPr>
                <w:b w:val="0"/>
                <w:sz w:val="28"/>
                <w:szCs w:val="28"/>
              </w:rPr>
            </w:pPr>
            <w:r w:rsidRPr="00BD1070">
              <w:rPr>
                <w:b w:val="0"/>
                <w:sz w:val="28"/>
                <w:szCs w:val="28"/>
              </w:rPr>
              <w:t>протокол №  2 от  29.08.2019</w:t>
            </w:r>
          </w:p>
        </w:tc>
      </w:tr>
    </w:tbl>
    <w:p w:rsidR="00523CD7" w:rsidRPr="00BD1070" w:rsidRDefault="00523CD7" w:rsidP="00BD1070">
      <w:pPr>
        <w:pStyle w:val="FR1"/>
        <w:spacing w:line="240" w:lineRule="auto"/>
        <w:ind w:left="0" w:firstLine="709"/>
        <w:jc w:val="left"/>
        <w:rPr>
          <w:b w:val="0"/>
          <w:sz w:val="28"/>
          <w:szCs w:val="28"/>
        </w:rPr>
      </w:pPr>
    </w:p>
    <w:p w:rsidR="00332FE9" w:rsidRPr="00BD1070" w:rsidRDefault="00332FE9" w:rsidP="00BD1070">
      <w:pPr>
        <w:pStyle w:val="FR1"/>
        <w:spacing w:line="240" w:lineRule="auto"/>
        <w:ind w:firstLine="709"/>
        <w:rPr>
          <w:b w:val="0"/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both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both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both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both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both"/>
        <w:rPr>
          <w:sz w:val="28"/>
          <w:szCs w:val="28"/>
        </w:rPr>
      </w:pPr>
    </w:p>
    <w:p w:rsidR="00800B5A" w:rsidRPr="00BD1070" w:rsidRDefault="00800B5A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00B5A" w:rsidRPr="00BD1070" w:rsidRDefault="00800B5A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00B5A" w:rsidRPr="00BD1070" w:rsidRDefault="00800B5A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00B5A" w:rsidRPr="00BD1070" w:rsidRDefault="00800B5A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center"/>
        <w:rPr>
          <w:sz w:val="28"/>
          <w:szCs w:val="28"/>
        </w:rPr>
      </w:pPr>
      <w:r w:rsidRPr="00BD1070">
        <w:rPr>
          <w:b/>
          <w:bCs/>
          <w:sz w:val="28"/>
          <w:szCs w:val="28"/>
        </w:rPr>
        <w:t>Дополнительная общеобразовательная программа</w:t>
      </w:r>
    </w:p>
    <w:p w:rsidR="00697D53" w:rsidRPr="00BD1070" w:rsidRDefault="00EE462F" w:rsidP="00BD1070">
      <w:pPr>
        <w:pStyle w:val="Default"/>
        <w:ind w:firstLine="709"/>
        <w:jc w:val="center"/>
        <w:rPr>
          <w:sz w:val="28"/>
          <w:szCs w:val="28"/>
        </w:rPr>
      </w:pPr>
      <w:r w:rsidRPr="00BD1070">
        <w:rPr>
          <w:b/>
          <w:bCs/>
          <w:sz w:val="28"/>
          <w:szCs w:val="28"/>
        </w:rPr>
        <w:t>естественнонаучной направленности</w:t>
      </w:r>
    </w:p>
    <w:p w:rsidR="00697D53" w:rsidRPr="00BD1070" w:rsidRDefault="00697D53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BD1070">
        <w:rPr>
          <w:b/>
          <w:bCs/>
          <w:sz w:val="28"/>
          <w:szCs w:val="28"/>
        </w:rPr>
        <w:t>“</w:t>
      </w:r>
      <w:r w:rsidR="005F6B24" w:rsidRPr="00BD1070">
        <w:rPr>
          <w:b/>
          <w:bCs/>
          <w:sz w:val="28"/>
          <w:szCs w:val="28"/>
        </w:rPr>
        <w:t>Квантобиология</w:t>
      </w:r>
      <w:r w:rsidR="00800B5A" w:rsidRPr="00BD1070">
        <w:rPr>
          <w:b/>
          <w:bCs/>
          <w:sz w:val="28"/>
          <w:szCs w:val="28"/>
        </w:rPr>
        <w:t>. Анатомия и физиология человека</w:t>
      </w:r>
      <w:r w:rsidRPr="00BD1070">
        <w:rPr>
          <w:b/>
          <w:bCs/>
          <w:sz w:val="28"/>
          <w:szCs w:val="28"/>
        </w:rPr>
        <w:t>”</w:t>
      </w:r>
      <w:r w:rsidR="002A6092" w:rsidRPr="00BD1070">
        <w:rPr>
          <w:b/>
          <w:bCs/>
          <w:sz w:val="28"/>
          <w:szCs w:val="28"/>
        </w:rPr>
        <w:t xml:space="preserve"> </w:t>
      </w:r>
    </w:p>
    <w:p w:rsidR="00697D53" w:rsidRPr="00BD1070" w:rsidRDefault="00697D53" w:rsidP="00BD1070">
      <w:pPr>
        <w:pStyle w:val="Default"/>
        <w:ind w:firstLine="709"/>
        <w:jc w:val="center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center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center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center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center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right"/>
        <w:rPr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right"/>
        <w:rPr>
          <w:sz w:val="28"/>
          <w:szCs w:val="28"/>
        </w:rPr>
      </w:pPr>
      <w:r w:rsidRPr="00BD1070">
        <w:rPr>
          <w:sz w:val="28"/>
          <w:szCs w:val="28"/>
        </w:rPr>
        <w:t xml:space="preserve">Срок реализации программы: </w:t>
      </w:r>
      <w:r w:rsidR="005F6B24" w:rsidRPr="00BD1070">
        <w:rPr>
          <w:sz w:val="28"/>
          <w:szCs w:val="28"/>
        </w:rPr>
        <w:t>36 часов</w:t>
      </w:r>
    </w:p>
    <w:p w:rsidR="00697D53" w:rsidRPr="00BD1070" w:rsidRDefault="007F2141" w:rsidP="00BD1070">
      <w:pPr>
        <w:pStyle w:val="Default"/>
        <w:ind w:firstLine="709"/>
        <w:jc w:val="right"/>
        <w:rPr>
          <w:sz w:val="28"/>
          <w:szCs w:val="28"/>
        </w:rPr>
      </w:pPr>
      <w:r w:rsidRPr="00BD1070">
        <w:rPr>
          <w:sz w:val="28"/>
          <w:szCs w:val="28"/>
        </w:rPr>
        <w:t>Возраст учащихся</w:t>
      </w:r>
      <w:r w:rsidR="007A0CBC" w:rsidRPr="00BD1070">
        <w:rPr>
          <w:sz w:val="28"/>
          <w:szCs w:val="28"/>
        </w:rPr>
        <w:t>:</w:t>
      </w:r>
      <w:r w:rsidR="002B351C" w:rsidRPr="00BD1070">
        <w:rPr>
          <w:sz w:val="28"/>
          <w:szCs w:val="28"/>
        </w:rPr>
        <w:t xml:space="preserve"> </w:t>
      </w:r>
      <w:r w:rsidR="004703C4" w:rsidRPr="00BD1070">
        <w:rPr>
          <w:sz w:val="28"/>
          <w:szCs w:val="28"/>
        </w:rPr>
        <w:t>8</w:t>
      </w:r>
      <w:r w:rsidR="00AD5805" w:rsidRPr="00BD1070">
        <w:rPr>
          <w:sz w:val="28"/>
          <w:szCs w:val="28"/>
        </w:rPr>
        <w:t xml:space="preserve"> – 10</w:t>
      </w:r>
      <w:r w:rsidR="007A0CBC" w:rsidRPr="00BD1070">
        <w:rPr>
          <w:sz w:val="28"/>
          <w:szCs w:val="28"/>
        </w:rPr>
        <w:t xml:space="preserve"> лет</w:t>
      </w:r>
    </w:p>
    <w:p w:rsidR="00697D53" w:rsidRPr="00BD1070" w:rsidRDefault="002A6092" w:rsidP="00BD1070">
      <w:pPr>
        <w:pStyle w:val="Default"/>
        <w:ind w:firstLine="709"/>
        <w:jc w:val="right"/>
        <w:rPr>
          <w:sz w:val="28"/>
          <w:szCs w:val="28"/>
        </w:rPr>
      </w:pPr>
      <w:r w:rsidRPr="00BD1070">
        <w:rPr>
          <w:sz w:val="28"/>
          <w:szCs w:val="28"/>
        </w:rPr>
        <w:t>Автор</w:t>
      </w:r>
      <w:r w:rsidR="00697D53" w:rsidRPr="00BD1070">
        <w:rPr>
          <w:sz w:val="28"/>
          <w:szCs w:val="28"/>
        </w:rPr>
        <w:t xml:space="preserve">: </w:t>
      </w:r>
    </w:p>
    <w:p w:rsidR="00697D53" w:rsidRPr="00BD1070" w:rsidRDefault="005F6B24" w:rsidP="00BD1070">
      <w:pPr>
        <w:pStyle w:val="Default"/>
        <w:ind w:firstLine="709"/>
        <w:jc w:val="right"/>
        <w:rPr>
          <w:sz w:val="28"/>
          <w:szCs w:val="28"/>
        </w:rPr>
      </w:pPr>
      <w:r w:rsidRPr="00BD1070">
        <w:rPr>
          <w:sz w:val="28"/>
          <w:szCs w:val="28"/>
        </w:rPr>
        <w:t>Селезнева</w:t>
      </w:r>
      <w:r w:rsidR="00697D53" w:rsidRPr="00BD1070">
        <w:rPr>
          <w:sz w:val="28"/>
          <w:szCs w:val="28"/>
        </w:rPr>
        <w:t xml:space="preserve"> Н.Ч, педагог дополнительного </w:t>
      </w:r>
    </w:p>
    <w:p w:rsidR="00697D53" w:rsidRPr="00BD1070" w:rsidRDefault="00697D53" w:rsidP="00BD1070">
      <w:pPr>
        <w:pStyle w:val="Default"/>
        <w:ind w:firstLine="709"/>
        <w:jc w:val="right"/>
        <w:rPr>
          <w:sz w:val="28"/>
          <w:szCs w:val="28"/>
        </w:rPr>
      </w:pPr>
      <w:r w:rsidRPr="00BD1070">
        <w:rPr>
          <w:sz w:val="28"/>
          <w:szCs w:val="28"/>
        </w:rPr>
        <w:t xml:space="preserve">образования </w:t>
      </w:r>
      <w:r w:rsidR="00CB497C" w:rsidRPr="00BD1070">
        <w:rPr>
          <w:sz w:val="28"/>
          <w:szCs w:val="28"/>
        </w:rPr>
        <w:t>высшей</w:t>
      </w:r>
      <w:r w:rsidRPr="00BD1070">
        <w:rPr>
          <w:sz w:val="28"/>
          <w:szCs w:val="28"/>
        </w:rPr>
        <w:t xml:space="preserve"> категории</w:t>
      </w:r>
    </w:p>
    <w:p w:rsidR="00332FE9" w:rsidRPr="00BD1070" w:rsidRDefault="00332FE9" w:rsidP="00BD1070">
      <w:pPr>
        <w:pStyle w:val="a4"/>
        <w:ind w:firstLine="709"/>
        <w:jc w:val="right"/>
        <w:rPr>
          <w:sz w:val="28"/>
          <w:szCs w:val="28"/>
        </w:rPr>
      </w:pPr>
    </w:p>
    <w:p w:rsidR="00332FE9" w:rsidRPr="00BD1070" w:rsidRDefault="00332FE9" w:rsidP="00BD1070">
      <w:pPr>
        <w:pStyle w:val="a4"/>
        <w:ind w:firstLine="709"/>
        <w:jc w:val="right"/>
        <w:rPr>
          <w:sz w:val="28"/>
          <w:szCs w:val="28"/>
        </w:rPr>
      </w:pPr>
    </w:p>
    <w:p w:rsidR="00332FE9" w:rsidRPr="00BD1070" w:rsidRDefault="00332FE9" w:rsidP="00BD1070">
      <w:pPr>
        <w:pStyle w:val="a4"/>
        <w:ind w:firstLine="709"/>
        <w:rPr>
          <w:sz w:val="28"/>
          <w:szCs w:val="28"/>
        </w:rPr>
      </w:pPr>
    </w:p>
    <w:p w:rsidR="00332FE9" w:rsidRPr="00BD1070" w:rsidRDefault="00332FE9" w:rsidP="00BD1070">
      <w:pPr>
        <w:pStyle w:val="a4"/>
        <w:ind w:firstLine="709"/>
        <w:jc w:val="center"/>
        <w:rPr>
          <w:sz w:val="28"/>
          <w:szCs w:val="28"/>
        </w:rPr>
      </w:pPr>
    </w:p>
    <w:p w:rsidR="00332FE9" w:rsidRPr="00BD1070" w:rsidRDefault="00332FE9" w:rsidP="00BD1070">
      <w:pPr>
        <w:pStyle w:val="a4"/>
        <w:ind w:firstLine="709"/>
        <w:rPr>
          <w:sz w:val="28"/>
          <w:szCs w:val="28"/>
        </w:rPr>
      </w:pPr>
    </w:p>
    <w:p w:rsidR="00382422" w:rsidRPr="00BD1070" w:rsidRDefault="00382422" w:rsidP="00BD1070">
      <w:pPr>
        <w:pStyle w:val="a4"/>
        <w:ind w:firstLine="709"/>
        <w:rPr>
          <w:sz w:val="28"/>
          <w:szCs w:val="28"/>
        </w:rPr>
      </w:pPr>
    </w:p>
    <w:p w:rsidR="00382422" w:rsidRPr="00BD1070" w:rsidRDefault="00382422" w:rsidP="00BD1070">
      <w:pPr>
        <w:pStyle w:val="a4"/>
        <w:ind w:firstLine="709"/>
        <w:rPr>
          <w:sz w:val="28"/>
          <w:szCs w:val="28"/>
        </w:rPr>
      </w:pPr>
    </w:p>
    <w:p w:rsidR="00382422" w:rsidRPr="00BD1070" w:rsidRDefault="00382422" w:rsidP="00BD1070">
      <w:pPr>
        <w:pStyle w:val="a4"/>
        <w:ind w:firstLine="709"/>
        <w:rPr>
          <w:sz w:val="28"/>
          <w:szCs w:val="28"/>
        </w:rPr>
      </w:pPr>
    </w:p>
    <w:p w:rsidR="00AD5805" w:rsidRPr="00BD1070" w:rsidRDefault="00AD5805" w:rsidP="00BD1070">
      <w:pPr>
        <w:pStyle w:val="a4"/>
        <w:ind w:firstLine="709"/>
        <w:rPr>
          <w:sz w:val="28"/>
          <w:szCs w:val="28"/>
        </w:rPr>
      </w:pPr>
    </w:p>
    <w:p w:rsidR="00382422" w:rsidRPr="00BD1070" w:rsidRDefault="00382422" w:rsidP="00BD1070">
      <w:pPr>
        <w:pStyle w:val="a4"/>
        <w:ind w:firstLine="709"/>
        <w:rPr>
          <w:sz w:val="28"/>
          <w:szCs w:val="28"/>
        </w:rPr>
      </w:pPr>
    </w:p>
    <w:p w:rsidR="00332FE9" w:rsidRPr="00BD1070" w:rsidRDefault="00CB497C" w:rsidP="00BD1070">
      <w:pPr>
        <w:pStyle w:val="a4"/>
        <w:ind w:firstLine="709"/>
        <w:jc w:val="center"/>
        <w:rPr>
          <w:sz w:val="28"/>
          <w:szCs w:val="28"/>
        </w:rPr>
      </w:pPr>
      <w:r w:rsidRPr="00BD1070">
        <w:rPr>
          <w:sz w:val="28"/>
          <w:szCs w:val="28"/>
        </w:rPr>
        <w:t>г. Череповец, 2019</w:t>
      </w:r>
      <w:r w:rsidR="00332FE9" w:rsidRPr="00BD1070">
        <w:rPr>
          <w:sz w:val="28"/>
          <w:szCs w:val="28"/>
        </w:rPr>
        <w:t xml:space="preserve"> г. </w:t>
      </w:r>
    </w:p>
    <w:p w:rsidR="0021204B" w:rsidRPr="00BD1070" w:rsidRDefault="0021204B" w:rsidP="00BD1070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2A6092" w:rsidRPr="00BD1070" w:rsidRDefault="002A6092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4703C4" w:rsidRPr="00BD1070" w:rsidRDefault="004703C4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4703C4" w:rsidRPr="00BD1070" w:rsidRDefault="004703C4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697D53" w:rsidRPr="00BD1070" w:rsidRDefault="00697D53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BD1070">
        <w:rPr>
          <w:b/>
          <w:color w:val="auto"/>
          <w:sz w:val="28"/>
          <w:szCs w:val="28"/>
        </w:rPr>
        <w:lastRenderedPageBreak/>
        <w:t>Пояснительная записка</w:t>
      </w:r>
    </w:p>
    <w:p w:rsidR="003F0728" w:rsidRPr="00BD1070" w:rsidRDefault="00EA75F2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rFonts w:eastAsia="Calibri"/>
          <w:sz w:val="28"/>
          <w:szCs w:val="28"/>
        </w:rPr>
        <w:t>На современном этапе стратегическая цель в дополнительном образовании Российской Федерации ориентирована на развитие естественнонаучного и технического направления. Создание сети детских технопарков «Кванториум» является федеральным проектом Агентства стратегических инициатив</w:t>
      </w:r>
      <w:r w:rsidR="003F0728" w:rsidRPr="00BD1070">
        <w:rPr>
          <w:rFonts w:eastAsia="Calibri"/>
          <w:sz w:val="28"/>
          <w:szCs w:val="28"/>
        </w:rPr>
        <w:t>, направленных на</w:t>
      </w:r>
      <w:r w:rsidRPr="00BD1070">
        <w:rPr>
          <w:rFonts w:eastAsia="Calibri"/>
          <w:sz w:val="28"/>
          <w:szCs w:val="28"/>
        </w:rPr>
        <w:t xml:space="preserve"> </w:t>
      </w:r>
      <w:r w:rsidR="003F0728" w:rsidRPr="00BD1070">
        <w:rPr>
          <w:rFonts w:eastAsia="Calibri"/>
          <w:sz w:val="28"/>
          <w:szCs w:val="28"/>
        </w:rPr>
        <w:t xml:space="preserve">развитие </w:t>
      </w:r>
      <w:r w:rsidRPr="00BD1070">
        <w:rPr>
          <w:rFonts w:eastAsia="Calibri"/>
          <w:sz w:val="28"/>
          <w:szCs w:val="28"/>
        </w:rPr>
        <w:t>творческих способностей</w:t>
      </w:r>
      <w:r w:rsidR="003F0728" w:rsidRPr="00BD1070">
        <w:rPr>
          <w:rFonts w:eastAsia="Calibri"/>
          <w:sz w:val="28"/>
          <w:szCs w:val="28"/>
        </w:rPr>
        <w:t xml:space="preserve"> ребенка</w:t>
      </w:r>
      <w:r w:rsidRPr="00BD1070">
        <w:rPr>
          <w:rFonts w:eastAsia="Calibri"/>
          <w:sz w:val="28"/>
          <w:szCs w:val="28"/>
        </w:rPr>
        <w:t xml:space="preserve">, </w:t>
      </w:r>
      <w:r w:rsidR="003F0728" w:rsidRPr="00BD1070">
        <w:rPr>
          <w:rFonts w:eastAsia="Calibri"/>
          <w:sz w:val="28"/>
          <w:szCs w:val="28"/>
        </w:rPr>
        <w:t xml:space="preserve">его </w:t>
      </w:r>
      <w:r w:rsidRPr="00BD1070">
        <w:rPr>
          <w:rFonts w:eastAsia="Calibri"/>
          <w:sz w:val="28"/>
          <w:szCs w:val="28"/>
        </w:rPr>
        <w:t>самостоятельности, инициативы, стремления к самореализации и самоопределению.</w:t>
      </w:r>
      <w:r w:rsidR="003F0728" w:rsidRPr="00BD1070">
        <w:rPr>
          <w:color w:val="auto"/>
          <w:sz w:val="28"/>
          <w:szCs w:val="28"/>
        </w:rPr>
        <w:t xml:space="preserve"> </w:t>
      </w:r>
    </w:p>
    <w:p w:rsidR="00787C25" w:rsidRPr="00BD1070" w:rsidRDefault="003F0728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Биология и биотехнология – активно развивающиеся отрасли современной научной мысли. </w:t>
      </w:r>
      <w:r w:rsidR="00332FE9" w:rsidRPr="00BD1070">
        <w:rPr>
          <w:sz w:val="28"/>
          <w:szCs w:val="28"/>
        </w:rPr>
        <w:t>Траектория программы «</w:t>
      </w:r>
      <w:r w:rsidR="005F6B24" w:rsidRPr="00BD1070">
        <w:rPr>
          <w:sz w:val="28"/>
          <w:szCs w:val="28"/>
        </w:rPr>
        <w:t>Квантобиология</w:t>
      </w:r>
      <w:r w:rsidR="00332FE9" w:rsidRPr="00BD1070">
        <w:rPr>
          <w:sz w:val="28"/>
          <w:szCs w:val="28"/>
        </w:rPr>
        <w:t xml:space="preserve">» </w:t>
      </w:r>
      <w:r w:rsidRPr="00BD1070">
        <w:rPr>
          <w:color w:val="auto"/>
          <w:sz w:val="28"/>
          <w:szCs w:val="28"/>
        </w:rPr>
        <w:t>позволяет актуализировать знания учащихся</w:t>
      </w:r>
      <w:r w:rsidR="00332FE9" w:rsidRPr="00BD1070">
        <w:rPr>
          <w:color w:val="auto"/>
          <w:sz w:val="28"/>
          <w:szCs w:val="28"/>
        </w:rPr>
        <w:t xml:space="preserve"> в данном направлении научной мысли и</w:t>
      </w:r>
      <w:r w:rsidRPr="00BD1070">
        <w:rPr>
          <w:color w:val="auto"/>
          <w:sz w:val="28"/>
          <w:szCs w:val="28"/>
        </w:rPr>
        <w:t xml:space="preserve"> </w:t>
      </w:r>
      <w:r w:rsidR="00332FE9" w:rsidRPr="00BD1070">
        <w:rPr>
          <w:sz w:val="28"/>
          <w:szCs w:val="28"/>
        </w:rPr>
        <w:t>формировать</w:t>
      </w:r>
      <w:r w:rsidR="00787C25" w:rsidRPr="00BD1070">
        <w:rPr>
          <w:sz w:val="28"/>
          <w:szCs w:val="28"/>
        </w:rPr>
        <w:t xml:space="preserve"> у </w:t>
      </w:r>
      <w:r w:rsidR="00332FE9" w:rsidRPr="00BD1070">
        <w:rPr>
          <w:sz w:val="28"/>
          <w:szCs w:val="28"/>
        </w:rPr>
        <w:t xml:space="preserve">них </w:t>
      </w:r>
      <w:r w:rsidR="00787C25" w:rsidRPr="00BD1070">
        <w:rPr>
          <w:sz w:val="28"/>
          <w:szCs w:val="28"/>
        </w:rPr>
        <w:t xml:space="preserve">представлений и практических </w:t>
      </w:r>
      <w:r w:rsidR="003F5542" w:rsidRPr="00BD1070">
        <w:rPr>
          <w:sz w:val="28"/>
          <w:szCs w:val="28"/>
        </w:rPr>
        <w:t>навыков в области биотехнологии, поэтому данная программа является актуальной.</w:t>
      </w:r>
      <w:r w:rsidR="00787C25" w:rsidRPr="00BD1070">
        <w:rPr>
          <w:sz w:val="28"/>
          <w:szCs w:val="28"/>
        </w:rPr>
        <w:t xml:space="preserve"> </w:t>
      </w:r>
    </w:p>
    <w:p w:rsidR="00EE462F" w:rsidRPr="00BD1070" w:rsidRDefault="00EE462F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Дополнительная общеразвивающая программа «</w:t>
      </w:r>
      <w:r w:rsidR="005F6B24" w:rsidRPr="00BD1070">
        <w:rPr>
          <w:sz w:val="28"/>
          <w:szCs w:val="28"/>
        </w:rPr>
        <w:t>Квантобиология</w:t>
      </w:r>
      <w:r w:rsidRPr="00BD1070">
        <w:rPr>
          <w:sz w:val="28"/>
          <w:szCs w:val="28"/>
        </w:rPr>
        <w:t>» реализуется в соответствии с естественнонаучной направленностью образования.</w:t>
      </w:r>
      <w:r w:rsidR="00E76640" w:rsidRPr="00BD1070">
        <w:rPr>
          <w:sz w:val="28"/>
          <w:szCs w:val="28"/>
        </w:rPr>
        <w:t xml:space="preserve"> </w:t>
      </w:r>
    </w:p>
    <w:p w:rsidR="002B37E2" w:rsidRPr="00BD1070" w:rsidRDefault="002B37E2" w:rsidP="00BD1070">
      <w:pPr>
        <w:pStyle w:val="a5"/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Программа опирается на основные нормативные документы:</w:t>
      </w:r>
    </w:p>
    <w:p w:rsidR="002B37E2" w:rsidRPr="00BD1070" w:rsidRDefault="002B37E2" w:rsidP="00A31ADD">
      <w:pPr>
        <w:pStyle w:val="a5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ab/>
        <w:t>Федеральный закон от 29 декабря 2012 г. № 273-ФЗ «Об образовании в Российской Федерации»,</w:t>
      </w:r>
    </w:p>
    <w:p w:rsidR="002B37E2" w:rsidRPr="00BD1070" w:rsidRDefault="002B37E2" w:rsidP="00A31ADD">
      <w:pPr>
        <w:pStyle w:val="a5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ab/>
        <w:t>Государственная программа Российской Федерации «Развитие образования» на 2013 - 2020 годы (постановление Правительства РФ от 15.04.2014 N 295 (ред. от 27.04.2016)),</w:t>
      </w:r>
    </w:p>
    <w:p w:rsidR="002B37E2" w:rsidRPr="00BD1070" w:rsidRDefault="002B37E2" w:rsidP="00A31ADD">
      <w:pPr>
        <w:pStyle w:val="a5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ab/>
        <w:t>Концепция развития дополнительного образования детей, утвержденная распоряжением правительства Российской Федерации от 4 сентября 2014 г. № 1726-р,</w:t>
      </w:r>
    </w:p>
    <w:p w:rsidR="002B37E2" w:rsidRPr="00BD1070" w:rsidRDefault="002B37E2" w:rsidP="00A31ADD">
      <w:pPr>
        <w:pStyle w:val="a5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ab/>
      </w:r>
      <w:r w:rsidR="00800B5A" w:rsidRPr="00BD1070">
        <w:rPr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="00800B5A" w:rsidRPr="00BD1070">
        <w:rPr>
          <w:sz w:val="28"/>
          <w:szCs w:val="28"/>
        </w:rPr>
        <w:t>Минобрнауки</w:t>
      </w:r>
      <w:proofErr w:type="spellEnd"/>
      <w:r w:rsidR="00800B5A" w:rsidRPr="00BD1070">
        <w:rPr>
          <w:sz w:val="28"/>
          <w:szCs w:val="28"/>
        </w:rPr>
        <w:t xml:space="preserve"> России от 09 ноября 2018 г. № 196</w:t>
      </w:r>
      <w:r w:rsidR="004703C4" w:rsidRPr="00BD1070">
        <w:rPr>
          <w:sz w:val="28"/>
          <w:szCs w:val="28"/>
        </w:rPr>
        <w:t>.</w:t>
      </w:r>
    </w:p>
    <w:p w:rsidR="002B37E2" w:rsidRPr="00BD1070" w:rsidRDefault="00E43273" w:rsidP="00A31ADD">
      <w:pPr>
        <w:pStyle w:val="a5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ab/>
        <w:t>Устав МА</w:t>
      </w:r>
      <w:r w:rsidR="002B37E2" w:rsidRPr="00BD1070">
        <w:rPr>
          <w:sz w:val="28"/>
          <w:szCs w:val="28"/>
        </w:rPr>
        <w:t xml:space="preserve">ОУ </w:t>
      </w:r>
      <w:proofErr w:type="gramStart"/>
      <w:r w:rsidR="002B37E2" w:rsidRPr="00BD1070">
        <w:rPr>
          <w:sz w:val="28"/>
          <w:szCs w:val="28"/>
        </w:rPr>
        <w:t>Д</w:t>
      </w:r>
      <w:r w:rsidRPr="00BD1070">
        <w:rPr>
          <w:sz w:val="28"/>
          <w:szCs w:val="28"/>
        </w:rPr>
        <w:t>О</w:t>
      </w:r>
      <w:proofErr w:type="gramEnd"/>
      <w:r w:rsidRPr="00BD1070">
        <w:rPr>
          <w:sz w:val="28"/>
          <w:szCs w:val="28"/>
        </w:rPr>
        <w:t xml:space="preserve"> «Детский технопарк «Кванториум</w:t>
      </w:r>
      <w:r w:rsidR="002B37E2" w:rsidRPr="00BD1070">
        <w:rPr>
          <w:sz w:val="28"/>
          <w:szCs w:val="28"/>
        </w:rPr>
        <w:t xml:space="preserve">»,  </w:t>
      </w:r>
    </w:p>
    <w:p w:rsidR="002B37E2" w:rsidRPr="00BD1070" w:rsidRDefault="002B37E2" w:rsidP="00A31ADD">
      <w:pPr>
        <w:pStyle w:val="a5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утвержденный постановлением Главного государственного санитарного врача Российской Федерации от 4 июля 2014 г. № 41, где установлены требования к организации образовательного процесса.  </w:t>
      </w:r>
    </w:p>
    <w:p w:rsidR="00787C25" w:rsidRPr="00BD1070" w:rsidRDefault="00332FE9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b/>
          <w:color w:val="auto"/>
          <w:sz w:val="28"/>
          <w:szCs w:val="28"/>
        </w:rPr>
        <w:t>Цель</w:t>
      </w:r>
      <w:r w:rsidR="00787C25" w:rsidRPr="00BD1070">
        <w:rPr>
          <w:b/>
          <w:color w:val="auto"/>
          <w:sz w:val="28"/>
          <w:szCs w:val="28"/>
        </w:rPr>
        <w:t xml:space="preserve"> программы</w:t>
      </w:r>
      <w:r w:rsidR="00787C25" w:rsidRPr="00BD1070">
        <w:rPr>
          <w:color w:val="auto"/>
          <w:sz w:val="28"/>
          <w:szCs w:val="28"/>
        </w:rPr>
        <w:t xml:space="preserve"> </w:t>
      </w:r>
      <w:r w:rsidR="00883935" w:rsidRPr="00BD1070">
        <w:rPr>
          <w:color w:val="auto"/>
          <w:sz w:val="28"/>
          <w:szCs w:val="28"/>
        </w:rPr>
        <w:t>–</w:t>
      </w:r>
      <w:r w:rsidR="00787C25" w:rsidRPr="00BD1070">
        <w:rPr>
          <w:color w:val="auto"/>
          <w:sz w:val="28"/>
          <w:szCs w:val="28"/>
        </w:rPr>
        <w:t xml:space="preserve"> способствовать формированию у учащихся базовых компетенций в области </w:t>
      </w:r>
      <w:r w:rsidR="00AD5805" w:rsidRPr="00BD1070">
        <w:rPr>
          <w:color w:val="auto"/>
          <w:sz w:val="28"/>
          <w:szCs w:val="28"/>
        </w:rPr>
        <w:t>анатомии, морфологии и физиологии человека</w:t>
      </w:r>
      <w:r w:rsidR="00787C25" w:rsidRPr="00BD1070">
        <w:rPr>
          <w:color w:val="auto"/>
          <w:sz w:val="28"/>
          <w:szCs w:val="28"/>
        </w:rPr>
        <w:t xml:space="preserve">, их самореализации в ходе </w:t>
      </w:r>
      <w:r w:rsidR="00417BCB" w:rsidRPr="00BD1070">
        <w:rPr>
          <w:color w:val="auto"/>
          <w:sz w:val="28"/>
          <w:szCs w:val="28"/>
        </w:rPr>
        <w:t xml:space="preserve">исследовательской и </w:t>
      </w:r>
      <w:r w:rsidR="00787C25" w:rsidRPr="00BD1070">
        <w:rPr>
          <w:color w:val="auto"/>
          <w:sz w:val="28"/>
          <w:szCs w:val="28"/>
        </w:rPr>
        <w:t>экспериментально</w:t>
      </w:r>
      <w:r w:rsidR="00417BCB" w:rsidRPr="00BD1070">
        <w:rPr>
          <w:color w:val="auto"/>
          <w:sz w:val="28"/>
          <w:szCs w:val="28"/>
        </w:rPr>
        <w:t>-изобретательско</w:t>
      </w:r>
      <w:r w:rsidR="00787C25" w:rsidRPr="00BD1070">
        <w:rPr>
          <w:color w:val="auto"/>
          <w:sz w:val="28"/>
          <w:szCs w:val="28"/>
        </w:rPr>
        <w:t>й деятельности.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b/>
          <w:bCs/>
          <w:color w:val="auto"/>
          <w:sz w:val="28"/>
          <w:szCs w:val="28"/>
        </w:rPr>
        <w:t xml:space="preserve">Основные задачи программы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Основными задачами данной программы являются: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lastRenderedPageBreak/>
        <w:t xml:space="preserve">1. Обучающие: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развитие у детей познавательного интереса к предметной области </w:t>
      </w:r>
      <w:r w:rsidR="00AD5805" w:rsidRPr="00BD1070">
        <w:rPr>
          <w:color w:val="auto"/>
          <w:sz w:val="28"/>
          <w:szCs w:val="28"/>
        </w:rPr>
        <w:t>анатомия</w:t>
      </w:r>
      <w:r w:rsidRPr="00BD1070">
        <w:rPr>
          <w:color w:val="auto"/>
          <w:sz w:val="28"/>
          <w:szCs w:val="28"/>
        </w:rPr>
        <w:t xml:space="preserve">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формирование практических навыков в области </w:t>
      </w:r>
      <w:r w:rsidR="00AD5805" w:rsidRPr="00BD1070">
        <w:rPr>
          <w:color w:val="auto"/>
          <w:sz w:val="28"/>
          <w:szCs w:val="28"/>
        </w:rPr>
        <w:t>анатомии и физиологии человека</w:t>
      </w:r>
      <w:r w:rsidRPr="00BD1070">
        <w:rPr>
          <w:color w:val="auto"/>
          <w:sz w:val="28"/>
          <w:szCs w:val="28"/>
        </w:rPr>
        <w:t xml:space="preserve">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формирование умения применять теоретические знания на практике.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2. Развивающие: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развитие памяти, внимания, наблюдательности;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развитие абстрактного и логического мышления;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развитие творческого и рационального подхода к решению задач;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развитие умения работать в команде, а также организовывать работу в команде.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3. Воспитательные: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воспитание настойчивости, собранности, организованности, аккуратности;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воспитание умения работать в мини-группе, культуры общения и ведения диалога; </w:t>
      </w:r>
    </w:p>
    <w:p w:rsidR="003D199A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- воспитание навыков обращения со сложным высокотехнологичным оборудованием, а также другим имуществом технопарка. </w:t>
      </w:r>
    </w:p>
    <w:p w:rsidR="00CF05AB" w:rsidRPr="00BD1070" w:rsidRDefault="003D199A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b/>
          <w:bCs/>
          <w:color w:val="auto"/>
          <w:sz w:val="28"/>
          <w:szCs w:val="28"/>
        </w:rPr>
        <w:t xml:space="preserve">Новизна образовательной программы. </w:t>
      </w:r>
      <w:r w:rsidRPr="00BD1070">
        <w:rPr>
          <w:color w:val="auto"/>
          <w:sz w:val="28"/>
          <w:szCs w:val="28"/>
        </w:rPr>
        <w:t xml:space="preserve">Программа соответствует требованиям ФГОС за счет использования современных </w:t>
      </w:r>
      <w:proofErr w:type="gramStart"/>
      <w:r w:rsidRPr="00BD1070">
        <w:rPr>
          <w:color w:val="auto"/>
          <w:sz w:val="28"/>
          <w:szCs w:val="28"/>
        </w:rPr>
        <w:t>методических подходов</w:t>
      </w:r>
      <w:proofErr w:type="gramEnd"/>
      <w:r w:rsidRPr="00BD1070">
        <w:rPr>
          <w:color w:val="auto"/>
          <w:sz w:val="28"/>
          <w:szCs w:val="28"/>
        </w:rPr>
        <w:t xml:space="preserve"> в дополнительном образовании.</w:t>
      </w:r>
    </w:p>
    <w:p w:rsidR="003D199A" w:rsidRPr="00BD1070" w:rsidRDefault="003D199A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Занимаясь по данной программе, учащиеся должны получить знания в области </w:t>
      </w:r>
      <w:r w:rsidR="004703C4" w:rsidRPr="00BD1070">
        <w:rPr>
          <w:color w:val="auto"/>
          <w:sz w:val="28"/>
          <w:szCs w:val="28"/>
        </w:rPr>
        <w:t>анатомии и физиологии человека</w:t>
      </w:r>
      <w:r w:rsidRPr="00BD1070">
        <w:rPr>
          <w:color w:val="auto"/>
          <w:sz w:val="28"/>
          <w:szCs w:val="28"/>
        </w:rPr>
        <w:t>, практические навыки работы на различных видах современного оборудования</w:t>
      </w:r>
      <w:r w:rsidRPr="00BD1070">
        <w:rPr>
          <w:sz w:val="28"/>
          <w:szCs w:val="28"/>
        </w:rPr>
        <w:t xml:space="preserve">. </w:t>
      </w:r>
    </w:p>
    <w:p w:rsidR="003D199A" w:rsidRPr="00BD1070" w:rsidRDefault="003D199A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Pr="00BD1070">
        <w:rPr>
          <w:rFonts w:ascii="Times New Roman" w:hAnsi="Times New Roman" w:cs="Times New Roman"/>
          <w:sz w:val="28"/>
          <w:szCs w:val="28"/>
        </w:rPr>
        <w:t xml:space="preserve"> заключается в особенностях организации образовательного процесса: изучение теоретического материала происходит через практическую деятельность на основе </w:t>
      </w:r>
      <w:proofErr w:type="gramStart"/>
      <w:r w:rsidRPr="00BD1070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gramEnd"/>
      <w:r w:rsidRPr="00BD1070">
        <w:rPr>
          <w:rFonts w:ascii="Times New Roman" w:hAnsi="Times New Roman" w:cs="Times New Roman"/>
          <w:sz w:val="28"/>
          <w:szCs w:val="28"/>
        </w:rPr>
        <w:t xml:space="preserve">. Практическая работа является преобладающей, что способствует закреплению полученных навыков. </w:t>
      </w:r>
    </w:p>
    <w:p w:rsidR="00CF05AB" w:rsidRPr="00BD1070" w:rsidRDefault="00CF05AB" w:rsidP="00BD1070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BD1070">
        <w:rPr>
          <w:b/>
          <w:color w:val="auto"/>
          <w:sz w:val="28"/>
          <w:szCs w:val="28"/>
        </w:rPr>
        <w:t>Организация образовательного процесса:</w:t>
      </w:r>
    </w:p>
    <w:p w:rsidR="00CF05AB" w:rsidRPr="00BD1070" w:rsidRDefault="00CF05AB" w:rsidP="00BD1070">
      <w:pPr>
        <w:pStyle w:val="Default"/>
        <w:ind w:firstLine="709"/>
        <w:rPr>
          <w:sz w:val="28"/>
          <w:szCs w:val="28"/>
        </w:rPr>
      </w:pPr>
      <w:r w:rsidRPr="00BD1070">
        <w:rPr>
          <w:b/>
          <w:sz w:val="28"/>
          <w:szCs w:val="28"/>
        </w:rPr>
        <w:t>Форма организации образовательного процесса</w:t>
      </w:r>
      <w:r w:rsidRPr="00BD1070">
        <w:rPr>
          <w:sz w:val="28"/>
          <w:szCs w:val="28"/>
        </w:rPr>
        <w:t xml:space="preserve"> – учебно-практическое занятие.</w:t>
      </w:r>
    </w:p>
    <w:p w:rsidR="00CF05AB" w:rsidRPr="00BD1070" w:rsidRDefault="00CF05AB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b/>
          <w:color w:val="auto"/>
          <w:sz w:val="28"/>
          <w:szCs w:val="28"/>
        </w:rPr>
        <w:t xml:space="preserve">Возраст </w:t>
      </w:r>
      <w:proofErr w:type="gramStart"/>
      <w:r w:rsidRPr="00BD1070">
        <w:rPr>
          <w:b/>
          <w:color w:val="auto"/>
          <w:sz w:val="28"/>
          <w:szCs w:val="28"/>
        </w:rPr>
        <w:t>обучающихся</w:t>
      </w:r>
      <w:proofErr w:type="gramEnd"/>
      <w:r w:rsidRPr="00BD1070">
        <w:rPr>
          <w:b/>
          <w:color w:val="auto"/>
          <w:sz w:val="28"/>
          <w:szCs w:val="28"/>
        </w:rPr>
        <w:t>.</w:t>
      </w:r>
      <w:r w:rsidRPr="00BD1070">
        <w:rPr>
          <w:color w:val="auto"/>
          <w:sz w:val="28"/>
          <w:szCs w:val="28"/>
        </w:rPr>
        <w:t xml:space="preserve"> Программа ориентирована на дополнительное образование учащихся </w:t>
      </w:r>
      <w:r w:rsidR="00AD5805" w:rsidRPr="00BD1070">
        <w:rPr>
          <w:color w:val="auto"/>
          <w:sz w:val="28"/>
          <w:szCs w:val="28"/>
        </w:rPr>
        <w:t>начального</w:t>
      </w:r>
      <w:r w:rsidRPr="00BD1070">
        <w:rPr>
          <w:color w:val="auto"/>
          <w:sz w:val="28"/>
          <w:szCs w:val="28"/>
        </w:rPr>
        <w:t xml:space="preserve"> </w:t>
      </w:r>
      <w:r w:rsidR="005F6B24" w:rsidRPr="00BD1070">
        <w:rPr>
          <w:color w:val="auto"/>
          <w:sz w:val="28"/>
          <w:szCs w:val="28"/>
        </w:rPr>
        <w:t xml:space="preserve">школьного возраста </w:t>
      </w:r>
      <w:r w:rsidR="004703C4" w:rsidRPr="00BD1070">
        <w:rPr>
          <w:color w:val="auto"/>
          <w:sz w:val="28"/>
          <w:szCs w:val="28"/>
        </w:rPr>
        <w:t>8 – 10 лет</w:t>
      </w:r>
      <w:r w:rsidRPr="00BD1070">
        <w:rPr>
          <w:color w:val="auto"/>
          <w:sz w:val="28"/>
          <w:szCs w:val="28"/>
        </w:rPr>
        <w:t>. Набор детей свободный.</w:t>
      </w:r>
      <w:r w:rsidR="005F6B24" w:rsidRPr="00BD1070">
        <w:rPr>
          <w:sz w:val="28"/>
          <w:szCs w:val="28"/>
        </w:rPr>
        <w:t xml:space="preserve"> Количество учащихся в группе </w:t>
      </w:r>
      <w:r w:rsidR="00AD5805" w:rsidRPr="00BD1070">
        <w:rPr>
          <w:sz w:val="28"/>
          <w:szCs w:val="28"/>
        </w:rPr>
        <w:t xml:space="preserve"> до </w:t>
      </w:r>
      <w:r w:rsidR="005F6B24" w:rsidRPr="00BD1070">
        <w:rPr>
          <w:sz w:val="28"/>
          <w:szCs w:val="28"/>
        </w:rPr>
        <w:t>12</w:t>
      </w:r>
      <w:r w:rsidRPr="00BD1070">
        <w:rPr>
          <w:sz w:val="28"/>
          <w:szCs w:val="28"/>
        </w:rPr>
        <w:t xml:space="preserve"> человек.</w:t>
      </w:r>
    </w:p>
    <w:p w:rsidR="006426CB" w:rsidRPr="00BD1070" w:rsidRDefault="00CF05AB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b/>
          <w:sz w:val="28"/>
          <w:szCs w:val="28"/>
        </w:rPr>
        <w:t>Срок реализации программ</w:t>
      </w:r>
      <w:r w:rsidRPr="00BD1070">
        <w:rPr>
          <w:sz w:val="28"/>
          <w:szCs w:val="28"/>
        </w:rPr>
        <w:t xml:space="preserve">ы. Занятия проводятся один раз в неделю 2 часа, что соответствует нормам СанПин, предъявляемым к организации образовательного процесса в учреждениях дополнительного образования детей. </w:t>
      </w:r>
    </w:p>
    <w:p w:rsidR="006426CB" w:rsidRPr="00BD1070" w:rsidRDefault="006426CB" w:rsidP="00BD1070">
      <w:pPr>
        <w:pStyle w:val="a5"/>
        <w:tabs>
          <w:tab w:val="clear" w:pos="4153"/>
          <w:tab w:val="clear" w:pos="8306"/>
        </w:tabs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При организации занятия используется дифференцированный, индивидуальный подход к каждому ребенку. Работа на занятии может быть групповая, по подгруппам, в парах, индивидуально.</w:t>
      </w:r>
      <w:r w:rsidR="00CF05AB" w:rsidRPr="00BD1070">
        <w:rPr>
          <w:sz w:val="28"/>
          <w:szCs w:val="28"/>
        </w:rPr>
        <w:t xml:space="preserve"> </w:t>
      </w:r>
    </w:p>
    <w:p w:rsidR="00B172E1" w:rsidRPr="00BD1070" w:rsidRDefault="00B172E1" w:rsidP="00BD1070">
      <w:p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На занятиях используются следующие педагогические технологии: кейс-технология, технология проблемного обучения, технология развития критического мышления (ТРКМ), проведение совместного исследования, </w:t>
      </w:r>
      <w:r w:rsidRPr="00BD1070">
        <w:rPr>
          <w:sz w:val="28"/>
          <w:szCs w:val="28"/>
        </w:rPr>
        <w:lastRenderedPageBreak/>
        <w:t>информационно-коммуникационные технологии, коллективно-творческая деятельность, групповые способы обучения (ГСО), здоровьесберегающая, интерактивные методы обучения.</w:t>
      </w:r>
      <w:r w:rsidRPr="00BD1070">
        <w:rPr>
          <w:sz w:val="28"/>
          <w:szCs w:val="28"/>
        </w:rPr>
        <w:tab/>
      </w:r>
    </w:p>
    <w:p w:rsidR="00BD1070" w:rsidRDefault="00BD1070" w:rsidP="00BD1070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6426CB" w:rsidRPr="00BD1070" w:rsidRDefault="006426CB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b/>
          <w:bCs/>
          <w:color w:val="auto"/>
          <w:sz w:val="28"/>
          <w:szCs w:val="28"/>
        </w:rPr>
        <w:t xml:space="preserve">Формы занятий </w:t>
      </w:r>
    </w:p>
    <w:p w:rsidR="006426CB" w:rsidRPr="00BD1070" w:rsidRDefault="006426CB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BD1070">
        <w:rPr>
          <w:color w:val="auto"/>
          <w:sz w:val="28"/>
          <w:szCs w:val="28"/>
        </w:rPr>
        <w:t xml:space="preserve">Программой предусмотрено проведение комбинированных занятий: занятия состоят из теоретической, практической и проектной частей. </w:t>
      </w:r>
      <w:proofErr w:type="gramEnd"/>
    </w:p>
    <w:p w:rsidR="006426CB" w:rsidRPr="00BD1070" w:rsidRDefault="006426CB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При проведении занятий используются три формы работы: </w:t>
      </w:r>
    </w:p>
    <w:p w:rsidR="006426CB" w:rsidRPr="00BD1070" w:rsidRDefault="006426CB" w:rsidP="00A31ADD">
      <w:pPr>
        <w:pStyle w:val="Default"/>
        <w:numPr>
          <w:ilvl w:val="0"/>
          <w:numId w:val="2"/>
        </w:numPr>
        <w:ind w:firstLine="709"/>
        <w:jc w:val="both"/>
        <w:rPr>
          <w:color w:val="auto"/>
          <w:sz w:val="28"/>
          <w:szCs w:val="28"/>
        </w:rPr>
      </w:pPr>
      <w:proofErr w:type="gramStart"/>
      <w:r w:rsidRPr="00BD1070">
        <w:rPr>
          <w:color w:val="auto"/>
          <w:sz w:val="28"/>
          <w:szCs w:val="28"/>
        </w:rPr>
        <w:t>демонстрационная</w:t>
      </w:r>
      <w:proofErr w:type="gramEnd"/>
      <w:r w:rsidRPr="00BD1070">
        <w:rPr>
          <w:color w:val="auto"/>
          <w:sz w:val="28"/>
          <w:szCs w:val="28"/>
        </w:rPr>
        <w:t xml:space="preserve">, когда обучающиеся слушают объяснения педагога и наблюдают за демонстрационным экраном или экранами компьютеров на ученических рабочих местах; </w:t>
      </w:r>
    </w:p>
    <w:p w:rsidR="006426CB" w:rsidRPr="00BD1070" w:rsidRDefault="006426CB" w:rsidP="00A31ADD">
      <w:pPr>
        <w:pStyle w:val="Default"/>
        <w:numPr>
          <w:ilvl w:val="0"/>
          <w:numId w:val="2"/>
        </w:numPr>
        <w:ind w:firstLine="709"/>
        <w:jc w:val="both"/>
        <w:rPr>
          <w:color w:val="auto"/>
          <w:sz w:val="28"/>
          <w:szCs w:val="28"/>
        </w:rPr>
      </w:pPr>
      <w:proofErr w:type="gramStart"/>
      <w:r w:rsidRPr="00BD1070">
        <w:rPr>
          <w:color w:val="auto"/>
          <w:sz w:val="28"/>
          <w:szCs w:val="28"/>
        </w:rPr>
        <w:t>фронтальная</w:t>
      </w:r>
      <w:proofErr w:type="gramEnd"/>
      <w:r w:rsidRPr="00BD1070">
        <w:rPr>
          <w:color w:val="auto"/>
          <w:sz w:val="28"/>
          <w:szCs w:val="28"/>
        </w:rPr>
        <w:t xml:space="preserve">, когда обучающиеся синхронно работают под управлением педагога; </w:t>
      </w:r>
    </w:p>
    <w:p w:rsidR="006426CB" w:rsidRPr="00BD1070" w:rsidRDefault="006426CB" w:rsidP="00A31ADD">
      <w:pPr>
        <w:pStyle w:val="Default"/>
        <w:numPr>
          <w:ilvl w:val="0"/>
          <w:numId w:val="2"/>
        </w:numPr>
        <w:ind w:firstLine="709"/>
        <w:jc w:val="both"/>
        <w:rPr>
          <w:color w:val="auto"/>
          <w:sz w:val="28"/>
          <w:szCs w:val="28"/>
        </w:rPr>
      </w:pPr>
      <w:proofErr w:type="gramStart"/>
      <w:r w:rsidRPr="00BD1070">
        <w:rPr>
          <w:color w:val="auto"/>
          <w:sz w:val="28"/>
          <w:szCs w:val="28"/>
        </w:rPr>
        <w:t>самостоятельная</w:t>
      </w:r>
      <w:proofErr w:type="gramEnd"/>
      <w:r w:rsidRPr="00BD1070">
        <w:rPr>
          <w:color w:val="auto"/>
          <w:sz w:val="28"/>
          <w:szCs w:val="28"/>
        </w:rPr>
        <w:t xml:space="preserve">, когда обучающиеся выполняют индивидуальные задания в течение части занятия или нескольких занятий. </w:t>
      </w:r>
    </w:p>
    <w:p w:rsidR="00697D53" w:rsidRPr="00BD1070" w:rsidRDefault="00026138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ab/>
      </w:r>
      <w:r w:rsidR="00697D53" w:rsidRPr="00BD1070">
        <w:rPr>
          <w:b/>
          <w:bCs/>
          <w:color w:val="auto"/>
          <w:sz w:val="28"/>
          <w:szCs w:val="28"/>
        </w:rPr>
        <w:t xml:space="preserve">Формирование компетенций </w:t>
      </w:r>
    </w:p>
    <w:p w:rsidR="00697D53" w:rsidRPr="00BD1070" w:rsidRDefault="00697D53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По итогам обучения учащийся получает следующие компетенции: </w:t>
      </w:r>
    </w:p>
    <w:p w:rsidR="00697D53" w:rsidRPr="00BD1070" w:rsidRDefault="00697D53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i/>
          <w:iCs/>
          <w:color w:val="auto"/>
          <w:sz w:val="28"/>
          <w:szCs w:val="28"/>
        </w:rPr>
        <w:t>Личные компетенции</w:t>
      </w:r>
      <w:r w:rsidRPr="00BD1070">
        <w:rPr>
          <w:color w:val="auto"/>
          <w:sz w:val="28"/>
          <w:szCs w:val="28"/>
        </w:rPr>
        <w:t xml:space="preserve">: </w:t>
      </w:r>
    </w:p>
    <w:p w:rsidR="00697D53" w:rsidRPr="00BD1070" w:rsidRDefault="00697D53" w:rsidP="00A31ADD">
      <w:pPr>
        <w:pStyle w:val="Default"/>
        <w:numPr>
          <w:ilvl w:val="0"/>
          <w:numId w:val="6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мотивация к обучению, готовность и способность к саморазвитию и самообразованию на основе мотивации к обучению и познанию; </w:t>
      </w:r>
    </w:p>
    <w:p w:rsidR="00697D53" w:rsidRPr="00BD1070" w:rsidRDefault="00697D53" w:rsidP="00A31ADD">
      <w:pPr>
        <w:pStyle w:val="Default"/>
        <w:numPr>
          <w:ilvl w:val="0"/>
          <w:numId w:val="6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целостное мировоззрение, соответствующее современному уровню развития науки и общественной практики; </w:t>
      </w:r>
    </w:p>
    <w:p w:rsidR="00697D53" w:rsidRPr="00BD1070" w:rsidRDefault="00697D53" w:rsidP="00A31ADD">
      <w:pPr>
        <w:pStyle w:val="Default"/>
        <w:numPr>
          <w:ilvl w:val="0"/>
          <w:numId w:val="6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коммуникативные компетентности в общении и сотрудничестве со сверстниками и взрослыми в процессе образовательной и соревновательной деятельности. </w:t>
      </w:r>
    </w:p>
    <w:p w:rsidR="00697D53" w:rsidRPr="00BD1070" w:rsidRDefault="00697D53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r w:rsidRPr="00BD1070">
        <w:rPr>
          <w:i/>
          <w:iCs/>
          <w:color w:val="auto"/>
          <w:sz w:val="28"/>
          <w:szCs w:val="28"/>
        </w:rPr>
        <w:t>Метапредметные</w:t>
      </w:r>
      <w:proofErr w:type="spellEnd"/>
      <w:r w:rsidRPr="00BD1070">
        <w:rPr>
          <w:i/>
          <w:iCs/>
          <w:color w:val="auto"/>
          <w:sz w:val="28"/>
          <w:szCs w:val="28"/>
        </w:rPr>
        <w:t xml:space="preserve"> компетенции</w:t>
      </w:r>
      <w:r w:rsidRPr="00BD1070">
        <w:rPr>
          <w:color w:val="auto"/>
          <w:sz w:val="28"/>
          <w:szCs w:val="28"/>
        </w:rPr>
        <w:t xml:space="preserve">: </w:t>
      </w:r>
    </w:p>
    <w:p w:rsidR="00697D53" w:rsidRPr="00BD1070" w:rsidRDefault="00697D53" w:rsidP="00A31ADD">
      <w:pPr>
        <w:pStyle w:val="Default"/>
        <w:numPr>
          <w:ilvl w:val="0"/>
          <w:numId w:val="5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697D53" w:rsidRPr="00BD1070" w:rsidRDefault="00697D53" w:rsidP="00A31ADD">
      <w:pPr>
        <w:pStyle w:val="Default"/>
        <w:numPr>
          <w:ilvl w:val="0"/>
          <w:numId w:val="5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697D53" w:rsidRPr="00BD1070" w:rsidRDefault="00697D53" w:rsidP="00A31ADD">
      <w:pPr>
        <w:pStyle w:val="Default"/>
        <w:numPr>
          <w:ilvl w:val="0"/>
          <w:numId w:val="5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умение практически применять полученные знания в ходе учебной и проектной деятельности. </w:t>
      </w:r>
    </w:p>
    <w:p w:rsidR="00697D53" w:rsidRPr="00BD1070" w:rsidRDefault="00697D53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i/>
          <w:iCs/>
          <w:color w:val="auto"/>
          <w:sz w:val="28"/>
          <w:szCs w:val="28"/>
        </w:rPr>
        <w:t>Предметные компетенции</w:t>
      </w:r>
      <w:r w:rsidRPr="00BD1070">
        <w:rPr>
          <w:color w:val="auto"/>
          <w:sz w:val="28"/>
          <w:szCs w:val="28"/>
        </w:rPr>
        <w:t xml:space="preserve">: </w:t>
      </w:r>
    </w:p>
    <w:p w:rsidR="00697D53" w:rsidRPr="00BD1070" w:rsidRDefault="00697D53" w:rsidP="00A31ADD">
      <w:pPr>
        <w:pStyle w:val="Default"/>
        <w:numPr>
          <w:ilvl w:val="0"/>
          <w:numId w:val="4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понимание роли естественных наук и научных исследований в современном мире; </w:t>
      </w:r>
    </w:p>
    <w:p w:rsidR="00697D53" w:rsidRPr="00BD1070" w:rsidRDefault="00697D53" w:rsidP="00A31ADD">
      <w:pPr>
        <w:pStyle w:val="Default"/>
        <w:numPr>
          <w:ilvl w:val="0"/>
          <w:numId w:val="4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знания о различных направлениях развития современной биологии и биотехнологии, а также смежных отраслей знания; </w:t>
      </w:r>
    </w:p>
    <w:p w:rsidR="00697D53" w:rsidRPr="00BD1070" w:rsidRDefault="00697D53" w:rsidP="00A31ADD">
      <w:pPr>
        <w:pStyle w:val="Default"/>
        <w:numPr>
          <w:ilvl w:val="0"/>
          <w:numId w:val="4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lastRenderedPageBreak/>
        <w:t xml:space="preserve"> применение научного подхода к решению различных задач, овладение умением формулировать гипотезы, планировать и проводить эксперименты,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и действия в рамках предложенных условий и требований, корректировать свои действия в соответствии с изменяющейся ситуацией; </w:t>
      </w:r>
    </w:p>
    <w:p w:rsidR="00026138" w:rsidRPr="00BD1070" w:rsidRDefault="00026138" w:rsidP="00A31ADD">
      <w:pPr>
        <w:pStyle w:val="Default"/>
        <w:numPr>
          <w:ilvl w:val="0"/>
          <w:numId w:val="4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освоение техник микроскопии; </w:t>
      </w:r>
    </w:p>
    <w:p w:rsidR="00026138" w:rsidRPr="00BD1070" w:rsidRDefault="00026138" w:rsidP="00A31ADD">
      <w:pPr>
        <w:pStyle w:val="Default"/>
        <w:numPr>
          <w:ilvl w:val="0"/>
          <w:numId w:val="4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получение практических навыков работы в современной биологической лаборатории; </w:t>
      </w:r>
    </w:p>
    <w:p w:rsidR="00026138" w:rsidRPr="00BD1070" w:rsidRDefault="00026138" w:rsidP="00A31ADD">
      <w:pPr>
        <w:pStyle w:val="Default"/>
        <w:numPr>
          <w:ilvl w:val="0"/>
          <w:numId w:val="4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умение интерпретировать полученные результаты, проводить обработку результатов измерений с использованием пакетов прикладных программ; </w:t>
      </w:r>
    </w:p>
    <w:p w:rsidR="00026138" w:rsidRPr="00BD1070" w:rsidRDefault="00026138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1070">
        <w:rPr>
          <w:i/>
          <w:iCs/>
          <w:color w:val="auto"/>
          <w:sz w:val="28"/>
          <w:szCs w:val="28"/>
        </w:rPr>
        <w:t xml:space="preserve">Коммуникативные компетенции: </w:t>
      </w:r>
    </w:p>
    <w:p w:rsidR="00026138" w:rsidRPr="00BD1070" w:rsidRDefault="00026138" w:rsidP="00A31ADD">
      <w:pPr>
        <w:pStyle w:val="Default"/>
        <w:numPr>
          <w:ilvl w:val="0"/>
          <w:numId w:val="3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выслушивать и принимать во внимание взгляды других людей; </w:t>
      </w:r>
    </w:p>
    <w:p w:rsidR="00026138" w:rsidRPr="00BD1070" w:rsidRDefault="00026138" w:rsidP="00A31ADD">
      <w:pPr>
        <w:pStyle w:val="Default"/>
        <w:numPr>
          <w:ilvl w:val="0"/>
          <w:numId w:val="3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организовывать учебное сотрудничество и совместную деятельность с преподавателем и сверстниками, работать индивидуально и в группе: находить общее решение и разрешать конфликты на основе согласования позиций и учёта интересов; </w:t>
      </w:r>
    </w:p>
    <w:p w:rsidR="00026138" w:rsidRPr="00BD1070" w:rsidRDefault="00026138" w:rsidP="00A31ADD">
      <w:pPr>
        <w:pStyle w:val="Default"/>
        <w:numPr>
          <w:ilvl w:val="0"/>
          <w:numId w:val="3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 формулировать, аргументировать и отстаивать своё мнение; </w:t>
      </w:r>
    </w:p>
    <w:p w:rsidR="00697D53" w:rsidRPr="00BD1070" w:rsidRDefault="00026138" w:rsidP="00A31ADD">
      <w:pPr>
        <w:pStyle w:val="Default"/>
        <w:numPr>
          <w:ilvl w:val="0"/>
          <w:numId w:val="3"/>
        </w:numPr>
        <w:ind w:firstLine="709"/>
        <w:jc w:val="both"/>
        <w:rPr>
          <w:color w:val="auto"/>
          <w:sz w:val="28"/>
          <w:szCs w:val="28"/>
        </w:rPr>
      </w:pPr>
      <w:r w:rsidRPr="00BD1070">
        <w:rPr>
          <w:color w:val="auto"/>
          <w:sz w:val="28"/>
          <w:szCs w:val="28"/>
        </w:rPr>
        <w:t xml:space="preserve">выступать публично с докладами, презентациями и т. п. </w:t>
      </w:r>
    </w:p>
    <w:p w:rsidR="009D3C09" w:rsidRPr="00BD1070" w:rsidRDefault="009D3C09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proofErr w:type="gramStart"/>
      <w:r w:rsidRPr="00BD1070">
        <w:rPr>
          <w:b/>
          <w:color w:val="auto"/>
          <w:sz w:val="28"/>
          <w:szCs w:val="28"/>
        </w:rPr>
        <w:t>Soft</w:t>
      </w:r>
      <w:proofErr w:type="spellEnd"/>
      <w:r w:rsidRPr="00BD1070">
        <w:rPr>
          <w:b/>
          <w:color w:val="auto"/>
          <w:sz w:val="28"/>
          <w:szCs w:val="28"/>
        </w:rPr>
        <w:t xml:space="preserve"> </w:t>
      </w:r>
      <w:proofErr w:type="spellStart"/>
      <w:r w:rsidRPr="00BD1070">
        <w:rPr>
          <w:b/>
          <w:color w:val="auto"/>
          <w:sz w:val="28"/>
          <w:szCs w:val="28"/>
        </w:rPr>
        <w:t>skills</w:t>
      </w:r>
      <w:proofErr w:type="spellEnd"/>
      <w:r w:rsidRPr="00BD1070">
        <w:rPr>
          <w:b/>
          <w:color w:val="auto"/>
          <w:sz w:val="28"/>
          <w:szCs w:val="28"/>
        </w:rPr>
        <w:t>:</w:t>
      </w:r>
      <w:r w:rsidRPr="00BD1070">
        <w:rPr>
          <w:color w:val="auto"/>
          <w:sz w:val="28"/>
          <w:szCs w:val="28"/>
        </w:rPr>
        <w:t xml:space="preserve"> коммуникабельность, организованность, умение работать в команде, пунктуальность, критическое мышление, креативность, гибкость, дружелюбность, лидерские качества. </w:t>
      </w:r>
      <w:proofErr w:type="gramEnd"/>
    </w:p>
    <w:p w:rsidR="00AD5805" w:rsidRPr="00BD1070" w:rsidRDefault="009D3C09" w:rsidP="00BD1070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r w:rsidRPr="00BD1070">
        <w:rPr>
          <w:b/>
          <w:color w:val="auto"/>
          <w:sz w:val="28"/>
          <w:szCs w:val="28"/>
        </w:rPr>
        <w:t>Hard</w:t>
      </w:r>
      <w:proofErr w:type="spellEnd"/>
      <w:r w:rsidRPr="00BD1070">
        <w:rPr>
          <w:b/>
          <w:color w:val="auto"/>
          <w:sz w:val="28"/>
          <w:szCs w:val="28"/>
        </w:rPr>
        <w:t xml:space="preserve"> </w:t>
      </w:r>
      <w:proofErr w:type="spellStart"/>
      <w:r w:rsidRPr="00BD1070">
        <w:rPr>
          <w:b/>
          <w:color w:val="auto"/>
          <w:sz w:val="28"/>
          <w:szCs w:val="28"/>
        </w:rPr>
        <w:t>skills</w:t>
      </w:r>
      <w:proofErr w:type="spellEnd"/>
      <w:r w:rsidRPr="00BD1070">
        <w:rPr>
          <w:b/>
          <w:color w:val="auto"/>
          <w:sz w:val="28"/>
          <w:szCs w:val="28"/>
        </w:rPr>
        <w:t>:</w:t>
      </w:r>
      <w:r w:rsidRPr="00BD1070">
        <w:rPr>
          <w:color w:val="auto"/>
          <w:sz w:val="28"/>
          <w:szCs w:val="28"/>
        </w:rPr>
        <w:t xml:space="preserve"> постановка опытов и экспериментов в области биологии и экологии; создание биологических моделей, макетов; навыки работы на биологическом лабораторном оборудовании; анализ и си</w:t>
      </w:r>
      <w:r w:rsidR="004703C4" w:rsidRPr="00BD1070">
        <w:rPr>
          <w:color w:val="auto"/>
          <w:sz w:val="28"/>
          <w:szCs w:val="28"/>
        </w:rPr>
        <w:t>нтез информации.</w:t>
      </w:r>
    </w:p>
    <w:p w:rsidR="008A2B19" w:rsidRPr="00BD1070" w:rsidRDefault="008A2B19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b/>
          <w:bCs/>
          <w:sz w:val="28"/>
          <w:szCs w:val="28"/>
        </w:rPr>
        <w:t xml:space="preserve">Планируемые результаты освоения программы </w:t>
      </w:r>
    </w:p>
    <w:p w:rsidR="008A2B19" w:rsidRPr="00BD1070" w:rsidRDefault="008A2B19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Образовательная программа дает возможность каждому обучающемуся овладеть </w:t>
      </w:r>
      <w:r w:rsidR="00B22556" w:rsidRPr="00BD1070">
        <w:rPr>
          <w:sz w:val="28"/>
          <w:szCs w:val="28"/>
        </w:rPr>
        <w:t xml:space="preserve">всеми заявленными компетенциями. </w:t>
      </w:r>
      <w:r w:rsidRPr="00BD1070">
        <w:rPr>
          <w:sz w:val="28"/>
          <w:szCs w:val="28"/>
        </w:rPr>
        <w:t xml:space="preserve">Формой отчетности является успешное выполнение всех практических задач. </w:t>
      </w:r>
    </w:p>
    <w:p w:rsidR="008A2B19" w:rsidRPr="00BD1070" w:rsidRDefault="008A2B19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b/>
          <w:bCs/>
          <w:sz w:val="28"/>
          <w:szCs w:val="28"/>
        </w:rPr>
        <w:t xml:space="preserve">Способы и формы проверки результатов освоения программы </w:t>
      </w:r>
    </w:p>
    <w:p w:rsidR="008A2B19" w:rsidRPr="00BD1070" w:rsidRDefault="008A2B19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Формы проверки результатов: </w:t>
      </w:r>
    </w:p>
    <w:p w:rsidR="008A2B19" w:rsidRPr="00BD1070" w:rsidRDefault="008A2B19" w:rsidP="00A31ADD">
      <w:pPr>
        <w:pStyle w:val="Default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наблюдение за детьми в процессе работы; </w:t>
      </w:r>
    </w:p>
    <w:p w:rsidR="008A2B19" w:rsidRPr="00BD1070" w:rsidRDefault="008A2B19" w:rsidP="00A31ADD">
      <w:pPr>
        <w:pStyle w:val="Default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индивидуальные и коллективные </w:t>
      </w:r>
      <w:r w:rsidR="00B22556" w:rsidRPr="00BD1070">
        <w:rPr>
          <w:color w:val="auto"/>
          <w:sz w:val="28"/>
          <w:szCs w:val="28"/>
        </w:rPr>
        <w:t>практические работы</w:t>
      </w:r>
      <w:r w:rsidRPr="00BD1070">
        <w:rPr>
          <w:sz w:val="28"/>
          <w:szCs w:val="28"/>
        </w:rPr>
        <w:t xml:space="preserve">. </w:t>
      </w:r>
    </w:p>
    <w:p w:rsidR="008A2B19" w:rsidRPr="00BD1070" w:rsidRDefault="008A2B19" w:rsidP="00BD1070">
      <w:pPr>
        <w:pStyle w:val="Default"/>
        <w:ind w:firstLine="709"/>
        <w:jc w:val="both"/>
        <w:rPr>
          <w:sz w:val="28"/>
          <w:szCs w:val="28"/>
        </w:rPr>
      </w:pPr>
      <w:r w:rsidRPr="00BD1070">
        <w:rPr>
          <w:b/>
          <w:sz w:val="28"/>
          <w:szCs w:val="28"/>
        </w:rPr>
        <w:t>Формы подведения итогов</w:t>
      </w:r>
      <w:r w:rsidRPr="00BD1070">
        <w:rPr>
          <w:sz w:val="28"/>
          <w:szCs w:val="28"/>
        </w:rPr>
        <w:t xml:space="preserve">:  </w:t>
      </w:r>
    </w:p>
    <w:p w:rsidR="00BD1070" w:rsidRDefault="008A2B19" w:rsidP="00B93631">
      <w:pPr>
        <w:pStyle w:val="Default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в</w:t>
      </w:r>
      <w:r w:rsidR="00B22556" w:rsidRPr="00BD1070">
        <w:rPr>
          <w:sz w:val="28"/>
          <w:szCs w:val="28"/>
        </w:rPr>
        <w:t>ыполнение практических заданий.</w:t>
      </w:r>
    </w:p>
    <w:p w:rsidR="00B93631" w:rsidRPr="00B93631" w:rsidRDefault="00B93631" w:rsidP="00B93631">
      <w:pPr>
        <w:pStyle w:val="Default"/>
        <w:numPr>
          <w:ilvl w:val="0"/>
          <w:numId w:val="2"/>
        </w:numPr>
        <w:ind w:firstLine="709"/>
        <w:jc w:val="both"/>
        <w:rPr>
          <w:sz w:val="28"/>
          <w:szCs w:val="28"/>
        </w:rPr>
      </w:pPr>
    </w:p>
    <w:p w:rsidR="004703C4" w:rsidRPr="00BD1070" w:rsidRDefault="004703C4" w:rsidP="00BD1070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D42" w:rsidRPr="00BD1070" w:rsidRDefault="00707D42" w:rsidP="00BD1070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070">
        <w:rPr>
          <w:rFonts w:ascii="Times New Roman" w:hAnsi="Times New Roman" w:cs="Times New Roman"/>
          <w:b/>
          <w:sz w:val="28"/>
          <w:szCs w:val="28"/>
        </w:rPr>
        <w:lastRenderedPageBreak/>
        <w:t>УЧЕБНО - ТЕМАТИЧЕСКИЙ ПЛАН</w:t>
      </w:r>
      <w:r w:rsidR="007015C0" w:rsidRPr="00BD10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5A10" w:rsidRPr="00BD1070" w:rsidRDefault="00A75A10" w:rsidP="00BD1070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90" w:type="dxa"/>
        <w:tblInd w:w="-7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3573"/>
        <w:gridCol w:w="1192"/>
        <w:gridCol w:w="1276"/>
        <w:gridCol w:w="1417"/>
        <w:gridCol w:w="1994"/>
      </w:tblGrid>
      <w:tr w:rsidR="00707D42" w:rsidRPr="00BD1070" w:rsidTr="00B93631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 xml:space="preserve">N </w:t>
            </w:r>
            <w:proofErr w:type="gramStart"/>
            <w:r w:rsidRPr="00B93631">
              <w:rPr>
                <w:b/>
              </w:rPr>
              <w:t>п</w:t>
            </w:r>
            <w:proofErr w:type="gramEnd"/>
            <w:r w:rsidRPr="00B93631">
              <w:rPr>
                <w:b/>
              </w:rPr>
              <w:t>/п</w:t>
            </w:r>
          </w:p>
        </w:tc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Название раздела, кейса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Количество часов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C09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Формы аттестации/</w:t>
            </w:r>
          </w:p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контроля</w:t>
            </w:r>
          </w:p>
        </w:tc>
      </w:tr>
      <w:tr w:rsidR="00707D42" w:rsidRPr="00BD1070" w:rsidTr="00B93631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</w:pPr>
          </w:p>
        </w:tc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Практика</w:t>
            </w: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</w:pPr>
          </w:p>
        </w:tc>
      </w:tr>
      <w:tr w:rsidR="00707D42" w:rsidRPr="00BD1070" w:rsidTr="00B93631">
        <w:tc>
          <w:tcPr>
            <w:tcW w:w="9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27B" w:rsidRPr="00B93631" w:rsidRDefault="0001727B" w:rsidP="00B93631">
            <w:pPr>
              <w:ind w:firstLine="5"/>
              <w:rPr>
                <w:b/>
              </w:rPr>
            </w:pPr>
          </w:p>
        </w:tc>
      </w:tr>
      <w:tr w:rsidR="00707D42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</w:pPr>
            <w:r w:rsidRPr="00B93631">
              <w:t>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9D3C09" w:rsidP="00B93631">
            <w:pPr>
              <w:pStyle w:val="Default"/>
              <w:ind w:firstLine="5"/>
            </w:pPr>
            <w:r w:rsidRPr="00B93631">
              <w:t>Биологические науки.</w:t>
            </w:r>
          </w:p>
          <w:p w:rsidR="00707D42" w:rsidRPr="00B93631" w:rsidRDefault="00707D42" w:rsidP="00B93631">
            <w:pPr>
              <w:ind w:firstLine="5"/>
              <w:rPr>
                <w:b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9D3C09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9D3C09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9D3C09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9D3C09" w:rsidP="00B93631">
            <w:pPr>
              <w:ind w:firstLine="5"/>
            </w:pPr>
            <w:r w:rsidRPr="00B93631">
              <w:t>П</w:t>
            </w:r>
            <w:r w:rsidR="00707D42" w:rsidRPr="00B93631">
              <w:t>рактическая работа</w:t>
            </w:r>
          </w:p>
        </w:tc>
      </w:tr>
      <w:tr w:rsidR="00E43273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73" w:rsidRPr="00B93631" w:rsidRDefault="00B22556" w:rsidP="00B93631">
            <w:pPr>
              <w:ind w:firstLine="5"/>
            </w:pPr>
            <w:r w:rsidRPr="00B93631">
              <w:t>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38" w:rsidRPr="00B93631" w:rsidRDefault="00AD5805" w:rsidP="00B93631">
            <w:pPr>
              <w:pStyle w:val="Default"/>
              <w:ind w:firstLine="5"/>
            </w:pPr>
            <w:r w:rsidRPr="00B93631">
              <w:t>Анатомия и физиология человека</w:t>
            </w:r>
          </w:p>
          <w:p w:rsidR="00E43273" w:rsidRPr="00B93631" w:rsidRDefault="00E43273" w:rsidP="00B93631">
            <w:pPr>
              <w:ind w:firstLine="5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73" w:rsidRPr="00B93631" w:rsidRDefault="00AD5805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73" w:rsidRPr="00B93631" w:rsidRDefault="007460A6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73" w:rsidRPr="00B93631" w:rsidRDefault="007460A6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22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73" w:rsidRPr="00B93631" w:rsidRDefault="007460A6" w:rsidP="00B93631">
            <w:pPr>
              <w:ind w:firstLine="5"/>
            </w:pPr>
            <w:r w:rsidRPr="00B93631">
              <w:t>П</w:t>
            </w:r>
            <w:r w:rsidR="00B22556" w:rsidRPr="00B93631">
              <w:t>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 xml:space="preserve">Тело человека. Внешнее строение. Кожа.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Клетка – элементарная единица живого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Костная система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Мышечная система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Пищеварительная система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2.6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 xml:space="preserve">Дыхательная система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2.7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Кровеносная система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2.8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Выделительная система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2.9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Нервная система и органы чувств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2.10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Эндокринная система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460A6" w:rsidRPr="00BD1070" w:rsidTr="00B9363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 xml:space="preserve">2.11. 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pStyle w:val="Default"/>
              <w:ind w:firstLine="5"/>
            </w:pPr>
            <w:r w:rsidRPr="00B93631">
              <w:t>Развитие организма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  <w:jc w:val="center"/>
            </w:pPr>
            <w:r w:rsidRPr="00B93631"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93631" w:rsidRDefault="007460A6" w:rsidP="00B93631">
            <w:pPr>
              <w:ind w:firstLine="5"/>
            </w:pPr>
            <w:r w:rsidRPr="00B93631">
              <w:t>Практическая работа</w:t>
            </w:r>
          </w:p>
        </w:tc>
      </w:tr>
      <w:tr w:rsidR="00707D42" w:rsidRPr="00BD1070" w:rsidTr="00B93631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B22556" w:rsidP="00B93631">
            <w:pPr>
              <w:ind w:firstLine="5"/>
              <w:rPr>
                <w:b/>
              </w:rPr>
            </w:pPr>
            <w:r w:rsidRPr="00B93631">
              <w:rPr>
                <w:b/>
              </w:rPr>
              <w:t>Итого: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B22556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460A6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460A6" w:rsidP="00B93631">
            <w:pPr>
              <w:ind w:firstLine="5"/>
              <w:jc w:val="center"/>
              <w:rPr>
                <w:b/>
              </w:rPr>
            </w:pPr>
            <w:r w:rsidRPr="00B93631">
              <w:rPr>
                <w:b/>
              </w:rPr>
              <w:t>23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42" w:rsidRPr="00B93631" w:rsidRDefault="00707D42" w:rsidP="00B93631">
            <w:pPr>
              <w:ind w:firstLine="5"/>
            </w:pPr>
          </w:p>
        </w:tc>
      </w:tr>
    </w:tbl>
    <w:p w:rsidR="008F42E6" w:rsidRPr="00BD1070" w:rsidRDefault="008F42E6" w:rsidP="00BD1070">
      <w:pPr>
        <w:pStyle w:val="Default"/>
        <w:ind w:firstLine="709"/>
        <w:rPr>
          <w:b/>
          <w:color w:val="auto"/>
          <w:sz w:val="28"/>
          <w:szCs w:val="28"/>
        </w:rPr>
      </w:pPr>
    </w:p>
    <w:p w:rsidR="00B93631" w:rsidRDefault="00B93631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B93631" w:rsidRDefault="00B93631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B93631" w:rsidRDefault="00B93631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B93631" w:rsidRDefault="00B93631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B93631" w:rsidRDefault="00B93631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15399E" w:rsidRPr="00BD1070" w:rsidRDefault="00F362EF" w:rsidP="00BD10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BD1070">
        <w:rPr>
          <w:b/>
          <w:color w:val="auto"/>
          <w:sz w:val="28"/>
          <w:szCs w:val="28"/>
        </w:rPr>
        <w:lastRenderedPageBreak/>
        <w:t>Содержание программы</w:t>
      </w:r>
    </w:p>
    <w:p w:rsidR="0015399E" w:rsidRPr="00BD1070" w:rsidRDefault="0015399E" w:rsidP="00BD1070">
      <w:pPr>
        <w:pStyle w:val="Default"/>
        <w:ind w:firstLine="709"/>
        <w:jc w:val="center"/>
        <w:rPr>
          <w:color w:val="auto"/>
          <w:sz w:val="28"/>
          <w:szCs w:val="28"/>
        </w:rPr>
      </w:pPr>
    </w:p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4254"/>
        <w:gridCol w:w="5670"/>
      </w:tblGrid>
      <w:tr w:rsidR="00B22556" w:rsidRPr="00BD1070" w:rsidTr="00F362EF">
        <w:trPr>
          <w:tblHeader/>
        </w:trPr>
        <w:tc>
          <w:tcPr>
            <w:tcW w:w="4254" w:type="dxa"/>
          </w:tcPr>
          <w:p w:rsidR="00B22556" w:rsidRPr="00BD1070" w:rsidRDefault="00B22556" w:rsidP="00BD1070">
            <w:pPr>
              <w:pStyle w:val="Default"/>
              <w:ind w:firstLine="709"/>
              <w:jc w:val="center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Теоретическая часть </w:t>
            </w:r>
          </w:p>
          <w:p w:rsidR="00B22556" w:rsidRPr="00BD1070" w:rsidRDefault="00B22556" w:rsidP="00BD1070">
            <w:pPr>
              <w:pStyle w:val="Default"/>
              <w:ind w:firstLine="709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5670" w:type="dxa"/>
          </w:tcPr>
          <w:p w:rsidR="00B22556" w:rsidRPr="00BD1070" w:rsidRDefault="00B22556" w:rsidP="00BD1070">
            <w:pPr>
              <w:pStyle w:val="Default"/>
              <w:ind w:firstLine="709"/>
              <w:jc w:val="center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Практическая часть </w:t>
            </w:r>
          </w:p>
          <w:p w:rsidR="00B22556" w:rsidRPr="00BD1070" w:rsidRDefault="00B22556" w:rsidP="00BD1070">
            <w:pPr>
              <w:pStyle w:val="Default"/>
              <w:ind w:firstLine="709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B22556" w:rsidRPr="00BD1070" w:rsidTr="00F362EF">
        <w:tc>
          <w:tcPr>
            <w:tcW w:w="4254" w:type="dxa"/>
          </w:tcPr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b/>
                <w:bCs/>
                <w:sz w:val="28"/>
                <w:szCs w:val="28"/>
              </w:rPr>
              <w:t xml:space="preserve">1. Биологические науки </w:t>
            </w:r>
          </w:p>
          <w:p w:rsidR="00B22556" w:rsidRPr="00BD1070" w:rsidRDefault="00AD5805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Вводное занятие. </w:t>
            </w:r>
            <w:r w:rsidR="00B22556" w:rsidRPr="00BD1070">
              <w:rPr>
                <w:sz w:val="28"/>
                <w:szCs w:val="28"/>
              </w:rPr>
              <w:t xml:space="preserve">Биология как наука о живой природе. Сущность жизни и свойства живого. 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Задачи и перспективные направления современной биологии 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Методы исследования в биологии: наблюдение невооруженным глазом или с использованием оптических и иных приборов, визуализация живых структур и процессов, недоступных для прямого наблюдения. 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Безопасные методы и приёмы работы в биологической лаборатории.</w:t>
            </w:r>
          </w:p>
        </w:tc>
        <w:tc>
          <w:tcPr>
            <w:tcW w:w="5670" w:type="dxa"/>
          </w:tcPr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Техника безопасности при работе в биологической лаборатории. 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Навыки наблюдения с использованием оптических приборов: работа с лупой, микроскопом. 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Знакомство с простейшими биологическими моделями. </w:t>
            </w:r>
          </w:p>
        </w:tc>
      </w:tr>
      <w:tr w:rsidR="007460A6" w:rsidRPr="00BD1070" w:rsidTr="00B85F17">
        <w:tc>
          <w:tcPr>
            <w:tcW w:w="9924" w:type="dxa"/>
            <w:gridSpan w:val="2"/>
          </w:tcPr>
          <w:p w:rsidR="007460A6" w:rsidRPr="00BD1070" w:rsidRDefault="007460A6" w:rsidP="00BD1070">
            <w:pPr>
              <w:pStyle w:val="Default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BD1070">
              <w:rPr>
                <w:b/>
                <w:bCs/>
                <w:sz w:val="28"/>
                <w:szCs w:val="28"/>
              </w:rPr>
              <w:t>2. Анатомия и физиология человека</w:t>
            </w:r>
          </w:p>
          <w:p w:rsidR="007460A6" w:rsidRPr="00BD1070" w:rsidRDefault="007460A6" w:rsidP="00BD1070">
            <w:pPr>
              <w:pStyle w:val="Default"/>
              <w:ind w:firstLine="709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7460A6" w:rsidRPr="00BD1070" w:rsidTr="00F362EF">
        <w:tc>
          <w:tcPr>
            <w:tcW w:w="4254" w:type="dxa"/>
          </w:tcPr>
          <w:p w:rsidR="007460A6" w:rsidRPr="00BD1070" w:rsidRDefault="007460A6" w:rsidP="00BD1070">
            <w:pPr>
              <w:pStyle w:val="Default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BD1070">
              <w:rPr>
                <w:b/>
                <w:bCs/>
                <w:sz w:val="28"/>
                <w:szCs w:val="28"/>
              </w:rPr>
              <w:t>2.1. Тело человека. Внешнее строение. Кожа.</w:t>
            </w:r>
          </w:p>
        </w:tc>
        <w:tc>
          <w:tcPr>
            <w:tcW w:w="5670" w:type="dxa"/>
          </w:tcPr>
          <w:p w:rsidR="007460A6" w:rsidRPr="00BD1070" w:rsidRDefault="007460A6" w:rsidP="00BD1070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D1070">
              <w:rPr>
                <w:color w:val="auto"/>
                <w:sz w:val="28"/>
                <w:szCs w:val="28"/>
              </w:rPr>
              <w:t xml:space="preserve">Проведение антропологических измерений. </w:t>
            </w:r>
          </w:p>
        </w:tc>
      </w:tr>
      <w:tr w:rsidR="00B22556" w:rsidRPr="00BD1070" w:rsidTr="00F362EF">
        <w:tc>
          <w:tcPr>
            <w:tcW w:w="4254" w:type="dxa"/>
          </w:tcPr>
          <w:p w:rsidR="00B22556" w:rsidRPr="00BD1070" w:rsidRDefault="007460A6" w:rsidP="00BD1070">
            <w:pPr>
              <w:pStyle w:val="Default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BD1070">
              <w:rPr>
                <w:b/>
                <w:bCs/>
                <w:sz w:val="28"/>
                <w:szCs w:val="28"/>
              </w:rPr>
              <w:t xml:space="preserve">2.2. </w:t>
            </w:r>
            <w:r w:rsidR="00B22556" w:rsidRPr="00BD1070">
              <w:rPr>
                <w:b/>
                <w:bCs/>
                <w:sz w:val="28"/>
                <w:szCs w:val="28"/>
              </w:rPr>
              <w:t>Элементарная ед</w:t>
            </w:r>
            <w:r w:rsidRPr="00BD1070">
              <w:rPr>
                <w:b/>
                <w:bCs/>
                <w:sz w:val="28"/>
                <w:szCs w:val="28"/>
              </w:rPr>
              <w:t>иница живого.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Клеточное строение живых организмов. </w:t>
            </w:r>
            <w:r w:rsidR="007460A6" w:rsidRPr="00BD1070">
              <w:rPr>
                <w:sz w:val="28"/>
                <w:szCs w:val="28"/>
              </w:rPr>
              <w:t>Микроскопическое строение тканей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Освоение техник микроскопии.</w:t>
            </w:r>
            <w:r w:rsidR="007460A6" w:rsidRPr="00BD1070">
              <w:rPr>
                <w:sz w:val="28"/>
                <w:szCs w:val="28"/>
              </w:rPr>
              <w:t xml:space="preserve"> Чтение микропрепаратов. </w:t>
            </w:r>
            <w:r w:rsidRPr="00BD1070">
              <w:rPr>
                <w:sz w:val="28"/>
                <w:szCs w:val="28"/>
              </w:rPr>
              <w:t>Знакомство с простейшими биологическими моделями.</w:t>
            </w:r>
            <w:r w:rsidR="007460A6" w:rsidRPr="00BD1070">
              <w:rPr>
                <w:sz w:val="28"/>
                <w:szCs w:val="28"/>
              </w:rPr>
              <w:t xml:space="preserve"> Изучение микропрепаратов клеток. </w:t>
            </w:r>
            <w:r w:rsidRPr="00BD1070">
              <w:rPr>
                <w:sz w:val="28"/>
                <w:szCs w:val="28"/>
              </w:rPr>
              <w:t>Самостоятельное изготовление микропрепаратов.</w:t>
            </w:r>
            <w:r w:rsidR="00C257E1" w:rsidRPr="00BD1070">
              <w:rPr>
                <w:sz w:val="28"/>
                <w:szCs w:val="28"/>
              </w:rPr>
              <w:t xml:space="preserve"> Биомоделирование. </w:t>
            </w:r>
          </w:p>
          <w:p w:rsidR="00B22556" w:rsidRPr="00BD1070" w:rsidRDefault="00B22556" w:rsidP="00BD1070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2.3. </w:t>
            </w:r>
            <w:r w:rsidR="007460A6" w:rsidRPr="00BD1070">
              <w:rPr>
                <w:b/>
                <w:sz w:val="28"/>
                <w:szCs w:val="28"/>
              </w:rPr>
              <w:t>Костная система</w:t>
            </w:r>
          </w:p>
        </w:tc>
        <w:tc>
          <w:tcPr>
            <w:tcW w:w="5670" w:type="dxa"/>
          </w:tcPr>
          <w:p w:rsidR="007460A6" w:rsidRPr="00BD1070" w:rsidRDefault="00C257E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Определение местоположения костей и мышц при внешнем осмотре. Биомоделирование.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2.4. </w:t>
            </w:r>
            <w:r w:rsidR="007460A6" w:rsidRPr="00BD1070">
              <w:rPr>
                <w:b/>
                <w:sz w:val="28"/>
                <w:szCs w:val="28"/>
              </w:rPr>
              <w:t>Мышечная система</w:t>
            </w:r>
          </w:p>
        </w:tc>
        <w:tc>
          <w:tcPr>
            <w:tcW w:w="5670" w:type="dxa"/>
          </w:tcPr>
          <w:p w:rsidR="00162F91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Определение наличия плоскостопия. Мышцы человеческого тела. Выявление нарушения осанки.</w:t>
            </w:r>
          </w:p>
          <w:p w:rsidR="007460A6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Координация движений. Быстрота реакций человека. 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2.5. </w:t>
            </w:r>
            <w:r w:rsidR="007460A6" w:rsidRPr="00BD1070">
              <w:rPr>
                <w:b/>
                <w:sz w:val="28"/>
                <w:szCs w:val="28"/>
              </w:rPr>
              <w:t>Пищеварительная система</w:t>
            </w:r>
            <w:r w:rsidRPr="00BD1070">
              <w:rPr>
                <w:b/>
                <w:sz w:val="28"/>
                <w:szCs w:val="28"/>
              </w:rPr>
              <w:t xml:space="preserve">. Основные отделы и их функции. </w:t>
            </w:r>
          </w:p>
        </w:tc>
        <w:tc>
          <w:tcPr>
            <w:tcW w:w="5670" w:type="dxa"/>
          </w:tcPr>
          <w:p w:rsidR="007460A6" w:rsidRPr="00BD1070" w:rsidRDefault="00C257E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Биомоделирование.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lastRenderedPageBreak/>
              <w:t xml:space="preserve">2.6. </w:t>
            </w:r>
            <w:r w:rsidR="007460A6" w:rsidRPr="00BD1070">
              <w:rPr>
                <w:b/>
                <w:sz w:val="28"/>
                <w:szCs w:val="28"/>
              </w:rPr>
              <w:t xml:space="preserve">Дыхательная система </w:t>
            </w:r>
          </w:p>
        </w:tc>
        <w:tc>
          <w:tcPr>
            <w:tcW w:w="5670" w:type="dxa"/>
          </w:tcPr>
          <w:p w:rsidR="007460A6" w:rsidRPr="00BD1070" w:rsidRDefault="00C257E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Функциональные дыхательные пробы с максимальной задержкой дыхания до и после.</w:t>
            </w:r>
            <w:r w:rsidR="00162F91" w:rsidRPr="00BD1070">
              <w:rPr>
                <w:sz w:val="28"/>
                <w:szCs w:val="28"/>
              </w:rPr>
              <w:t xml:space="preserve"> Определение физической работоспособности по отдышке. Гарвардский степ-тест</w:t>
            </w:r>
            <w:r w:rsidRPr="00BD1070">
              <w:rPr>
                <w:sz w:val="28"/>
                <w:szCs w:val="28"/>
              </w:rPr>
              <w:t xml:space="preserve"> Биомоделирование.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2.7. </w:t>
            </w:r>
            <w:r w:rsidR="007460A6" w:rsidRPr="00BD1070">
              <w:rPr>
                <w:b/>
                <w:sz w:val="28"/>
                <w:szCs w:val="28"/>
              </w:rPr>
              <w:t>Кровеносная система</w:t>
            </w:r>
          </w:p>
        </w:tc>
        <w:tc>
          <w:tcPr>
            <w:tcW w:w="5670" w:type="dxa"/>
          </w:tcPr>
          <w:p w:rsidR="007460A6" w:rsidRPr="00BD1070" w:rsidRDefault="00C257E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Изучение крови человека и лягушки. Определение типа сосуда на поверхности тела. Определение кровенаполнения капилляров ногтевого ложа. Выявление зависимости движения крови по венам от работы мышц. </w:t>
            </w:r>
            <w:r w:rsidR="00162F91" w:rsidRPr="00BD1070">
              <w:rPr>
                <w:sz w:val="28"/>
                <w:szCs w:val="28"/>
              </w:rPr>
              <w:t xml:space="preserve">Функции венозных клапанов. </w:t>
            </w:r>
            <w:r w:rsidRPr="00BD1070">
              <w:rPr>
                <w:sz w:val="28"/>
                <w:szCs w:val="28"/>
              </w:rPr>
              <w:t>Биомоделирование.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2.8. </w:t>
            </w:r>
            <w:r w:rsidR="007460A6" w:rsidRPr="00BD1070">
              <w:rPr>
                <w:b/>
                <w:sz w:val="28"/>
                <w:szCs w:val="28"/>
              </w:rPr>
              <w:t>Выделительная система</w:t>
            </w:r>
          </w:p>
        </w:tc>
        <w:tc>
          <w:tcPr>
            <w:tcW w:w="5670" w:type="dxa"/>
          </w:tcPr>
          <w:p w:rsidR="007460A6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Почки. </w:t>
            </w:r>
            <w:r w:rsidR="004703C4" w:rsidRPr="00BD1070">
              <w:rPr>
                <w:sz w:val="28"/>
                <w:szCs w:val="28"/>
              </w:rPr>
              <w:t xml:space="preserve">Нефрон. </w:t>
            </w:r>
            <w:r w:rsidR="00C257E1" w:rsidRPr="00BD1070">
              <w:rPr>
                <w:sz w:val="28"/>
                <w:szCs w:val="28"/>
              </w:rPr>
              <w:t>Биомоделирование.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2.9. </w:t>
            </w:r>
            <w:r w:rsidR="007460A6" w:rsidRPr="00BD1070">
              <w:rPr>
                <w:b/>
                <w:sz w:val="28"/>
                <w:szCs w:val="28"/>
              </w:rPr>
              <w:t>Нервная система и органы чувств</w:t>
            </w:r>
          </w:p>
        </w:tc>
        <w:tc>
          <w:tcPr>
            <w:tcW w:w="5670" w:type="dxa"/>
          </w:tcPr>
          <w:p w:rsidR="00162F91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Исследование рефлекторных реакций человека</w:t>
            </w:r>
          </w:p>
          <w:p w:rsidR="00162F91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>Исследование состояния вегетативной нервной системы. Условные зрачковые рефлексы человека. Выявление объема кратковременной памяти. Образная память.</w:t>
            </w:r>
          </w:p>
          <w:p w:rsidR="007460A6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Смысловая память. </w:t>
            </w:r>
            <w:r w:rsidR="00C257E1" w:rsidRPr="00BD1070">
              <w:rPr>
                <w:sz w:val="28"/>
                <w:szCs w:val="28"/>
              </w:rPr>
              <w:t>Биомоделирование.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2.10. </w:t>
            </w:r>
            <w:r w:rsidR="007460A6" w:rsidRPr="00BD1070">
              <w:rPr>
                <w:b/>
                <w:sz w:val="28"/>
                <w:szCs w:val="28"/>
              </w:rPr>
              <w:t>Эндокринная система</w:t>
            </w:r>
          </w:p>
        </w:tc>
        <w:tc>
          <w:tcPr>
            <w:tcW w:w="5670" w:type="dxa"/>
          </w:tcPr>
          <w:p w:rsidR="007460A6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Железы внутренней секреции. Гормоны. </w:t>
            </w:r>
          </w:p>
        </w:tc>
      </w:tr>
      <w:tr w:rsidR="007460A6" w:rsidRPr="00BD1070" w:rsidTr="00B44AC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A6" w:rsidRPr="00BD1070" w:rsidRDefault="00C257E1" w:rsidP="00BD1070">
            <w:pPr>
              <w:pStyle w:val="Default"/>
              <w:ind w:firstLine="709"/>
              <w:rPr>
                <w:b/>
                <w:sz w:val="28"/>
                <w:szCs w:val="28"/>
              </w:rPr>
            </w:pPr>
            <w:r w:rsidRPr="00BD1070">
              <w:rPr>
                <w:b/>
                <w:sz w:val="28"/>
                <w:szCs w:val="28"/>
              </w:rPr>
              <w:t xml:space="preserve">2.11. </w:t>
            </w:r>
            <w:r w:rsidR="007460A6" w:rsidRPr="00BD1070">
              <w:rPr>
                <w:b/>
                <w:sz w:val="28"/>
                <w:szCs w:val="28"/>
              </w:rPr>
              <w:t>Развитие организма</w:t>
            </w:r>
          </w:p>
        </w:tc>
        <w:tc>
          <w:tcPr>
            <w:tcW w:w="5670" w:type="dxa"/>
          </w:tcPr>
          <w:p w:rsidR="007460A6" w:rsidRPr="00BD1070" w:rsidRDefault="00162F91" w:rsidP="00BD1070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D1070">
              <w:rPr>
                <w:sz w:val="28"/>
                <w:szCs w:val="28"/>
              </w:rPr>
              <w:t xml:space="preserve">Онтогенез. </w:t>
            </w:r>
          </w:p>
        </w:tc>
      </w:tr>
    </w:tbl>
    <w:p w:rsidR="00162F91" w:rsidRPr="00BD1070" w:rsidRDefault="00162F91" w:rsidP="00BD1070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2C25DF" w:rsidRPr="00BD1070" w:rsidRDefault="002C25DF" w:rsidP="00BD1070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BD1070">
        <w:rPr>
          <w:b/>
          <w:bCs/>
          <w:color w:val="auto"/>
          <w:sz w:val="28"/>
          <w:szCs w:val="28"/>
        </w:rPr>
        <w:t>УСЛОВИЯ РЕАЛИЗАЦИИ ПРОГРАММЫ</w:t>
      </w:r>
    </w:p>
    <w:p w:rsidR="002C25DF" w:rsidRPr="00BD1070" w:rsidRDefault="002C25DF" w:rsidP="00BD1070">
      <w:pPr>
        <w:pStyle w:val="aa"/>
        <w:ind w:firstLine="709"/>
        <w:jc w:val="both"/>
        <w:rPr>
          <w:b w:val="0"/>
          <w:i/>
          <w:sz w:val="28"/>
          <w:szCs w:val="28"/>
        </w:rPr>
      </w:pPr>
    </w:p>
    <w:p w:rsidR="002C25DF" w:rsidRPr="00BD1070" w:rsidRDefault="002C25DF" w:rsidP="00BD1070">
      <w:pPr>
        <w:pStyle w:val="aa"/>
        <w:ind w:firstLine="709"/>
        <w:jc w:val="both"/>
        <w:rPr>
          <w:b w:val="0"/>
          <w:i/>
          <w:sz w:val="28"/>
          <w:szCs w:val="28"/>
        </w:rPr>
      </w:pPr>
      <w:r w:rsidRPr="00BD1070">
        <w:rPr>
          <w:b w:val="0"/>
          <w:i/>
          <w:sz w:val="28"/>
          <w:szCs w:val="28"/>
        </w:rPr>
        <w:t>Методическое обеспечение</w:t>
      </w:r>
    </w:p>
    <w:p w:rsidR="002C25DF" w:rsidRPr="00BD1070" w:rsidRDefault="002C25DF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sz w:val="28"/>
          <w:szCs w:val="28"/>
        </w:rPr>
        <w:t>При реализации программы в качестве ведущих технологий и подходов используются кейс-технология и системно-</w:t>
      </w:r>
      <w:proofErr w:type="spellStart"/>
      <w:r w:rsidRPr="00BD107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BD1070">
        <w:rPr>
          <w:rFonts w:ascii="Times New Roman" w:hAnsi="Times New Roman" w:cs="Times New Roman"/>
          <w:sz w:val="28"/>
          <w:szCs w:val="28"/>
        </w:rPr>
        <w:t xml:space="preserve"> подход.</w:t>
      </w:r>
    </w:p>
    <w:p w:rsidR="002C25DF" w:rsidRPr="00BD1070" w:rsidRDefault="002C25DF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sz w:val="28"/>
          <w:szCs w:val="28"/>
        </w:rPr>
        <w:t>Основными видами деятельности являются информационно-рецептивная, реп</w:t>
      </w:r>
      <w:r w:rsidR="00331622" w:rsidRPr="00BD1070">
        <w:rPr>
          <w:rFonts w:ascii="Times New Roman" w:hAnsi="Times New Roman" w:cs="Times New Roman"/>
          <w:sz w:val="28"/>
          <w:szCs w:val="28"/>
        </w:rPr>
        <w:t>родуктивная, частично-поисковая</w:t>
      </w:r>
      <w:r w:rsidRPr="00BD10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25DF" w:rsidRPr="00BD1070" w:rsidRDefault="002C25DF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sz w:val="28"/>
          <w:szCs w:val="28"/>
        </w:rPr>
        <w:t>Информационно-рецептивная деятельность учащихся предусма</w:t>
      </w:r>
      <w:r w:rsidRPr="00BD1070">
        <w:rPr>
          <w:rFonts w:ascii="Times New Roman" w:hAnsi="Times New Roman" w:cs="Times New Roman"/>
          <w:sz w:val="28"/>
          <w:szCs w:val="28"/>
        </w:rPr>
        <w:softHyphen/>
        <w:t>тривает освоение теоретической информации через рассказ педагога, сопровождающийся презентацией и демонстрациями, бе</w:t>
      </w:r>
      <w:r w:rsidRPr="00BD1070">
        <w:rPr>
          <w:rFonts w:ascii="Times New Roman" w:hAnsi="Times New Roman" w:cs="Times New Roman"/>
          <w:sz w:val="28"/>
          <w:szCs w:val="28"/>
        </w:rPr>
        <w:softHyphen/>
        <w:t xml:space="preserve">седу, самостоятельную работу с литературой. </w:t>
      </w:r>
    </w:p>
    <w:p w:rsidR="002C25DF" w:rsidRPr="00BD1070" w:rsidRDefault="002C25DF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sz w:val="28"/>
          <w:szCs w:val="28"/>
        </w:rPr>
        <w:t>Репродуктивная деятельность учащихся направлена на овладе</w:t>
      </w:r>
      <w:r w:rsidRPr="00BD1070">
        <w:rPr>
          <w:rFonts w:ascii="Times New Roman" w:hAnsi="Times New Roman" w:cs="Times New Roman"/>
          <w:sz w:val="28"/>
          <w:szCs w:val="28"/>
        </w:rPr>
        <w:softHyphen/>
        <w:t xml:space="preserve">ние ими умениями и навыками через выполнение практико-ориентированных заданий по схеме. </w:t>
      </w:r>
    </w:p>
    <w:p w:rsidR="002C25DF" w:rsidRPr="00BD1070" w:rsidRDefault="002C25DF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sz w:val="28"/>
          <w:szCs w:val="28"/>
        </w:rPr>
        <w:t>Частично-поисковая деятельность учащихся включает овладе</w:t>
      </w:r>
      <w:r w:rsidRPr="00BD1070">
        <w:rPr>
          <w:rFonts w:ascii="Times New Roman" w:hAnsi="Times New Roman" w:cs="Times New Roman"/>
          <w:sz w:val="28"/>
          <w:szCs w:val="28"/>
        </w:rPr>
        <w:softHyphen/>
        <w:t xml:space="preserve">ние ими умениями и навыками через выполнение практико-ориентированных заданий в измененной ситуации. </w:t>
      </w:r>
    </w:p>
    <w:p w:rsidR="002C25DF" w:rsidRPr="00BD1070" w:rsidRDefault="002C25DF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070">
        <w:rPr>
          <w:rFonts w:ascii="Times New Roman" w:hAnsi="Times New Roman" w:cs="Times New Roman"/>
          <w:sz w:val="28"/>
          <w:szCs w:val="28"/>
        </w:rPr>
        <w:lastRenderedPageBreak/>
        <w:t>Взаимосвязь этих видов деятельности создает условия для формирования научного мышления у детей через исследовательскую деятельность и способствует первич</w:t>
      </w:r>
      <w:r w:rsidR="003E6281" w:rsidRPr="00BD1070">
        <w:rPr>
          <w:rFonts w:ascii="Times New Roman" w:hAnsi="Times New Roman" w:cs="Times New Roman"/>
          <w:sz w:val="28"/>
          <w:szCs w:val="28"/>
        </w:rPr>
        <w:t>ной профессионализации учащихся.</w:t>
      </w:r>
    </w:p>
    <w:p w:rsidR="007F2141" w:rsidRPr="00BD1070" w:rsidRDefault="007F2141" w:rsidP="00BD107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141" w:rsidRPr="00BD1070" w:rsidRDefault="007F2141" w:rsidP="00BD1070">
      <w:pPr>
        <w:pStyle w:val="ad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D1070">
        <w:rPr>
          <w:b/>
          <w:bCs/>
          <w:color w:val="000000"/>
          <w:sz w:val="28"/>
          <w:szCs w:val="28"/>
        </w:rPr>
        <w:t>Материально-техническое обеспечение</w:t>
      </w:r>
    </w:p>
    <w:p w:rsidR="007F2141" w:rsidRPr="00BD1070" w:rsidRDefault="007F2141" w:rsidP="00BD1070">
      <w:pPr>
        <w:ind w:firstLine="709"/>
        <w:rPr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7"/>
        <w:gridCol w:w="4898"/>
      </w:tblGrid>
      <w:tr w:rsidR="00C477B7" w:rsidRPr="00BD1070" w:rsidTr="00A75A1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Autospacing="0" w:afterAutospacing="0"/>
              <w:ind w:firstLine="709"/>
              <w:jc w:val="center"/>
              <w:rPr>
                <w:sz w:val="28"/>
                <w:szCs w:val="28"/>
              </w:rPr>
            </w:pPr>
            <w:r w:rsidRPr="00BD1070">
              <w:rPr>
                <w:b/>
                <w:bCs/>
                <w:color w:val="00000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Autospacing="0" w:afterAutospacing="0"/>
              <w:ind w:firstLine="709"/>
              <w:rPr>
                <w:sz w:val="28"/>
                <w:szCs w:val="28"/>
              </w:rPr>
            </w:pPr>
            <w:r w:rsidRPr="00BD1070">
              <w:rPr>
                <w:b/>
                <w:bCs/>
                <w:color w:val="000000"/>
                <w:sz w:val="28"/>
                <w:szCs w:val="28"/>
              </w:rPr>
              <w:t>Назначение/краткое описание функционала оборудования</w:t>
            </w:r>
          </w:p>
        </w:tc>
      </w:tr>
      <w:tr w:rsidR="00C477B7" w:rsidRPr="00BD1070" w:rsidTr="0021204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 xml:space="preserve">Ультразвуковая мойка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proofErr w:type="gramStart"/>
            <w:r w:rsidRPr="00BD1070">
              <w:rPr>
                <w:color w:val="000000"/>
                <w:sz w:val="28"/>
                <w:szCs w:val="28"/>
              </w:rPr>
              <w:t>Предназначена</w:t>
            </w:r>
            <w:proofErr w:type="gramEnd"/>
            <w:r w:rsidRPr="00BD1070">
              <w:rPr>
                <w:color w:val="000000"/>
                <w:sz w:val="28"/>
                <w:szCs w:val="28"/>
              </w:rPr>
              <w:t xml:space="preserve"> для дезинфекции,  стерилизации лабораторной посуды</w:t>
            </w:r>
          </w:p>
        </w:tc>
      </w:tr>
      <w:tr w:rsidR="00C477B7" w:rsidRPr="00BD1070" w:rsidTr="0021204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 xml:space="preserve">Микроскоп цифровой </w:t>
            </w:r>
            <w:proofErr w:type="spellStart"/>
            <w:r w:rsidRPr="00BD1070">
              <w:rPr>
                <w:color w:val="000000"/>
                <w:sz w:val="28"/>
                <w:szCs w:val="28"/>
              </w:rPr>
              <w:t>Levenhuk</w:t>
            </w:r>
            <w:proofErr w:type="spellEnd"/>
            <w:r w:rsidRPr="00BD1070">
              <w:rPr>
                <w:color w:val="000000"/>
                <w:sz w:val="28"/>
                <w:szCs w:val="28"/>
              </w:rPr>
              <w:t xml:space="preserve"> D320L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Для изучения клеток, тканей живых организмов</w:t>
            </w:r>
          </w:p>
        </w:tc>
      </w:tr>
      <w:tr w:rsidR="00C477B7" w:rsidRPr="00BD1070" w:rsidTr="0021204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pStyle w:val="ad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Комплект контрольно-измерительных приборов (секундомеры, таймеры, микроскопы</w:t>
            </w:r>
            <w:r w:rsidR="004703C4" w:rsidRPr="00BD1070">
              <w:rPr>
                <w:color w:val="000000"/>
                <w:sz w:val="28"/>
                <w:szCs w:val="28"/>
              </w:rPr>
              <w:t>, динамометры</w:t>
            </w:r>
            <w:r w:rsidRPr="00BD1070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7B7" w:rsidRPr="00BD1070" w:rsidRDefault="00C477B7" w:rsidP="00BD1070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AB7C57" w:rsidRPr="00BD1070" w:rsidRDefault="00AB7C57" w:rsidP="00BD1070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AB7C57" w:rsidRPr="00BD1070" w:rsidRDefault="00AB7C57" w:rsidP="00BD1070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FC42D1" w:rsidRPr="00BD1070" w:rsidRDefault="00FC42D1" w:rsidP="00BD1070">
      <w:pPr>
        <w:tabs>
          <w:tab w:val="left" w:pos="0"/>
        </w:tabs>
        <w:ind w:firstLine="709"/>
        <w:jc w:val="center"/>
        <w:rPr>
          <w:b/>
          <w:sz w:val="28"/>
          <w:szCs w:val="28"/>
        </w:rPr>
      </w:pPr>
      <w:r w:rsidRPr="00BD1070">
        <w:rPr>
          <w:b/>
          <w:sz w:val="28"/>
          <w:szCs w:val="28"/>
        </w:rPr>
        <w:t>Основной список литературы для работы педагога</w:t>
      </w:r>
    </w:p>
    <w:p w:rsidR="00FC42D1" w:rsidRPr="00BD1070" w:rsidRDefault="00FC42D1" w:rsidP="00BD1070">
      <w:pPr>
        <w:tabs>
          <w:tab w:val="left" w:pos="0"/>
        </w:tabs>
        <w:ind w:firstLine="709"/>
        <w:jc w:val="center"/>
        <w:rPr>
          <w:b/>
          <w:sz w:val="28"/>
          <w:szCs w:val="28"/>
        </w:rPr>
      </w:pPr>
    </w:p>
    <w:p w:rsidR="00FC42D1" w:rsidRPr="00BD1070" w:rsidRDefault="00FC42D1" w:rsidP="00A31ADD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Федеральный закон Российской Федерации от 29 декабря 2012 г. № 273-ФЗ "Об образовании в Российской Федерации".</w:t>
      </w:r>
    </w:p>
    <w:p w:rsidR="004703C4" w:rsidRPr="00BD1070" w:rsidRDefault="00FC42D1" w:rsidP="00A31ADD">
      <w:pPr>
        <w:pStyle w:val="LO-normal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D1070">
        <w:rPr>
          <w:rFonts w:ascii="Times New Roman" w:hAnsi="Times New Roman" w:cs="Times New Roman"/>
          <w:color w:val="auto"/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от 4 сентября 2014 г.  № 1726-р);</w:t>
      </w:r>
    </w:p>
    <w:p w:rsidR="004703C4" w:rsidRPr="00BD1070" w:rsidRDefault="004703C4" w:rsidP="00A31ADD">
      <w:pPr>
        <w:pStyle w:val="LO-normal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D1070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BD1070">
        <w:rPr>
          <w:rFonts w:ascii="Times New Roman" w:hAnsi="Times New Roman" w:cs="Times New Roman"/>
          <w:kern w:val="36"/>
          <w:sz w:val="28"/>
          <w:szCs w:val="28"/>
          <w:lang w:eastAsia="ru-RU"/>
        </w:rPr>
        <w:t>Минобрнауки</w:t>
      </w:r>
      <w:proofErr w:type="spellEnd"/>
      <w:r w:rsidRPr="00BD1070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России от 09 ноября 2018 г. № 196 </w:t>
      </w:r>
    </w:p>
    <w:p w:rsidR="00FC42D1" w:rsidRPr="00BD1070" w:rsidRDefault="00FC42D1" w:rsidP="00A31ADD">
      <w:pPr>
        <w:pStyle w:val="LO-normal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D107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Письмо </w:t>
      </w:r>
      <w:proofErr w:type="spellStart"/>
      <w:r w:rsidRPr="00BD1070">
        <w:rPr>
          <w:rFonts w:ascii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BD107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России от 11 декабря 2006 г. № 06-1844 «О примерных требованиях к программам дополнительного образования детей»</w:t>
      </w:r>
    </w:p>
    <w:p w:rsidR="00FC42D1" w:rsidRPr="00BD1070" w:rsidRDefault="00FC42D1" w:rsidP="00A31ADD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BD1070">
        <w:rPr>
          <w:rFonts w:ascii="Times New Roman" w:hAnsi="Times New Roman"/>
          <w:bCs/>
          <w:sz w:val="28"/>
          <w:szCs w:val="28"/>
        </w:rPr>
        <w:t>Постановление Главного государственного санитарного врача Российской Федерации от 4 июля 2014 г. N 41 г. Москва</w:t>
      </w:r>
      <w:r w:rsidRPr="00BD1070">
        <w:rPr>
          <w:rFonts w:ascii="Times New Roman" w:hAnsi="Times New Roman"/>
          <w:sz w:val="28"/>
          <w:szCs w:val="28"/>
          <w:shd w:val="clear" w:color="auto" w:fill="FFFFFF"/>
        </w:rPr>
        <w:t xml:space="preserve"> "Об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BD1070">
        <w:rPr>
          <w:rFonts w:ascii="Times New Roman" w:hAnsi="Times New Roman"/>
          <w:sz w:val="28"/>
          <w:szCs w:val="28"/>
          <w:shd w:val="clear" w:color="auto" w:fill="FFFFFF"/>
        </w:rPr>
        <w:t>режима работы образовательных организаций дополнительного образования детей</w:t>
      </w:r>
      <w:proofErr w:type="gramEnd"/>
      <w:r w:rsidRPr="00BD1070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FC42D1" w:rsidRPr="00BD1070" w:rsidRDefault="00FC42D1" w:rsidP="00A31ADD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BD10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Устав М</w:t>
      </w:r>
      <w:r w:rsidRPr="00BD1070">
        <w:rPr>
          <w:rFonts w:ascii="Times New Roman" w:hAnsi="Times New Roman"/>
          <w:kern w:val="36"/>
          <w:sz w:val="28"/>
          <w:szCs w:val="28"/>
          <w:lang w:eastAsia="ru-RU"/>
        </w:rPr>
        <w:t>А</w:t>
      </w:r>
      <w:r w:rsidRPr="00BD10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ОУ </w:t>
      </w:r>
      <w:proofErr w:type="gramStart"/>
      <w:r w:rsidRPr="00BD10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D10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«Детский технопарк «Кванториум»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Акентьева</w:t>
      </w:r>
      <w:proofErr w:type="spellEnd"/>
      <w:r w:rsidRPr="00BD1070">
        <w:rPr>
          <w:sz w:val="28"/>
          <w:szCs w:val="28"/>
        </w:rPr>
        <w:t xml:space="preserve"> Л.Р., Золотарева А.В., </w:t>
      </w:r>
      <w:proofErr w:type="spellStart"/>
      <w:r w:rsidRPr="00BD1070">
        <w:rPr>
          <w:sz w:val="28"/>
          <w:szCs w:val="28"/>
        </w:rPr>
        <w:t>Кисина</w:t>
      </w:r>
      <w:proofErr w:type="spellEnd"/>
      <w:r w:rsidRPr="00BD1070">
        <w:rPr>
          <w:sz w:val="28"/>
          <w:szCs w:val="28"/>
        </w:rPr>
        <w:t xml:space="preserve"> Т.С. Педагогический контроль в дополнительном образовании (метод</w:t>
      </w:r>
      <w:proofErr w:type="gramStart"/>
      <w:r w:rsidRPr="00BD1070">
        <w:rPr>
          <w:sz w:val="28"/>
          <w:szCs w:val="28"/>
        </w:rPr>
        <w:t>.</w:t>
      </w:r>
      <w:proofErr w:type="gramEnd"/>
      <w:r w:rsidRPr="00BD1070">
        <w:rPr>
          <w:sz w:val="28"/>
          <w:szCs w:val="28"/>
        </w:rPr>
        <w:t xml:space="preserve"> </w:t>
      </w:r>
      <w:proofErr w:type="gramStart"/>
      <w:r w:rsidRPr="00BD1070">
        <w:rPr>
          <w:sz w:val="28"/>
          <w:szCs w:val="28"/>
        </w:rPr>
        <w:t>р</w:t>
      </w:r>
      <w:proofErr w:type="gramEnd"/>
      <w:r w:rsidRPr="00BD1070">
        <w:rPr>
          <w:sz w:val="28"/>
          <w:szCs w:val="28"/>
        </w:rPr>
        <w:t>екомендации педагогам доп. образования). – Ярославль: ОЦДЮ, 1997. – 48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Антропоэкологические</w:t>
      </w:r>
      <w:proofErr w:type="spellEnd"/>
      <w:r w:rsidRPr="00BD1070">
        <w:rPr>
          <w:sz w:val="28"/>
          <w:szCs w:val="28"/>
        </w:rPr>
        <w:t xml:space="preserve"> подходы в современном образовании. Ч.1. Сборник научно-методических материалов. – Новокузнецк: Изд. ИПК, 1999. – 172 с.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outlineLvl w:val="2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Белухин</w:t>
      </w:r>
      <w:proofErr w:type="spellEnd"/>
      <w:r w:rsidRPr="00BD1070">
        <w:rPr>
          <w:sz w:val="28"/>
          <w:szCs w:val="28"/>
        </w:rPr>
        <w:t xml:space="preserve"> Д.А. Основы личностно-ориентированной педагогики. – М.: МПСИ, 2006. – 310 с. 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lastRenderedPageBreak/>
        <w:t>Бережнова</w:t>
      </w:r>
      <w:proofErr w:type="spellEnd"/>
      <w:r w:rsidRPr="00BD1070">
        <w:rPr>
          <w:sz w:val="28"/>
          <w:szCs w:val="28"/>
        </w:rPr>
        <w:t xml:space="preserve"> Е.В. Основы учебно-исследовательской деятельности студентов: учебник / Е.В. </w:t>
      </w:r>
      <w:proofErr w:type="spellStart"/>
      <w:r w:rsidRPr="00BD1070">
        <w:rPr>
          <w:sz w:val="28"/>
          <w:szCs w:val="28"/>
        </w:rPr>
        <w:t>Бережнова</w:t>
      </w:r>
      <w:proofErr w:type="spellEnd"/>
      <w:r w:rsidRPr="00BD1070">
        <w:rPr>
          <w:sz w:val="28"/>
          <w:szCs w:val="28"/>
        </w:rPr>
        <w:t>, В.В. Краевский. – М.: Академия, 2005. – 128 с.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Беспалько В.П. Педагогика и прогрессивные технологии обучения. – М.: Педагогика, 2009. 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outlineLvl w:val="2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Борытко</w:t>
      </w:r>
      <w:proofErr w:type="spellEnd"/>
      <w:r w:rsidRPr="00BD1070">
        <w:rPr>
          <w:sz w:val="28"/>
          <w:szCs w:val="28"/>
        </w:rPr>
        <w:t xml:space="preserve"> Н.М. Диагностическая деятельность педагога / Под ред. В.А. </w:t>
      </w:r>
      <w:proofErr w:type="spellStart"/>
      <w:r w:rsidRPr="00BD1070">
        <w:rPr>
          <w:sz w:val="28"/>
          <w:szCs w:val="28"/>
        </w:rPr>
        <w:t>Сластенина</w:t>
      </w:r>
      <w:proofErr w:type="spellEnd"/>
      <w:r w:rsidRPr="00BD1070">
        <w:rPr>
          <w:sz w:val="28"/>
          <w:szCs w:val="28"/>
        </w:rPr>
        <w:t>, И.А. Колесниковой. – М.: Академия, 2008.</w:t>
      </w:r>
      <w:r w:rsidRPr="00BD1070">
        <w:rPr>
          <w:color w:val="FF0000"/>
          <w:sz w:val="28"/>
          <w:szCs w:val="28"/>
        </w:rPr>
        <w:t xml:space="preserve"> </w:t>
      </w:r>
      <w:r w:rsidRPr="00BD1070">
        <w:rPr>
          <w:sz w:val="28"/>
          <w:szCs w:val="28"/>
        </w:rPr>
        <w:t xml:space="preserve">– 288 с. 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Бурлачук</w:t>
      </w:r>
      <w:proofErr w:type="spellEnd"/>
      <w:r w:rsidRPr="00BD1070">
        <w:rPr>
          <w:sz w:val="28"/>
          <w:szCs w:val="28"/>
        </w:rPr>
        <w:t xml:space="preserve"> Л.Ф., Морозов С.М. Словарь-справочник по психодиагностике. – СПб</w:t>
      </w:r>
      <w:proofErr w:type="gramStart"/>
      <w:r w:rsidRPr="00BD1070">
        <w:rPr>
          <w:sz w:val="28"/>
          <w:szCs w:val="28"/>
        </w:rPr>
        <w:t xml:space="preserve">.: </w:t>
      </w:r>
      <w:proofErr w:type="gramEnd"/>
      <w:r w:rsidRPr="00BD1070">
        <w:rPr>
          <w:sz w:val="28"/>
          <w:szCs w:val="28"/>
        </w:rPr>
        <w:t>Питер, 2006.</w:t>
      </w:r>
      <w:r w:rsidRPr="00BD1070">
        <w:rPr>
          <w:color w:val="FF0000"/>
          <w:sz w:val="28"/>
          <w:szCs w:val="28"/>
        </w:rPr>
        <w:t xml:space="preserve"> </w:t>
      </w:r>
      <w:r w:rsidRPr="00BD1070">
        <w:rPr>
          <w:sz w:val="28"/>
          <w:szCs w:val="28"/>
        </w:rPr>
        <w:t>– 528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Воронов В.В. Технология воспитания: Пос. для </w:t>
      </w:r>
      <w:proofErr w:type="spellStart"/>
      <w:r w:rsidRPr="00BD1070">
        <w:rPr>
          <w:color w:val="000000"/>
          <w:sz w:val="28"/>
          <w:szCs w:val="28"/>
        </w:rPr>
        <w:t>преподават</w:t>
      </w:r>
      <w:proofErr w:type="spellEnd"/>
      <w:r w:rsidRPr="00BD1070">
        <w:rPr>
          <w:color w:val="000000"/>
          <w:sz w:val="28"/>
          <w:szCs w:val="28"/>
        </w:rPr>
        <w:t>. вузов, студ. и учителей/</w:t>
      </w:r>
      <w:proofErr w:type="spellStart"/>
      <w:r w:rsidRPr="00BD1070">
        <w:rPr>
          <w:color w:val="000000"/>
          <w:sz w:val="28"/>
          <w:szCs w:val="28"/>
        </w:rPr>
        <w:t>В.В.Воронов</w:t>
      </w:r>
      <w:proofErr w:type="spellEnd"/>
      <w:r w:rsidRPr="00BD1070">
        <w:rPr>
          <w:color w:val="000000"/>
          <w:sz w:val="28"/>
          <w:szCs w:val="28"/>
        </w:rPr>
        <w:t xml:space="preserve"> </w:t>
      </w:r>
      <w:r w:rsidRPr="00BD1070">
        <w:rPr>
          <w:sz w:val="28"/>
          <w:szCs w:val="28"/>
        </w:rPr>
        <w:t xml:space="preserve">– М.: </w:t>
      </w:r>
      <w:r w:rsidRPr="00BD1070">
        <w:rPr>
          <w:color w:val="000000"/>
          <w:sz w:val="28"/>
          <w:szCs w:val="28"/>
        </w:rPr>
        <w:t>Школьная Пресса, 2000.</w:t>
      </w:r>
      <w:r w:rsidRPr="00BD1070">
        <w:rPr>
          <w:sz w:val="28"/>
          <w:szCs w:val="28"/>
        </w:rPr>
        <w:t xml:space="preserve"> – </w:t>
      </w:r>
      <w:r w:rsidRPr="00BD1070">
        <w:rPr>
          <w:color w:val="000000"/>
          <w:sz w:val="28"/>
          <w:szCs w:val="28"/>
        </w:rPr>
        <w:t xml:space="preserve">96с. 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Дополнительное образование как система современных технологий сохранения и укрепления здоровья детей. Учебное пособие. /Под общей ред. Н.В. </w:t>
      </w:r>
      <w:proofErr w:type="spellStart"/>
      <w:r w:rsidRPr="00BD1070">
        <w:rPr>
          <w:sz w:val="28"/>
          <w:szCs w:val="28"/>
        </w:rPr>
        <w:t>Сократова</w:t>
      </w:r>
      <w:proofErr w:type="spellEnd"/>
      <w:r w:rsidRPr="00BD1070">
        <w:rPr>
          <w:sz w:val="28"/>
          <w:szCs w:val="28"/>
        </w:rPr>
        <w:t>. – Оренбург: Изд. ОГПУ, 2003. – 260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Дружинин В.Н. Психология общих способностей. – СПб</w:t>
      </w:r>
      <w:proofErr w:type="gramStart"/>
      <w:r w:rsidRPr="00BD1070">
        <w:rPr>
          <w:sz w:val="28"/>
          <w:szCs w:val="28"/>
        </w:rPr>
        <w:t xml:space="preserve">.: </w:t>
      </w:r>
      <w:proofErr w:type="gramEnd"/>
      <w:r w:rsidRPr="00BD1070">
        <w:rPr>
          <w:sz w:val="28"/>
          <w:szCs w:val="28"/>
        </w:rPr>
        <w:t>Питер, 2006.</w:t>
      </w:r>
      <w:r w:rsidRPr="00BD1070">
        <w:rPr>
          <w:color w:val="FF0000"/>
          <w:sz w:val="28"/>
          <w:szCs w:val="28"/>
        </w:rPr>
        <w:t xml:space="preserve"> </w:t>
      </w:r>
      <w:r w:rsidRPr="00BD1070">
        <w:rPr>
          <w:sz w:val="28"/>
          <w:szCs w:val="28"/>
        </w:rPr>
        <w:t>– 249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Жарова Л.В. Учить самостоятельности. – М.: Просвещение, 1993. – 205 с.</w:t>
      </w:r>
    </w:p>
    <w:p w:rsidR="00FC42D1" w:rsidRPr="00BD1070" w:rsidRDefault="00B93631" w:rsidP="00A31ADD">
      <w:pPr>
        <w:numPr>
          <w:ilvl w:val="0"/>
          <w:numId w:val="7"/>
        </w:numPr>
        <w:tabs>
          <w:tab w:val="left" w:pos="0"/>
        </w:tabs>
        <w:ind w:left="0" w:firstLine="709"/>
        <w:rPr>
          <w:sz w:val="28"/>
          <w:szCs w:val="28"/>
        </w:rPr>
      </w:pPr>
      <w:hyperlink r:id="rId10" w:history="1">
        <w:r w:rsidR="00FC42D1" w:rsidRPr="00BD1070">
          <w:rPr>
            <w:sz w:val="28"/>
            <w:szCs w:val="28"/>
          </w:rPr>
          <w:t>Запятая О.В. Формирование и мониторинг общих умений коммуникации учащихся: методическое пособие</w:t>
        </w:r>
      </w:hyperlink>
      <w:r w:rsidR="00FC42D1" w:rsidRPr="00BD1070">
        <w:rPr>
          <w:sz w:val="28"/>
          <w:szCs w:val="28"/>
        </w:rPr>
        <w:t>. – Красноярск: Торос, 2007. – 136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Золотарёва А.В. Дополнительное образование детей. Методика воспитательной работы. – Ярославль: Академия развития, 2004.</w:t>
      </w:r>
      <w:r w:rsidRPr="00BD1070">
        <w:rPr>
          <w:color w:val="FF0000"/>
          <w:sz w:val="28"/>
          <w:szCs w:val="28"/>
        </w:rPr>
        <w:t xml:space="preserve"> </w:t>
      </w:r>
      <w:r w:rsidRPr="00BD1070">
        <w:rPr>
          <w:sz w:val="28"/>
          <w:szCs w:val="28"/>
        </w:rPr>
        <w:t>– 304 с.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Иванчикова Т.В. </w:t>
      </w:r>
      <w:r w:rsidRPr="00BD1070">
        <w:rPr>
          <w:bCs/>
          <w:color w:val="000000"/>
          <w:sz w:val="28"/>
          <w:szCs w:val="28"/>
        </w:rPr>
        <w:t xml:space="preserve">Речевая компетентность в педагогической деятельности: учебное пособие. </w:t>
      </w:r>
      <w:r w:rsidRPr="00BD1070">
        <w:rPr>
          <w:sz w:val="28"/>
          <w:szCs w:val="28"/>
        </w:rPr>
        <w:t>–</w:t>
      </w:r>
      <w:r w:rsidRPr="00BD1070">
        <w:rPr>
          <w:bCs/>
          <w:color w:val="000000"/>
          <w:sz w:val="28"/>
          <w:szCs w:val="28"/>
        </w:rPr>
        <w:t xml:space="preserve"> </w:t>
      </w:r>
      <w:r w:rsidRPr="00BD1070">
        <w:rPr>
          <w:sz w:val="28"/>
          <w:szCs w:val="28"/>
        </w:rPr>
        <w:t xml:space="preserve"> </w:t>
      </w:r>
      <w:r w:rsidRPr="00BD1070">
        <w:rPr>
          <w:color w:val="000000"/>
          <w:sz w:val="28"/>
          <w:szCs w:val="28"/>
        </w:rPr>
        <w:t xml:space="preserve">М.: ФЛИНТА: Наука, 2010. </w:t>
      </w:r>
      <w:r w:rsidRPr="00BD1070">
        <w:rPr>
          <w:sz w:val="28"/>
          <w:szCs w:val="28"/>
        </w:rPr>
        <w:t>–</w:t>
      </w:r>
      <w:r w:rsidRPr="00BD1070">
        <w:rPr>
          <w:color w:val="000000"/>
          <w:sz w:val="28"/>
          <w:szCs w:val="28"/>
        </w:rPr>
        <w:t xml:space="preserve"> 224 с.</w:t>
      </w:r>
      <w:r w:rsidRPr="00BD1070">
        <w:rPr>
          <w:sz w:val="28"/>
          <w:szCs w:val="28"/>
        </w:rPr>
        <w:t xml:space="preserve"> 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 xml:space="preserve">Колесникова И.А. Коммуникативная деятельность педагога. Учебное пособие для студентов высших педагогических учебных заведений /И.А. Колесникова под ред. В.А. </w:t>
      </w:r>
      <w:proofErr w:type="spellStart"/>
      <w:r w:rsidRPr="00BD1070">
        <w:rPr>
          <w:sz w:val="28"/>
          <w:szCs w:val="28"/>
        </w:rPr>
        <w:t>Сластёнина</w:t>
      </w:r>
      <w:proofErr w:type="spellEnd"/>
      <w:r w:rsidRPr="00BD1070">
        <w:rPr>
          <w:sz w:val="28"/>
          <w:szCs w:val="28"/>
        </w:rPr>
        <w:t xml:space="preserve">. – М.: Академия, 2007. – 336 с. 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Морева</w:t>
      </w:r>
      <w:proofErr w:type="spellEnd"/>
      <w:r w:rsidRPr="00BD1070">
        <w:rPr>
          <w:sz w:val="28"/>
          <w:szCs w:val="28"/>
        </w:rPr>
        <w:t xml:space="preserve"> Н.А. Современная технология учебного занятия. – М.: Просвещение, 2007. – 158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Немов</w:t>
      </w:r>
      <w:proofErr w:type="spellEnd"/>
      <w:r w:rsidRPr="00BD1070">
        <w:rPr>
          <w:sz w:val="28"/>
          <w:szCs w:val="28"/>
        </w:rPr>
        <w:t xml:space="preserve"> Р.С. Психология: Учеб</w:t>
      </w:r>
      <w:proofErr w:type="gramStart"/>
      <w:r w:rsidRPr="00BD1070">
        <w:rPr>
          <w:sz w:val="28"/>
          <w:szCs w:val="28"/>
        </w:rPr>
        <w:t>.</w:t>
      </w:r>
      <w:proofErr w:type="gramEnd"/>
      <w:r w:rsidRPr="00BD1070">
        <w:rPr>
          <w:sz w:val="28"/>
          <w:szCs w:val="28"/>
        </w:rPr>
        <w:t xml:space="preserve"> </w:t>
      </w:r>
      <w:proofErr w:type="gramStart"/>
      <w:r w:rsidRPr="00BD1070">
        <w:rPr>
          <w:sz w:val="28"/>
          <w:szCs w:val="28"/>
        </w:rPr>
        <w:t>д</w:t>
      </w:r>
      <w:proofErr w:type="gramEnd"/>
      <w:r w:rsidRPr="00BD1070">
        <w:rPr>
          <w:sz w:val="28"/>
          <w:szCs w:val="28"/>
        </w:rPr>
        <w:t xml:space="preserve">ля студентов </w:t>
      </w:r>
      <w:proofErr w:type="spellStart"/>
      <w:r w:rsidRPr="00BD1070">
        <w:rPr>
          <w:sz w:val="28"/>
          <w:szCs w:val="28"/>
        </w:rPr>
        <w:t>высш</w:t>
      </w:r>
      <w:proofErr w:type="spellEnd"/>
      <w:r w:rsidRPr="00BD1070">
        <w:rPr>
          <w:sz w:val="28"/>
          <w:szCs w:val="28"/>
        </w:rPr>
        <w:t xml:space="preserve">. </w:t>
      </w:r>
      <w:proofErr w:type="spellStart"/>
      <w:r w:rsidRPr="00BD1070">
        <w:rPr>
          <w:sz w:val="28"/>
          <w:szCs w:val="28"/>
        </w:rPr>
        <w:t>пед</w:t>
      </w:r>
      <w:proofErr w:type="spellEnd"/>
      <w:r w:rsidRPr="00BD1070">
        <w:rPr>
          <w:sz w:val="28"/>
          <w:szCs w:val="28"/>
        </w:rPr>
        <w:t xml:space="preserve">. учеб. заведений: В 3 кн. Кн. 2. Психология образования. – М.: Просвещение: </w:t>
      </w:r>
      <w:proofErr w:type="spellStart"/>
      <w:r w:rsidRPr="00BD1070">
        <w:rPr>
          <w:sz w:val="28"/>
          <w:szCs w:val="28"/>
        </w:rPr>
        <w:t>Владос</w:t>
      </w:r>
      <w:proofErr w:type="spellEnd"/>
      <w:r w:rsidRPr="00BD1070">
        <w:rPr>
          <w:sz w:val="28"/>
          <w:szCs w:val="28"/>
        </w:rPr>
        <w:t>, 1998. – 608 с.</w:t>
      </w:r>
    </w:p>
    <w:p w:rsidR="00FC42D1" w:rsidRPr="00BD1070" w:rsidRDefault="00FC42D1" w:rsidP="00A31ADD">
      <w:pPr>
        <w:pStyle w:val="ad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Немов</w:t>
      </w:r>
      <w:proofErr w:type="spellEnd"/>
      <w:r w:rsidRPr="00BD1070">
        <w:rPr>
          <w:sz w:val="28"/>
          <w:szCs w:val="28"/>
        </w:rPr>
        <w:t xml:space="preserve"> Р.С. Психология: Учеб</w:t>
      </w:r>
      <w:proofErr w:type="gramStart"/>
      <w:r w:rsidRPr="00BD1070">
        <w:rPr>
          <w:sz w:val="28"/>
          <w:szCs w:val="28"/>
        </w:rPr>
        <w:t>.</w:t>
      </w:r>
      <w:proofErr w:type="gramEnd"/>
      <w:r w:rsidRPr="00BD1070">
        <w:rPr>
          <w:sz w:val="28"/>
          <w:szCs w:val="28"/>
        </w:rPr>
        <w:t xml:space="preserve"> </w:t>
      </w:r>
      <w:proofErr w:type="gramStart"/>
      <w:r w:rsidRPr="00BD1070">
        <w:rPr>
          <w:sz w:val="28"/>
          <w:szCs w:val="28"/>
        </w:rPr>
        <w:t>д</w:t>
      </w:r>
      <w:proofErr w:type="gramEnd"/>
      <w:r w:rsidRPr="00BD1070">
        <w:rPr>
          <w:sz w:val="28"/>
          <w:szCs w:val="28"/>
        </w:rPr>
        <w:t xml:space="preserve">ля студентов </w:t>
      </w:r>
      <w:proofErr w:type="spellStart"/>
      <w:r w:rsidRPr="00BD1070">
        <w:rPr>
          <w:sz w:val="28"/>
          <w:szCs w:val="28"/>
        </w:rPr>
        <w:t>высш</w:t>
      </w:r>
      <w:proofErr w:type="spellEnd"/>
      <w:r w:rsidRPr="00BD1070">
        <w:rPr>
          <w:sz w:val="28"/>
          <w:szCs w:val="28"/>
        </w:rPr>
        <w:t xml:space="preserve">. </w:t>
      </w:r>
      <w:proofErr w:type="spellStart"/>
      <w:r w:rsidRPr="00BD1070">
        <w:rPr>
          <w:sz w:val="28"/>
          <w:szCs w:val="28"/>
        </w:rPr>
        <w:t>пед</w:t>
      </w:r>
      <w:proofErr w:type="spellEnd"/>
      <w:r w:rsidRPr="00BD1070">
        <w:rPr>
          <w:sz w:val="28"/>
          <w:szCs w:val="28"/>
        </w:rPr>
        <w:t xml:space="preserve">. учеб. заведений: В 3 кн. Кн. 3. Психодиагностика. Введение в научное психологическое исследование с элементами математической статистики. – М.: Просвещение: </w:t>
      </w:r>
      <w:proofErr w:type="spellStart"/>
      <w:r w:rsidRPr="00BD1070">
        <w:rPr>
          <w:sz w:val="28"/>
          <w:szCs w:val="28"/>
        </w:rPr>
        <w:t>Владос</w:t>
      </w:r>
      <w:proofErr w:type="spellEnd"/>
      <w:r w:rsidRPr="00BD1070">
        <w:rPr>
          <w:sz w:val="28"/>
          <w:szCs w:val="28"/>
        </w:rPr>
        <w:t>, 1999. – 632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BD1070">
        <w:rPr>
          <w:sz w:val="28"/>
          <w:szCs w:val="28"/>
        </w:rPr>
        <w:t>Роль диагностики в педагогическом процессе учреждений дополнительного образования. К курсу повышения квалификации специалистов УДО «Актуальные проблемы аттестации». Раздел «Диагностика». – СПб</w:t>
      </w:r>
      <w:proofErr w:type="gramStart"/>
      <w:r w:rsidRPr="00BD1070">
        <w:rPr>
          <w:sz w:val="28"/>
          <w:szCs w:val="28"/>
        </w:rPr>
        <w:t xml:space="preserve">.: </w:t>
      </w:r>
      <w:proofErr w:type="gramEnd"/>
      <w:r w:rsidRPr="00BD1070">
        <w:rPr>
          <w:sz w:val="28"/>
          <w:szCs w:val="28"/>
        </w:rPr>
        <w:t>Речь,</w:t>
      </w:r>
      <w:r w:rsidRPr="00BD1070">
        <w:rPr>
          <w:color w:val="FF0000"/>
          <w:sz w:val="28"/>
          <w:szCs w:val="28"/>
        </w:rPr>
        <w:t xml:space="preserve"> </w:t>
      </w:r>
      <w:r w:rsidRPr="00BD1070">
        <w:rPr>
          <w:sz w:val="28"/>
          <w:szCs w:val="28"/>
        </w:rPr>
        <w:t>2001. – 50 с.</w:t>
      </w:r>
      <w:r w:rsidRPr="00BD1070">
        <w:rPr>
          <w:color w:val="FF0000"/>
          <w:sz w:val="28"/>
          <w:szCs w:val="28"/>
        </w:rPr>
        <w:t xml:space="preserve"> </w:t>
      </w:r>
    </w:p>
    <w:p w:rsidR="00FC42D1" w:rsidRPr="00BD1070" w:rsidRDefault="00FC42D1" w:rsidP="00A31ADD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Селевко</w:t>
      </w:r>
      <w:proofErr w:type="spellEnd"/>
      <w:r w:rsidRPr="00BD1070">
        <w:rPr>
          <w:sz w:val="28"/>
          <w:szCs w:val="28"/>
        </w:rPr>
        <w:t xml:space="preserve"> Г.К. Современные образовательные технологии: Учебное пособие. – М.: Народное образование, 2008. – 256 с.</w:t>
      </w:r>
    </w:p>
    <w:p w:rsidR="00FC42D1" w:rsidRPr="00BD1070" w:rsidRDefault="00FC42D1" w:rsidP="00A31ADD">
      <w:pPr>
        <w:pStyle w:val="a4"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Шевандрин</w:t>
      </w:r>
      <w:proofErr w:type="spellEnd"/>
      <w:r w:rsidRPr="00BD1070">
        <w:rPr>
          <w:sz w:val="28"/>
          <w:szCs w:val="28"/>
        </w:rPr>
        <w:t xml:space="preserve"> Н.И. Основы психологической диагностики: Учеб</w:t>
      </w:r>
      <w:proofErr w:type="gramStart"/>
      <w:r w:rsidRPr="00BD1070">
        <w:rPr>
          <w:sz w:val="28"/>
          <w:szCs w:val="28"/>
        </w:rPr>
        <w:t>.</w:t>
      </w:r>
      <w:proofErr w:type="gramEnd"/>
      <w:r w:rsidRPr="00BD1070">
        <w:rPr>
          <w:sz w:val="28"/>
          <w:szCs w:val="28"/>
        </w:rPr>
        <w:t xml:space="preserve"> </w:t>
      </w:r>
      <w:proofErr w:type="gramStart"/>
      <w:r w:rsidRPr="00BD1070">
        <w:rPr>
          <w:sz w:val="28"/>
          <w:szCs w:val="28"/>
        </w:rPr>
        <w:t>д</w:t>
      </w:r>
      <w:proofErr w:type="gramEnd"/>
      <w:r w:rsidRPr="00BD1070">
        <w:rPr>
          <w:sz w:val="28"/>
          <w:szCs w:val="28"/>
        </w:rPr>
        <w:t xml:space="preserve">ля студ. </w:t>
      </w:r>
      <w:proofErr w:type="spellStart"/>
      <w:r w:rsidRPr="00BD1070">
        <w:rPr>
          <w:sz w:val="28"/>
          <w:szCs w:val="28"/>
        </w:rPr>
        <w:t>высш</w:t>
      </w:r>
      <w:proofErr w:type="spellEnd"/>
      <w:r w:rsidRPr="00BD1070">
        <w:rPr>
          <w:sz w:val="28"/>
          <w:szCs w:val="28"/>
        </w:rPr>
        <w:t xml:space="preserve">. учеб. </w:t>
      </w:r>
      <w:proofErr w:type="spellStart"/>
      <w:r w:rsidRPr="00BD1070">
        <w:rPr>
          <w:sz w:val="28"/>
          <w:szCs w:val="28"/>
        </w:rPr>
        <w:t>завед</w:t>
      </w:r>
      <w:proofErr w:type="spellEnd"/>
      <w:r w:rsidRPr="00BD1070">
        <w:rPr>
          <w:sz w:val="28"/>
          <w:szCs w:val="28"/>
        </w:rPr>
        <w:t xml:space="preserve">.: в 3 ч. – М.: </w:t>
      </w:r>
      <w:proofErr w:type="spellStart"/>
      <w:r w:rsidRPr="00BD1070">
        <w:rPr>
          <w:sz w:val="28"/>
          <w:szCs w:val="28"/>
        </w:rPr>
        <w:t>Владос</w:t>
      </w:r>
      <w:proofErr w:type="spellEnd"/>
      <w:r w:rsidRPr="00BD1070">
        <w:rPr>
          <w:sz w:val="28"/>
          <w:szCs w:val="28"/>
        </w:rPr>
        <w:t xml:space="preserve">, 2003. – 880 с. </w:t>
      </w:r>
    </w:p>
    <w:p w:rsidR="00FC42D1" w:rsidRPr="00BD1070" w:rsidRDefault="00B93631" w:rsidP="00A31ADD">
      <w:pPr>
        <w:numPr>
          <w:ilvl w:val="0"/>
          <w:numId w:val="7"/>
        </w:numPr>
        <w:tabs>
          <w:tab w:val="left" w:pos="0"/>
        </w:tabs>
        <w:spacing w:before="100" w:beforeAutospacing="1" w:after="100" w:afterAutospacing="1"/>
        <w:ind w:left="0" w:firstLine="709"/>
        <w:rPr>
          <w:sz w:val="28"/>
          <w:szCs w:val="28"/>
        </w:rPr>
      </w:pPr>
      <w:hyperlink r:id="rId11" w:history="1">
        <w:r w:rsidR="00FC42D1" w:rsidRPr="00BD1070">
          <w:rPr>
            <w:rStyle w:val="af1"/>
            <w:sz w:val="28"/>
            <w:szCs w:val="28"/>
          </w:rPr>
          <w:t>http://www.dopedu.ru/</w:t>
        </w:r>
      </w:hyperlink>
      <w:r w:rsidR="00FC42D1" w:rsidRPr="00BD1070">
        <w:rPr>
          <w:sz w:val="28"/>
          <w:szCs w:val="28"/>
        </w:rPr>
        <w:t> - информационный портал системы дополнительного образования детей</w:t>
      </w:r>
    </w:p>
    <w:p w:rsidR="002C25DF" w:rsidRPr="00BD1070" w:rsidRDefault="00B93631" w:rsidP="00A31ADD">
      <w:pPr>
        <w:numPr>
          <w:ilvl w:val="0"/>
          <w:numId w:val="7"/>
        </w:numPr>
        <w:tabs>
          <w:tab w:val="left" w:pos="0"/>
        </w:tabs>
        <w:spacing w:before="100" w:beforeAutospacing="1" w:after="100" w:afterAutospacing="1"/>
        <w:ind w:left="0" w:firstLine="709"/>
        <w:rPr>
          <w:sz w:val="28"/>
          <w:szCs w:val="28"/>
        </w:rPr>
      </w:pPr>
      <w:hyperlink r:id="rId12" w:history="1">
        <w:r w:rsidR="00FC42D1" w:rsidRPr="00BD1070">
          <w:rPr>
            <w:rStyle w:val="af1"/>
            <w:sz w:val="28"/>
            <w:szCs w:val="28"/>
          </w:rPr>
          <w:t>http://www.researcher.ru/methodics/teor/f_1abucy/a_1abujp.html</w:t>
        </w:r>
      </w:hyperlink>
      <w:r w:rsidR="00FC42D1" w:rsidRPr="00BD1070">
        <w:rPr>
          <w:sz w:val="28"/>
          <w:szCs w:val="28"/>
        </w:rPr>
        <w:t xml:space="preserve"> - информационный Интернет-портал нового поколения для обеспечения исследовательской деятельности учащихся в условиях современного развития общества</w:t>
      </w:r>
    </w:p>
    <w:p w:rsidR="00FC42D1" w:rsidRPr="00BD1070" w:rsidRDefault="00FC42D1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2C25DF" w:rsidRPr="00BD1070" w:rsidRDefault="00E91B8C" w:rsidP="00BD1070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BD1070">
        <w:rPr>
          <w:b/>
          <w:bCs/>
          <w:sz w:val="28"/>
          <w:szCs w:val="28"/>
        </w:rPr>
        <w:t>Л</w:t>
      </w:r>
      <w:r w:rsidR="002C25DF" w:rsidRPr="00BD1070">
        <w:rPr>
          <w:b/>
          <w:bCs/>
          <w:sz w:val="28"/>
          <w:szCs w:val="28"/>
        </w:rPr>
        <w:t>итература</w:t>
      </w:r>
      <w:r w:rsidR="00FC42D1" w:rsidRPr="00BD1070">
        <w:rPr>
          <w:b/>
          <w:bCs/>
          <w:sz w:val="28"/>
          <w:szCs w:val="28"/>
        </w:rPr>
        <w:t xml:space="preserve"> для детей и родителей</w:t>
      </w:r>
    </w:p>
    <w:p w:rsidR="002C25DF" w:rsidRPr="00BD1070" w:rsidRDefault="002C25DF" w:rsidP="00BD1070">
      <w:pPr>
        <w:pStyle w:val="Default"/>
        <w:ind w:firstLine="709"/>
        <w:jc w:val="center"/>
        <w:rPr>
          <w:sz w:val="28"/>
          <w:szCs w:val="28"/>
        </w:rPr>
      </w:pPr>
    </w:p>
    <w:p w:rsidR="00162F91" w:rsidRPr="00BD1070" w:rsidRDefault="00162F91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Афонькин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, С.Ю. Анатомия человека: Школьный путеводитель / С.Ю.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Афонькин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; Ил. Т.В. Канивец… — СПб</w:t>
      </w:r>
      <w:proofErr w:type="gram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.: </w:t>
      </w:r>
      <w:proofErr w:type="gram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БКК, 2012. — 96 c.</w:t>
      </w:r>
    </w:p>
    <w:p w:rsidR="00AB7C57" w:rsidRPr="00BD1070" w:rsidRDefault="00162F91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Батий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Я.А. Анатомия и физиология человека. М.: Ранок, 2010. – 112 с.</w:t>
      </w:r>
    </w:p>
    <w:p w:rsidR="00AB7C57" w:rsidRPr="00BD1070" w:rsidRDefault="00AB7C57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Башлак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, О.Б. Сердечно-сосудистая система в вопросах и ответах: практикум /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О.Б.Башлак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; Белорус</w:t>
      </w:r>
      <w:proofErr w:type="gram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.</w:t>
      </w:r>
      <w:proofErr w:type="gram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gram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г</w:t>
      </w:r>
      <w:proofErr w:type="gram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ос. ун-т физ. культуры. – Минск: БГУФК, 2015.</w:t>
      </w:r>
    </w:p>
    <w:p w:rsidR="00E91B8C" w:rsidRPr="00BD1070" w:rsidRDefault="00E91B8C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Биология. Современная иллюстрированная энциклопедия. Гл. ред.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Горкин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А. П. – М.: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Росмэн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-Пресс, 2006. – 560 с. </w:t>
      </w:r>
    </w:p>
    <w:p w:rsidR="00AB7C57" w:rsidRPr="00BD1070" w:rsidRDefault="00E91B8C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Биология. В 3 т. Тейлор Д., Грин Н.,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Стаут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У. 3-е изд. – М.: Мир, 2004. Том 1 – 454 с., Том 2. – 436с., Том 3. – 451 с. </w:t>
      </w:r>
    </w:p>
    <w:p w:rsidR="00AB7C57" w:rsidRPr="00BD1070" w:rsidRDefault="00AB7C57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Броновицкая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, Г.М. Остеология и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артросиндесмология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(учение о костях и их соединениях): учеб</w:t>
      </w:r>
      <w:proofErr w:type="gram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.</w:t>
      </w:r>
      <w:proofErr w:type="gram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н</w:t>
      </w:r>
      <w:proofErr w:type="gram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агляд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. пособие /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Г.М.Броновицкая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,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Л.А.Лойко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. – Минск: БГУФК, 2014.</w:t>
      </w:r>
    </w:p>
    <w:p w:rsidR="00905826" w:rsidRPr="00BD1070" w:rsidRDefault="00905826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Васильев А. П.,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Зеленевский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Н. В., Логинова Л. К. Анатомия и физиология животных. – М.: Академия, 2006. – 464 с.</w:t>
      </w:r>
    </w:p>
    <w:p w:rsidR="00162F91" w:rsidRPr="00BD1070" w:rsidRDefault="00162F91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Гайворонский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, И.В. Анатомия зубов человека: Учебное пособие / И.В.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Гайворонский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, Т.Б. Петрова. — СПб</w:t>
      </w:r>
      <w:proofErr w:type="gram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.: </w:t>
      </w:r>
      <w:proofErr w:type="gram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Элби, 2016. — 56 c.</w:t>
      </w:r>
    </w:p>
    <w:p w:rsidR="00AB7C57" w:rsidRPr="00BD1070" w:rsidRDefault="00A47EAD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Иевлева Т.В. Методическое пособие по цитологии. Череповецкий государственный университет, 2007.</w:t>
      </w:r>
    </w:p>
    <w:p w:rsidR="00AB7C57" w:rsidRPr="00BD1070" w:rsidRDefault="00AB7C57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Крылова Н.В., Искренко И.А. Анатомия скелета: Атлас пособие. – М.: Изд-во РУДН, 2013.</w:t>
      </w:r>
    </w:p>
    <w:p w:rsidR="00AB7C57" w:rsidRPr="00BD1070" w:rsidRDefault="00AB7C57" w:rsidP="00A31AD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Любимова, З.В. Возрастная анатомия и физиология в 2 т. т.1 организм человека, его регуляторные и интегративные системы 2-е изд., пер. и доп. учебник для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спо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 xml:space="preserve"> / З.В. Любимова, А.А. Никитина. — Люберцы: </w:t>
      </w:r>
      <w:proofErr w:type="spellStart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Юрайт</w:t>
      </w:r>
      <w:proofErr w:type="spellEnd"/>
      <w:r w:rsidRPr="00BD1070">
        <w:rPr>
          <w:rFonts w:ascii="Times New Roman" w:eastAsiaTheme="minorHAnsi" w:hAnsi="Times New Roman"/>
          <w:color w:val="000000"/>
          <w:sz w:val="28"/>
          <w:szCs w:val="28"/>
        </w:rPr>
        <w:t>, 2016. — 447 c.</w:t>
      </w:r>
    </w:p>
    <w:p w:rsidR="00AB7C57" w:rsidRPr="00BD1070" w:rsidRDefault="00C00184" w:rsidP="00A31ADD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Мирер</w:t>
      </w:r>
      <w:proofErr w:type="spellEnd"/>
      <w:r w:rsidRPr="00BD1070">
        <w:rPr>
          <w:sz w:val="28"/>
          <w:szCs w:val="28"/>
        </w:rPr>
        <w:t xml:space="preserve"> А.И.</w:t>
      </w:r>
      <w:r w:rsidR="00E91B8C" w:rsidRPr="00BD1070">
        <w:rPr>
          <w:sz w:val="28"/>
          <w:szCs w:val="28"/>
        </w:rPr>
        <w:t xml:space="preserve"> Анатомия человека.  </w:t>
      </w:r>
      <w:r w:rsidR="00162F91" w:rsidRPr="00BD1070">
        <w:rPr>
          <w:sz w:val="28"/>
          <w:szCs w:val="28"/>
        </w:rPr>
        <w:t>– М.: 2008 - 88 с.</w:t>
      </w:r>
    </w:p>
    <w:p w:rsidR="00AB7C57" w:rsidRPr="00BD1070" w:rsidRDefault="00AB7C57" w:rsidP="00A31ADD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Сапин</w:t>
      </w:r>
      <w:proofErr w:type="spellEnd"/>
      <w:r w:rsidRPr="00BD1070">
        <w:rPr>
          <w:sz w:val="28"/>
          <w:szCs w:val="28"/>
        </w:rPr>
        <w:t xml:space="preserve">, М.Р. Анатомия и физиология человека (с возрастными особенностями детского организма): Учебник для студ. </w:t>
      </w:r>
      <w:proofErr w:type="spellStart"/>
      <w:r w:rsidRPr="00BD1070">
        <w:rPr>
          <w:sz w:val="28"/>
          <w:szCs w:val="28"/>
        </w:rPr>
        <w:t>образоват</w:t>
      </w:r>
      <w:proofErr w:type="spellEnd"/>
      <w:r w:rsidRPr="00BD1070">
        <w:rPr>
          <w:sz w:val="28"/>
          <w:szCs w:val="28"/>
        </w:rPr>
        <w:t>. учреждений сред</w:t>
      </w:r>
      <w:proofErr w:type="gramStart"/>
      <w:r w:rsidRPr="00BD1070">
        <w:rPr>
          <w:sz w:val="28"/>
          <w:szCs w:val="28"/>
        </w:rPr>
        <w:t>.</w:t>
      </w:r>
      <w:proofErr w:type="gramEnd"/>
      <w:r w:rsidRPr="00BD1070">
        <w:rPr>
          <w:sz w:val="28"/>
          <w:szCs w:val="28"/>
        </w:rPr>
        <w:t xml:space="preserve"> </w:t>
      </w:r>
      <w:proofErr w:type="gramStart"/>
      <w:r w:rsidRPr="00BD1070">
        <w:rPr>
          <w:sz w:val="28"/>
          <w:szCs w:val="28"/>
        </w:rPr>
        <w:t>п</w:t>
      </w:r>
      <w:proofErr w:type="gramEnd"/>
      <w:r w:rsidRPr="00BD1070">
        <w:rPr>
          <w:sz w:val="28"/>
          <w:szCs w:val="28"/>
        </w:rPr>
        <w:t xml:space="preserve">роф. образования / М.Р. </w:t>
      </w:r>
      <w:proofErr w:type="spellStart"/>
      <w:r w:rsidRPr="00BD1070">
        <w:rPr>
          <w:sz w:val="28"/>
          <w:szCs w:val="28"/>
        </w:rPr>
        <w:t>Сапин</w:t>
      </w:r>
      <w:proofErr w:type="spellEnd"/>
      <w:r w:rsidRPr="00BD1070">
        <w:rPr>
          <w:sz w:val="28"/>
          <w:szCs w:val="28"/>
        </w:rPr>
        <w:t xml:space="preserve">, В.И. </w:t>
      </w:r>
      <w:proofErr w:type="spellStart"/>
      <w:r w:rsidRPr="00BD1070">
        <w:rPr>
          <w:sz w:val="28"/>
          <w:szCs w:val="28"/>
        </w:rPr>
        <w:t>Сивоглазов</w:t>
      </w:r>
      <w:proofErr w:type="spellEnd"/>
      <w:r w:rsidRPr="00BD1070">
        <w:rPr>
          <w:sz w:val="28"/>
          <w:szCs w:val="28"/>
        </w:rPr>
        <w:t>. — М.: ИЦ Академия, 2009. — 384 c.</w:t>
      </w:r>
    </w:p>
    <w:p w:rsidR="00AB7C57" w:rsidRPr="00BD1070" w:rsidRDefault="00162F91" w:rsidP="00A31ADD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Спектор</w:t>
      </w:r>
      <w:proofErr w:type="spellEnd"/>
      <w:r w:rsidRPr="00BD1070">
        <w:rPr>
          <w:sz w:val="28"/>
          <w:szCs w:val="28"/>
        </w:rPr>
        <w:t xml:space="preserve"> А.А. Детский иллюстрированный атлас анатомии человека. М.: </w:t>
      </w:r>
      <w:proofErr w:type="spellStart"/>
      <w:r w:rsidRPr="00BD1070">
        <w:rPr>
          <w:sz w:val="28"/>
          <w:szCs w:val="28"/>
        </w:rPr>
        <w:t>Аванта</w:t>
      </w:r>
      <w:proofErr w:type="spellEnd"/>
      <w:r w:rsidRPr="00BD1070">
        <w:rPr>
          <w:sz w:val="28"/>
          <w:szCs w:val="28"/>
        </w:rPr>
        <w:t>, 2018.  – 128 с.</w:t>
      </w:r>
    </w:p>
    <w:p w:rsidR="00AB7C57" w:rsidRPr="00BD1070" w:rsidRDefault="00AB7C57" w:rsidP="00A31ADD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t>Федюкович</w:t>
      </w:r>
      <w:proofErr w:type="spellEnd"/>
      <w:r w:rsidRPr="00BD1070">
        <w:rPr>
          <w:sz w:val="28"/>
          <w:szCs w:val="28"/>
        </w:rPr>
        <w:t xml:space="preserve">, Н. И. Анатомия и физиология человека. Учебник / Н.И. </w:t>
      </w:r>
      <w:proofErr w:type="spellStart"/>
      <w:r w:rsidRPr="00BD1070">
        <w:rPr>
          <w:sz w:val="28"/>
          <w:szCs w:val="28"/>
        </w:rPr>
        <w:t>Федюкович</w:t>
      </w:r>
      <w:proofErr w:type="spellEnd"/>
      <w:r w:rsidRPr="00BD1070">
        <w:rPr>
          <w:sz w:val="28"/>
          <w:szCs w:val="28"/>
        </w:rPr>
        <w:t>. - М.: Феникс, 2015. - 512 c.</w:t>
      </w:r>
    </w:p>
    <w:p w:rsidR="00BD1070" w:rsidRPr="00B93631" w:rsidRDefault="00162F91" w:rsidP="00B93631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BD1070">
        <w:rPr>
          <w:sz w:val="28"/>
          <w:szCs w:val="28"/>
        </w:rPr>
        <w:lastRenderedPageBreak/>
        <w:t>Шарипова</w:t>
      </w:r>
      <w:proofErr w:type="spellEnd"/>
      <w:r w:rsidRPr="00BD1070">
        <w:rPr>
          <w:sz w:val="28"/>
          <w:szCs w:val="28"/>
        </w:rPr>
        <w:t xml:space="preserve"> А. К. Лабораторный практикум по анатомии человека: учебн</w:t>
      </w:r>
      <w:proofErr w:type="gramStart"/>
      <w:r w:rsidRPr="00BD1070">
        <w:rPr>
          <w:sz w:val="28"/>
          <w:szCs w:val="28"/>
        </w:rPr>
        <w:t>о-</w:t>
      </w:r>
      <w:proofErr w:type="gramEnd"/>
      <w:r w:rsidRPr="00BD1070">
        <w:rPr>
          <w:sz w:val="28"/>
          <w:szCs w:val="28"/>
        </w:rPr>
        <w:t xml:space="preserve"> Л 12 методическое пособие / А. К. </w:t>
      </w:r>
      <w:proofErr w:type="spellStart"/>
      <w:r w:rsidRPr="00BD1070">
        <w:rPr>
          <w:sz w:val="28"/>
          <w:szCs w:val="28"/>
        </w:rPr>
        <w:t>Шарипова</w:t>
      </w:r>
      <w:proofErr w:type="spellEnd"/>
      <w:r w:rsidRPr="00BD1070">
        <w:rPr>
          <w:sz w:val="28"/>
          <w:szCs w:val="28"/>
        </w:rPr>
        <w:t xml:space="preserve">. - Павлодар: </w:t>
      </w:r>
      <w:proofErr w:type="spellStart"/>
      <w:r w:rsidRPr="00BD1070">
        <w:rPr>
          <w:sz w:val="28"/>
          <w:szCs w:val="28"/>
        </w:rPr>
        <w:t>Кереку</w:t>
      </w:r>
      <w:proofErr w:type="spellEnd"/>
      <w:r w:rsidRPr="00BD1070">
        <w:rPr>
          <w:sz w:val="28"/>
          <w:szCs w:val="28"/>
        </w:rPr>
        <w:t>, 2014. — 129 с.</w:t>
      </w:r>
    </w:p>
    <w:p w:rsidR="00BD1070" w:rsidRDefault="00BD1070" w:rsidP="00BD1070">
      <w:pPr>
        <w:pStyle w:val="Default"/>
        <w:ind w:firstLine="709"/>
        <w:jc w:val="center"/>
        <w:rPr>
          <w:sz w:val="28"/>
          <w:szCs w:val="28"/>
        </w:rPr>
      </w:pPr>
    </w:p>
    <w:p w:rsidR="00BD1070" w:rsidRPr="00B93631" w:rsidRDefault="00BD1070" w:rsidP="00BD1070">
      <w:pPr>
        <w:pStyle w:val="Default"/>
        <w:ind w:firstLine="709"/>
        <w:jc w:val="center"/>
        <w:rPr>
          <w:b/>
          <w:sz w:val="28"/>
          <w:szCs w:val="28"/>
          <w:u w:val="single"/>
        </w:rPr>
      </w:pPr>
      <w:r w:rsidRPr="00B93631">
        <w:rPr>
          <w:b/>
          <w:sz w:val="28"/>
          <w:szCs w:val="28"/>
          <w:u w:val="single"/>
        </w:rPr>
        <w:t>Примеры конспектов занятий</w:t>
      </w:r>
    </w:p>
    <w:p w:rsidR="00B93631" w:rsidRDefault="00B93631" w:rsidP="00BD1070">
      <w:pPr>
        <w:ind w:firstLine="709"/>
        <w:jc w:val="center"/>
        <w:rPr>
          <w:b/>
          <w:color w:val="000000"/>
          <w:sz w:val="28"/>
          <w:szCs w:val="28"/>
        </w:rPr>
      </w:pPr>
    </w:p>
    <w:p w:rsidR="00BD1070" w:rsidRPr="00BD1070" w:rsidRDefault="00BD1070" w:rsidP="00BD1070">
      <w:pPr>
        <w:ind w:firstLine="709"/>
        <w:jc w:val="center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 xml:space="preserve">Клетка – единица живого 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Цель занятия: знакомство с клеткой как элементарной частицей живого.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Возраст учащихся: 8 – 10 лет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Продолжительность занятия: 90 минут (2 академических часа по 40 минут с перерывом в 10 минут, что соответствует нормам СанПин 2.4.4.3172-14).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Тип занятия: </w:t>
      </w:r>
      <w:proofErr w:type="gramStart"/>
      <w:r w:rsidRPr="00BD1070">
        <w:rPr>
          <w:color w:val="000000"/>
          <w:sz w:val="28"/>
          <w:szCs w:val="28"/>
        </w:rPr>
        <w:t>комбинированное</w:t>
      </w:r>
      <w:proofErr w:type="gramEnd"/>
      <w:r w:rsidRPr="00BD1070">
        <w:rPr>
          <w:color w:val="000000"/>
          <w:sz w:val="28"/>
          <w:szCs w:val="28"/>
        </w:rPr>
        <w:t xml:space="preserve">. 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color w:val="000000"/>
          <w:sz w:val="28"/>
          <w:szCs w:val="28"/>
        </w:rPr>
        <w:t>Оборудование и материалы: ноутбук, мультимедийный проектор, экран, магнитная доска, магниты, маркер, цветной картон, пластилин.</w:t>
      </w:r>
      <w:proofErr w:type="gramEnd"/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color w:val="000000"/>
          <w:sz w:val="28"/>
          <w:szCs w:val="28"/>
        </w:rPr>
        <w:t xml:space="preserve">Методы и приемы: наглядные (показ модели), словесные (беседа, рассказ), практические (конструирование).  </w:t>
      </w:r>
      <w:proofErr w:type="gramEnd"/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Предметные результаты: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формировать фактические знания о строении клетки.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BD1070">
        <w:rPr>
          <w:color w:val="000000"/>
          <w:sz w:val="28"/>
          <w:szCs w:val="28"/>
        </w:rPr>
        <w:t>Деятельностные</w:t>
      </w:r>
      <w:proofErr w:type="spellEnd"/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формирование у учащихся умений реализовать новые способы действия;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повысить интерес учащихся к изучению анатомии и физиологии человека.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Регулятивные УУД:</w:t>
      </w:r>
    </w:p>
    <w:p w:rsidR="00BD1070" w:rsidRPr="00BD1070" w:rsidRDefault="00BD1070" w:rsidP="00A31ADD">
      <w:pPr>
        <w:numPr>
          <w:ilvl w:val="0"/>
          <w:numId w:val="8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умеют с помощью педагога определять и формулировать цель познавательной деятельности;</w:t>
      </w:r>
    </w:p>
    <w:p w:rsidR="00BD1070" w:rsidRPr="00BD1070" w:rsidRDefault="00BD1070" w:rsidP="00A31ADD">
      <w:pPr>
        <w:numPr>
          <w:ilvl w:val="0"/>
          <w:numId w:val="8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преобразуют практическую задачу в познавательную, самостоятельно оценивают  правильность выполнения своих действий.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Познавательные УУД:</w:t>
      </w:r>
    </w:p>
    <w:p w:rsidR="00BD1070" w:rsidRPr="00BD1070" w:rsidRDefault="00BD1070" w:rsidP="00A31ADD">
      <w:pPr>
        <w:numPr>
          <w:ilvl w:val="0"/>
          <w:numId w:val="9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развивают способность сравнивать, сопоставлять, анализировать полученную информацию, делать правильные выводы и умозаключения.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Коммуникативные УУД:</w:t>
      </w:r>
    </w:p>
    <w:p w:rsidR="00BD1070" w:rsidRPr="00BD1070" w:rsidRDefault="00BD1070" w:rsidP="00A31ADD">
      <w:pPr>
        <w:numPr>
          <w:ilvl w:val="0"/>
          <w:numId w:val="9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отрабатывают умение строить речевые высказывания в устной форме;</w:t>
      </w:r>
    </w:p>
    <w:p w:rsidR="00BD1070" w:rsidRPr="00BD1070" w:rsidRDefault="00BD1070" w:rsidP="00A31ADD">
      <w:pPr>
        <w:numPr>
          <w:ilvl w:val="0"/>
          <w:numId w:val="9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формулируют  собственное мнение;</w:t>
      </w:r>
    </w:p>
    <w:p w:rsidR="00BD1070" w:rsidRPr="00BD1070" w:rsidRDefault="00BD1070" w:rsidP="00A31ADD">
      <w:pPr>
        <w:numPr>
          <w:ilvl w:val="0"/>
          <w:numId w:val="9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развивают умение организовывать  учебное сотрудничество и совместную деятельность с педагогом и сверстниками.</w:t>
      </w:r>
    </w:p>
    <w:p w:rsidR="00BD1070" w:rsidRPr="00BD1070" w:rsidRDefault="00BD1070" w:rsidP="00BD1070">
      <w:pPr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  Личностные:</w:t>
      </w:r>
    </w:p>
    <w:p w:rsidR="00BD1070" w:rsidRPr="00BD1070" w:rsidRDefault="00BD1070" w:rsidP="00A31ADD">
      <w:pPr>
        <w:numPr>
          <w:ilvl w:val="0"/>
          <w:numId w:val="10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проявляют интерес к новому;</w:t>
      </w:r>
    </w:p>
    <w:p w:rsidR="00BD1070" w:rsidRPr="00BD1070" w:rsidRDefault="00BD1070" w:rsidP="00A31ADD">
      <w:pPr>
        <w:numPr>
          <w:ilvl w:val="0"/>
          <w:numId w:val="10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понимают необходимость заботиться о своем здоровье.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Pr="00BD1070" w:rsidRDefault="00BD1070" w:rsidP="00BD1070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Структура и ход занятия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1.</w:t>
      </w:r>
      <w:r w:rsidRPr="00BD1070">
        <w:rPr>
          <w:color w:val="000000"/>
          <w:sz w:val="28"/>
          <w:szCs w:val="28"/>
        </w:rPr>
        <w:tab/>
        <w:t>Организационный момент. Настрой на работу (2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2.</w:t>
      </w:r>
      <w:r w:rsidRPr="00BD1070">
        <w:rPr>
          <w:color w:val="000000"/>
          <w:sz w:val="28"/>
          <w:szCs w:val="28"/>
        </w:rPr>
        <w:tab/>
        <w:t>Целеполагание. (3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Сформулируйте свои вопросы, на которые вы хотели бы ответить, изучая эту тему. Формулируют вопросы по теме:</w:t>
      </w:r>
    </w:p>
    <w:p w:rsidR="00BD1070" w:rsidRPr="00BD1070" w:rsidRDefault="00BD1070" w:rsidP="00A31ADD">
      <w:pPr>
        <w:numPr>
          <w:ilvl w:val="0"/>
          <w:numId w:val="11"/>
        </w:numPr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что такое клетка?</w:t>
      </w:r>
    </w:p>
    <w:p w:rsidR="00BD1070" w:rsidRPr="00BD1070" w:rsidRDefault="00BD1070" w:rsidP="00A31ADD">
      <w:pPr>
        <w:numPr>
          <w:ilvl w:val="0"/>
          <w:numId w:val="11"/>
        </w:numPr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зачем нужны клетки?</w:t>
      </w:r>
    </w:p>
    <w:p w:rsidR="00BD1070" w:rsidRPr="00BD1070" w:rsidRDefault="00BD1070" w:rsidP="00A31ADD">
      <w:pPr>
        <w:numPr>
          <w:ilvl w:val="0"/>
          <w:numId w:val="11"/>
        </w:numPr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какие бывают клетки?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3.</w:t>
      </w:r>
      <w:r w:rsidRPr="00BD1070">
        <w:rPr>
          <w:color w:val="000000"/>
          <w:sz w:val="28"/>
          <w:szCs w:val="28"/>
        </w:rPr>
        <w:tab/>
        <w:t>Работа над новым материалом. (35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В организме человека 80-100 миллиардов клеток. Трудно представить, но каждый из нас в начале своего развития состоял из одной клетки – зиготы. Значит клетка не только единица строения, но и единица развития организма. Клетки постоянно общаются между собой и должны знать все и сразу, чтобы мгновенно реагировать на изменения, происходящие во внутренней и внешней среде.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Просмотр ролика «Как устроена клетка» </w:t>
      </w:r>
      <w:hyperlink r:id="rId13" w:history="1">
        <w:r w:rsidRPr="00BD1070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https://www.youtube.com/watch?v=5scmctGqCHM</w:t>
        </w:r>
      </w:hyperlink>
      <w:r w:rsidRPr="00BD1070">
        <w:rPr>
          <w:rFonts w:eastAsia="Calibri"/>
          <w:sz w:val="28"/>
          <w:szCs w:val="28"/>
          <w:lang w:eastAsia="en-US"/>
        </w:rPr>
        <w:t xml:space="preserve">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Каждая клетка – это мини-город. Раньше города были окружены крепкими и неприступными стенами, у клетки тоже есть стена – </w:t>
      </w:r>
      <w:r w:rsidRPr="00BD1070">
        <w:rPr>
          <w:b/>
          <w:color w:val="000000"/>
          <w:sz w:val="28"/>
          <w:szCs w:val="28"/>
        </w:rPr>
        <w:t>клеточная мембрана</w:t>
      </w:r>
      <w:r w:rsidRPr="00BD1070">
        <w:rPr>
          <w:color w:val="000000"/>
          <w:sz w:val="28"/>
          <w:szCs w:val="28"/>
        </w:rPr>
        <w:t xml:space="preserve"> - придает клетке форму и защищает ее.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Внутри клетки есть </w:t>
      </w:r>
      <w:r w:rsidRPr="00BD1070">
        <w:rPr>
          <w:b/>
          <w:color w:val="000000"/>
          <w:sz w:val="28"/>
          <w:szCs w:val="28"/>
        </w:rPr>
        <w:t>органеллы</w:t>
      </w:r>
      <w:r w:rsidRPr="00BD1070">
        <w:rPr>
          <w:color w:val="000000"/>
          <w:sz w:val="28"/>
          <w:szCs w:val="28"/>
        </w:rPr>
        <w:t xml:space="preserve">, все они разные, и, как жители города, выполняют свои особенные функции - работу. Эти органеллы-горожане находятся в желе – </w:t>
      </w:r>
      <w:r w:rsidRPr="00BD1070">
        <w:rPr>
          <w:b/>
          <w:color w:val="000000"/>
          <w:sz w:val="28"/>
          <w:szCs w:val="28"/>
        </w:rPr>
        <w:t>цитоплазме</w:t>
      </w:r>
      <w:r w:rsidRPr="00BD1070">
        <w:rPr>
          <w:color w:val="000000"/>
          <w:sz w:val="28"/>
          <w:szCs w:val="28"/>
        </w:rPr>
        <w:t>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Давайте познакомимся с этими жителями клетки! Как и нам, им нужно питание. Питательные вещества из пищи, которую мы едим, поступают в виде белков, жиров и углеводов в клетку.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Митохондрии</w:t>
      </w:r>
      <w:r w:rsidRPr="00BD1070">
        <w:rPr>
          <w:color w:val="000000"/>
          <w:sz w:val="28"/>
          <w:szCs w:val="28"/>
        </w:rPr>
        <w:t xml:space="preserve"> преобразуют различные вещества в энергию, которая необходима для работы. Как маленькая энергетическая станция она работает на пользу клетки.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Питательные вещества, необходимые клетке транспортируются по </w:t>
      </w:r>
      <w:r w:rsidRPr="00BD1070">
        <w:rPr>
          <w:b/>
          <w:color w:val="000000"/>
          <w:sz w:val="28"/>
          <w:szCs w:val="28"/>
        </w:rPr>
        <w:t>комплексу Гольджи</w:t>
      </w:r>
      <w:r w:rsidRPr="00BD1070">
        <w:rPr>
          <w:color w:val="000000"/>
          <w:sz w:val="28"/>
          <w:szCs w:val="28"/>
        </w:rPr>
        <w:t xml:space="preserve"> и отправляются туда, где они необходимы. А так же выводятся переработанные вещества из клетки.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Помимо клеточной стенки, клетку защищают от проникших вредных агентов, переваренных продуктов и старых частей клетки, которые уже “отработали своё” </w:t>
      </w:r>
      <w:r w:rsidRPr="00BD1070">
        <w:rPr>
          <w:b/>
          <w:color w:val="000000"/>
          <w:sz w:val="28"/>
          <w:szCs w:val="28"/>
        </w:rPr>
        <w:t>лизосомы</w:t>
      </w:r>
      <w:r w:rsidRPr="00BD1070">
        <w:rPr>
          <w:color w:val="000000"/>
          <w:sz w:val="28"/>
          <w:szCs w:val="28"/>
        </w:rPr>
        <w:t>. Они “проглатывают” чужаков и разрушают отработанные материалы и выводят их из клетки.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Эндоплазматическая сеть</w:t>
      </w:r>
      <w:r w:rsidRPr="00BD1070">
        <w:rPr>
          <w:color w:val="000000"/>
          <w:sz w:val="28"/>
          <w:szCs w:val="28"/>
        </w:rPr>
        <w:t xml:space="preserve"> – образует и перевозит по клетке различные вещества. Это как транспортная сеть.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lastRenderedPageBreak/>
        <w:t>Рибосомы</w:t>
      </w:r>
      <w:r w:rsidRPr="00BD1070">
        <w:rPr>
          <w:color w:val="000000"/>
          <w:sz w:val="28"/>
          <w:szCs w:val="28"/>
        </w:rPr>
        <w:t xml:space="preserve"> – образуют белок, который необходим для передачи информации о клетке при делении (размножении). ВАКУОЛИ – как “кладовочки” с запасами, из них клетка всегда может взять необходимые “продукты”.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 xml:space="preserve">Центриоли </w:t>
      </w:r>
      <w:r w:rsidRPr="00BD1070">
        <w:rPr>
          <w:color w:val="000000"/>
          <w:sz w:val="28"/>
          <w:szCs w:val="28"/>
        </w:rPr>
        <w:t>– отвечают за рост количества клеток в организме, чем старше человек, тем в нем больше клеток и тем больше размер человека. Каждый̆ человек начинается с 1 клетки, но центриоли помогают увеличить число клеток и человек растет.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 xml:space="preserve">Ядро </w:t>
      </w:r>
      <w:r w:rsidRPr="00BD1070">
        <w:rPr>
          <w:color w:val="000000"/>
          <w:sz w:val="28"/>
          <w:szCs w:val="28"/>
        </w:rPr>
        <w:t xml:space="preserve">– </w:t>
      </w:r>
      <w:proofErr w:type="gramStart"/>
      <w:r w:rsidRPr="00BD1070">
        <w:rPr>
          <w:color w:val="000000"/>
          <w:sz w:val="28"/>
          <w:szCs w:val="28"/>
        </w:rPr>
        <w:t>самая</w:t>
      </w:r>
      <w:proofErr w:type="gramEnd"/>
      <w:r w:rsidRPr="00BD1070">
        <w:rPr>
          <w:color w:val="000000"/>
          <w:sz w:val="28"/>
          <w:szCs w:val="28"/>
        </w:rPr>
        <w:t xml:space="preserve"> крупная органелла в клетке и самая главная. Ядро управляет работой̆ всей клетки. Оно покрыто пористой мембраной, внутри ядра есть ядрышко, в котором содержится молекула ДНК, которая хранит в себе всю информацию о человеке. Молекула ДНК есть в каждой клетке человеческого организма.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4.</w:t>
      </w:r>
      <w:r w:rsidRPr="00BD1070">
        <w:rPr>
          <w:color w:val="000000"/>
          <w:sz w:val="28"/>
          <w:szCs w:val="28"/>
        </w:rPr>
        <w:tab/>
        <w:t xml:space="preserve">Конструирование модели (35 мин). Инструкция выводится на экран. Последовательность действий проговаривается. Отмечается отличие животной клетки </w:t>
      </w:r>
      <w:proofErr w:type="gramStart"/>
      <w:r w:rsidRPr="00BD1070">
        <w:rPr>
          <w:color w:val="000000"/>
          <w:sz w:val="28"/>
          <w:szCs w:val="28"/>
        </w:rPr>
        <w:t>от</w:t>
      </w:r>
      <w:proofErr w:type="gramEnd"/>
      <w:r w:rsidRPr="00BD1070">
        <w:rPr>
          <w:color w:val="000000"/>
          <w:sz w:val="28"/>
          <w:szCs w:val="28"/>
        </w:rPr>
        <w:t xml:space="preserve"> растительной.</w:t>
      </w:r>
    </w:p>
    <w:p w:rsidR="00BD1070" w:rsidRPr="00BD1070" w:rsidRDefault="00BD1070" w:rsidP="00BD1070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BD1070">
        <w:rPr>
          <w:noProof/>
          <w:color w:val="000000"/>
          <w:sz w:val="28"/>
          <w:szCs w:val="28"/>
        </w:rPr>
        <w:drawing>
          <wp:inline distT="0" distB="0" distL="0" distR="0" wp14:anchorId="11BEB841" wp14:editId="5CAF62DD">
            <wp:extent cx="3284483" cy="4762500"/>
            <wp:effectExtent l="0" t="0" r="0" b="0"/>
            <wp:docPr id="2" name="Рисунок 2" descr="F:\Занятия\Рассылка Чевостик\Лепим клетку рас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\Рассылка Чевостик\Лепим клетку расте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83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5.</w:t>
      </w:r>
      <w:r w:rsidRPr="00BD1070">
        <w:rPr>
          <w:color w:val="000000"/>
          <w:sz w:val="28"/>
          <w:szCs w:val="28"/>
        </w:rPr>
        <w:tab/>
        <w:t>Рефлексия (5 мин).</w:t>
      </w:r>
    </w:p>
    <w:p w:rsid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Прием «Таблица результатов»</w:t>
      </w:r>
      <w:r w:rsidR="00B93631">
        <w:rPr>
          <w:color w:val="000000"/>
          <w:sz w:val="28"/>
          <w:szCs w:val="28"/>
        </w:rPr>
        <w:t>.</w:t>
      </w:r>
    </w:p>
    <w:p w:rsidR="00BD1070" w:rsidRDefault="00BD1070" w:rsidP="00B93631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BD1070" w:rsidRPr="00B93631" w:rsidRDefault="00B93631" w:rsidP="00BD1070">
      <w:pPr>
        <w:spacing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B93631">
        <w:rPr>
          <w:rFonts w:eastAsia="Calibri"/>
          <w:b/>
          <w:sz w:val="28"/>
          <w:szCs w:val="28"/>
          <w:lang w:eastAsia="en-US"/>
        </w:rPr>
        <w:lastRenderedPageBreak/>
        <w:t xml:space="preserve"> </w:t>
      </w:r>
      <w:r w:rsidR="00BD1070" w:rsidRPr="00B93631">
        <w:rPr>
          <w:rFonts w:eastAsia="Calibri"/>
          <w:b/>
          <w:sz w:val="28"/>
          <w:szCs w:val="28"/>
          <w:lang w:eastAsia="en-US"/>
        </w:rPr>
        <w:t xml:space="preserve">Биомоделирование как способ развития метапредметных умений у младших школьников (на примере </w:t>
      </w:r>
      <w:proofErr w:type="gramStart"/>
      <w:r w:rsidR="00BD1070" w:rsidRPr="00B93631">
        <w:rPr>
          <w:rFonts w:eastAsia="Calibri"/>
          <w:b/>
          <w:sz w:val="28"/>
          <w:szCs w:val="28"/>
          <w:lang w:eastAsia="en-US"/>
        </w:rPr>
        <w:t>модели мышц сгибателей пальцев кисти</w:t>
      </w:r>
      <w:proofErr w:type="gramEnd"/>
      <w:r w:rsidRPr="00B93631">
        <w:rPr>
          <w:rFonts w:eastAsia="Calibri"/>
          <w:b/>
          <w:sz w:val="28"/>
          <w:szCs w:val="28"/>
          <w:lang w:eastAsia="en-US"/>
        </w:rPr>
        <w:t>)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В методической разработке представлен опыт проведения занятия в Биоквантуме МАОУ </w:t>
      </w:r>
      <w:proofErr w:type="gramStart"/>
      <w:r w:rsidRPr="00BD1070">
        <w:rPr>
          <w:color w:val="000000"/>
          <w:sz w:val="28"/>
          <w:szCs w:val="28"/>
        </w:rPr>
        <w:t>ДО</w:t>
      </w:r>
      <w:proofErr w:type="gramEnd"/>
      <w:r w:rsidRPr="00BD1070">
        <w:rPr>
          <w:color w:val="000000"/>
          <w:sz w:val="28"/>
          <w:szCs w:val="28"/>
        </w:rPr>
        <w:t xml:space="preserve"> «Детский технопарк «Кванториум</w:t>
      </w:r>
      <w:bookmarkStart w:id="0" w:name="_GoBack"/>
      <w:bookmarkEnd w:id="0"/>
      <w:r w:rsidRPr="00BD1070">
        <w:rPr>
          <w:color w:val="000000"/>
          <w:sz w:val="28"/>
          <w:szCs w:val="28"/>
        </w:rPr>
        <w:t xml:space="preserve">». Моделирование находит широкое применение в области биологии, позволяя продемонстрировать учащимся работу той или иной системы на разных уровнях организации живой материи.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Возраст учащихся</w:t>
      </w:r>
      <w:r w:rsidRPr="00BD1070">
        <w:rPr>
          <w:color w:val="000000"/>
          <w:sz w:val="28"/>
          <w:szCs w:val="28"/>
        </w:rPr>
        <w:t>: 8 – 10 лет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Продолжительность занятия</w:t>
      </w:r>
      <w:r w:rsidRPr="00BD1070">
        <w:rPr>
          <w:color w:val="000000"/>
          <w:sz w:val="28"/>
          <w:szCs w:val="28"/>
        </w:rPr>
        <w:t>: 90 минут (2 академических часа по 40 минут с перерывом в 10 минут, что соответствует нормам СанПин 2.4.4.3172-14).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 xml:space="preserve">Тема занятия: </w:t>
      </w:r>
      <w:r w:rsidRPr="00BD1070">
        <w:rPr>
          <w:color w:val="000000"/>
          <w:sz w:val="28"/>
          <w:szCs w:val="28"/>
        </w:rPr>
        <w:t xml:space="preserve">Мышцы сгибатели и разгибатели, их строение и функции.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Место занятия в изучаемой теме</w:t>
      </w:r>
      <w:r w:rsidRPr="00BD1070">
        <w:rPr>
          <w:color w:val="000000"/>
          <w:sz w:val="28"/>
          <w:szCs w:val="28"/>
        </w:rPr>
        <w:t>: занятие является вторым в блоке «Мышцы человека, их строение и функции».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Тип занятия:</w:t>
      </w:r>
      <w:r w:rsidRPr="00BD1070">
        <w:rPr>
          <w:color w:val="000000"/>
          <w:sz w:val="28"/>
          <w:szCs w:val="28"/>
        </w:rPr>
        <w:t xml:space="preserve"> </w:t>
      </w:r>
      <w:proofErr w:type="gramStart"/>
      <w:r w:rsidRPr="00BD1070">
        <w:rPr>
          <w:color w:val="000000"/>
          <w:sz w:val="28"/>
          <w:szCs w:val="28"/>
        </w:rPr>
        <w:t>комбинированное</w:t>
      </w:r>
      <w:proofErr w:type="gramEnd"/>
      <w:r w:rsidRPr="00BD1070">
        <w:rPr>
          <w:color w:val="000000"/>
          <w:sz w:val="28"/>
          <w:szCs w:val="28"/>
        </w:rPr>
        <w:t xml:space="preserve">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b/>
          <w:color w:val="000000"/>
          <w:sz w:val="28"/>
          <w:szCs w:val="28"/>
        </w:rPr>
        <w:t>Оборудование и материалы</w:t>
      </w:r>
      <w:r w:rsidRPr="00BD1070">
        <w:rPr>
          <w:color w:val="000000"/>
          <w:sz w:val="28"/>
          <w:szCs w:val="28"/>
        </w:rPr>
        <w:t>: ноутбук, мультимедийный проектор, экран, магнитная доска, магниты, маркер, сантиметровая лента, карточки для приема «Знаем – не знаем», презентация, наглядное пособие «Мышцы сгибатели пальцев кисти человека», цветной картон, цветная бумага, простой карандаш, ножницы, двусторонний скотч, коктейльные трубочки, нитки (мулине, «Ирис»).</w:t>
      </w:r>
      <w:proofErr w:type="gramEnd"/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b/>
          <w:color w:val="000000"/>
          <w:sz w:val="28"/>
          <w:szCs w:val="28"/>
        </w:rPr>
        <w:t>Методы и приемы:</w:t>
      </w:r>
      <w:r w:rsidRPr="00BD1070">
        <w:rPr>
          <w:color w:val="000000"/>
          <w:sz w:val="28"/>
          <w:szCs w:val="28"/>
        </w:rPr>
        <w:t xml:space="preserve"> наглядные (показ модели), словесные (беседа, рассказ), практические (конструирование).  </w:t>
      </w:r>
      <w:proofErr w:type="gramEnd"/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Цель:</w:t>
      </w:r>
      <w:r w:rsidRPr="00BD1070">
        <w:rPr>
          <w:color w:val="000000"/>
          <w:sz w:val="28"/>
          <w:szCs w:val="28"/>
        </w:rPr>
        <w:t xml:space="preserve"> познакомить обучающихся с мышцами сгибателями и разгибателями, их строением и функциями.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 xml:space="preserve">Задачи:                        </w:t>
      </w:r>
    </w:p>
    <w:p w:rsidR="00BD1070" w:rsidRPr="00BD1070" w:rsidRDefault="00BD1070" w:rsidP="00A31ADD">
      <w:pPr>
        <w:numPr>
          <w:ilvl w:val="0"/>
          <w:numId w:val="12"/>
        </w:numPr>
        <w:spacing w:line="276" w:lineRule="auto"/>
        <w:ind w:left="567" w:firstLine="284"/>
        <w:jc w:val="both"/>
        <w:rPr>
          <w:color w:val="000000"/>
          <w:sz w:val="28"/>
          <w:szCs w:val="28"/>
        </w:rPr>
      </w:pPr>
      <w:proofErr w:type="gramStart"/>
      <w:r w:rsidRPr="00BD1070">
        <w:rPr>
          <w:color w:val="000000"/>
          <w:sz w:val="28"/>
          <w:szCs w:val="28"/>
        </w:rPr>
        <w:t>Обучающие</w:t>
      </w:r>
      <w:proofErr w:type="gramEnd"/>
      <w:r w:rsidRPr="00BD1070">
        <w:rPr>
          <w:color w:val="000000"/>
          <w:sz w:val="28"/>
          <w:szCs w:val="28"/>
        </w:rPr>
        <w:t xml:space="preserve"> – формировать представление о работе мышц сгибателей и разгибателей, познакомить с их строением и функциями;           </w:t>
      </w:r>
    </w:p>
    <w:p w:rsidR="00BD1070" w:rsidRPr="00BD1070" w:rsidRDefault="00BD1070" w:rsidP="00A31ADD">
      <w:pPr>
        <w:numPr>
          <w:ilvl w:val="0"/>
          <w:numId w:val="12"/>
        </w:numPr>
        <w:spacing w:line="276" w:lineRule="auto"/>
        <w:ind w:left="567" w:firstLine="284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развивающие – развивать коммуникативные умения учащихся, развивать умение моделировать и конструировать; </w:t>
      </w:r>
    </w:p>
    <w:p w:rsidR="00BD1070" w:rsidRPr="00BD1070" w:rsidRDefault="00BD1070" w:rsidP="00A31ADD">
      <w:pPr>
        <w:numPr>
          <w:ilvl w:val="0"/>
          <w:numId w:val="12"/>
        </w:numPr>
        <w:spacing w:line="276" w:lineRule="auto"/>
        <w:ind w:left="567" w:firstLine="284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воспитательные – воспитать у учащихся стремление вести здоровый образ жизни.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bCs/>
          <w:i/>
          <w:iCs/>
          <w:color w:val="000000"/>
          <w:sz w:val="28"/>
          <w:szCs w:val="28"/>
        </w:rPr>
        <w:t>Планируемые результаты: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b/>
          <w:bCs/>
          <w:color w:val="000000"/>
          <w:sz w:val="28"/>
          <w:szCs w:val="28"/>
          <w:u w:val="single"/>
        </w:rPr>
        <w:t>Предметные</w:t>
      </w:r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​ </w:t>
      </w:r>
      <w:r w:rsidRPr="00BD1070">
        <w:rPr>
          <w:color w:val="000000"/>
          <w:sz w:val="28"/>
          <w:szCs w:val="28"/>
        </w:rPr>
        <w:sym w:font="Symbol" w:char="F0B7"/>
      </w:r>
      <w:r w:rsidRPr="00BD1070">
        <w:rPr>
          <w:color w:val="000000"/>
          <w:sz w:val="28"/>
          <w:szCs w:val="28"/>
        </w:rPr>
        <w:t> учащиеся узнают о мышцах сгибателях и разгибателях, их месторасположении, выполняемых функциях и значением.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​  </w:t>
      </w:r>
      <w:proofErr w:type="spellStart"/>
      <w:r w:rsidRPr="00BD1070">
        <w:rPr>
          <w:b/>
          <w:bCs/>
          <w:color w:val="000000"/>
          <w:sz w:val="28"/>
          <w:szCs w:val="28"/>
          <w:u w:val="single"/>
        </w:rPr>
        <w:t>Метапредметные</w:t>
      </w:r>
      <w:proofErr w:type="spellEnd"/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i/>
          <w:iCs/>
          <w:color w:val="000000"/>
          <w:sz w:val="28"/>
          <w:szCs w:val="28"/>
        </w:rPr>
        <w:t>Регулятивные</w:t>
      </w:r>
      <w:r w:rsidRPr="00BD1070">
        <w:rPr>
          <w:color w:val="000000"/>
          <w:sz w:val="28"/>
          <w:szCs w:val="28"/>
        </w:rPr>
        <w:t> </w:t>
      </w:r>
      <w:r w:rsidRPr="00BD1070">
        <w:rPr>
          <w:i/>
          <w:iCs/>
          <w:color w:val="000000"/>
          <w:sz w:val="28"/>
          <w:szCs w:val="28"/>
        </w:rPr>
        <w:t>УУД</w:t>
      </w:r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A31ADD">
      <w:pPr>
        <w:numPr>
          <w:ilvl w:val="0"/>
          <w:numId w:val="16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lastRenderedPageBreak/>
        <w:t>умеют с помощью педагога определять и формулировать цель познавательной деятельности;</w:t>
      </w:r>
    </w:p>
    <w:p w:rsidR="00BD1070" w:rsidRPr="00BD1070" w:rsidRDefault="00BD1070" w:rsidP="00A31ADD">
      <w:pPr>
        <w:numPr>
          <w:ilvl w:val="0"/>
          <w:numId w:val="16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преобразуют практическую задачу в познавательную, самостоятельно оценивают  правильность выполнения своих действий.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i/>
          <w:iCs/>
          <w:color w:val="000000"/>
          <w:sz w:val="28"/>
          <w:szCs w:val="28"/>
        </w:rPr>
        <w:t>Познавательные</w:t>
      </w:r>
      <w:r w:rsidRPr="00BD1070">
        <w:rPr>
          <w:color w:val="000000"/>
          <w:sz w:val="28"/>
          <w:szCs w:val="28"/>
        </w:rPr>
        <w:t> </w:t>
      </w:r>
      <w:r w:rsidRPr="00BD1070">
        <w:rPr>
          <w:i/>
          <w:iCs/>
          <w:color w:val="000000"/>
          <w:sz w:val="28"/>
          <w:szCs w:val="28"/>
        </w:rPr>
        <w:t>УУД</w:t>
      </w:r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A31ADD">
      <w:pPr>
        <w:numPr>
          <w:ilvl w:val="0"/>
          <w:numId w:val="17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развивают способность сравнивать, сопоставлять, анализировать полученную информацию, делать правильные выводы и умозаключения.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i/>
          <w:iCs/>
          <w:color w:val="000000"/>
          <w:sz w:val="28"/>
          <w:szCs w:val="28"/>
        </w:rPr>
        <w:t>Коммуникативные</w:t>
      </w:r>
      <w:r w:rsidRPr="00BD1070">
        <w:rPr>
          <w:color w:val="000000"/>
          <w:sz w:val="28"/>
          <w:szCs w:val="28"/>
        </w:rPr>
        <w:t> </w:t>
      </w:r>
      <w:r w:rsidRPr="00BD1070">
        <w:rPr>
          <w:i/>
          <w:iCs/>
          <w:color w:val="000000"/>
          <w:sz w:val="28"/>
          <w:szCs w:val="28"/>
        </w:rPr>
        <w:t>УУД</w:t>
      </w:r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A31ADD">
      <w:pPr>
        <w:numPr>
          <w:ilvl w:val="0"/>
          <w:numId w:val="18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отрабатывают умение строить речевые высказывания в устной форме;</w:t>
      </w:r>
    </w:p>
    <w:p w:rsidR="00BD1070" w:rsidRPr="00BD1070" w:rsidRDefault="00BD1070" w:rsidP="00A31ADD">
      <w:pPr>
        <w:numPr>
          <w:ilvl w:val="0"/>
          <w:numId w:val="18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формулируют  собственное мнение;</w:t>
      </w:r>
    </w:p>
    <w:p w:rsidR="00BD1070" w:rsidRPr="00BD1070" w:rsidRDefault="00BD1070" w:rsidP="00A31ADD">
      <w:pPr>
        <w:numPr>
          <w:ilvl w:val="0"/>
          <w:numId w:val="18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развивают умение организовывать  учебное сотрудничество и совместную деятельность с педагогом и сверстниками.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​  </w:t>
      </w:r>
      <w:r w:rsidRPr="00BD1070">
        <w:rPr>
          <w:b/>
          <w:bCs/>
          <w:color w:val="000000"/>
          <w:sz w:val="28"/>
          <w:szCs w:val="28"/>
          <w:u w:val="single"/>
        </w:rPr>
        <w:t>Личностные</w:t>
      </w:r>
      <w:r w:rsidRPr="00BD1070">
        <w:rPr>
          <w:color w:val="000000"/>
          <w:sz w:val="28"/>
          <w:szCs w:val="28"/>
        </w:rPr>
        <w:t>:</w:t>
      </w:r>
    </w:p>
    <w:p w:rsidR="00BD1070" w:rsidRPr="00BD1070" w:rsidRDefault="00BD1070" w:rsidP="00A31ADD">
      <w:pPr>
        <w:numPr>
          <w:ilvl w:val="0"/>
          <w:numId w:val="19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проявляют интерес к новому;</w:t>
      </w:r>
    </w:p>
    <w:p w:rsidR="00BD1070" w:rsidRPr="00BD1070" w:rsidRDefault="00BD1070" w:rsidP="00A31ADD">
      <w:pPr>
        <w:numPr>
          <w:ilvl w:val="0"/>
          <w:numId w:val="19"/>
        </w:num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понимают необходимость заботиться о своем здоровье.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Исходя из опыта проведения занятия,  на создание модели учащимся требуется от 30 до 40 минут в зависимости от развитости навыка работы с ножницами и другими канцелярскими принадлежностями.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Заранее педагогу необходимо изготовить демонстрационную модель. Контур кисти желательно вырезать из цветной бумаги, она тоньше и пальцы будут лучше сгибаться, но у детей цветная бумага легко рвется, поэтому для учащихся, плохо работающих с ножницами, желательно использовать тонкий цветной картон.</w:t>
      </w:r>
    </w:p>
    <w:p w:rsidR="00BD1070" w:rsidRPr="00BD1070" w:rsidRDefault="00BD1070" w:rsidP="00BD1070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</w:p>
    <w:p w:rsidR="00BD1070" w:rsidRPr="00BD1070" w:rsidRDefault="00BD1070" w:rsidP="00BD1070">
      <w:pPr>
        <w:spacing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Структура и ход занятия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BD1070" w:rsidRPr="00BD1070" w:rsidRDefault="00BD1070" w:rsidP="00A31ADD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Организационный момент. Настрой на работу (2 мин).</w:t>
      </w:r>
    </w:p>
    <w:p w:rsidR="00BD1070" w:rsidRPr="00BD1070" w:rsidRDefault="00BD1070" w:rsidP="00A31ADD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Актуализация полученных знаний (повторение). (3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BD1070">
        <w:rPr>
          <w:i/>
          <w:color w:val="000000"/>
          <w:sz w:val="28"/>
          <w:szCs w:val="28"/>
        </w:rPr>
        <w:t>Прием «Знаем – не знаем»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На стол выдаются карточки с изученными и новыми понятиями. Учащиеся раскладывают карточки в 2 столбика: 1 – знаем (изучали), 2 – не знаем (не изучали). На экран презентации можно продублировать карточки (</w:t>
      </w:r>
      <w:r w:rsidRPr="00BD1070">
        <w:rPr>
          <w:i/>
          <w:color w:val="000000"/>
          <w:sz w:val="28"/>
          <w:szCs w:val="28"/>
        </w:rPr>
        <w:t>Слайд 1-2</w:t>
      </w:r>
      <w:r w:rsidRPr="00BD1070">
        <w:rPr>
          <w:color w:val="000000"/>
          <w:sz w:val="28"/>
          <w:szCs w:val="28"/>
        </w:rPr>
        <w:t>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BD1070">
        <w:rPr>
          <w:b/>
          <w:i/>
          <w:color w:val="000000"/>
          <w:sz w:val="28"/>
          <w:szCs w:val="28"/>
        </w:rPr>
        <w:t>Ткань, сухожилия, сгибатели, сердечная мышца, гладкие мышцы, разгибатели, работа, движение.</w:t>
      </w:r>
    </w:p>
    <w:p w:rsidR="00BD1070" w:rsidRPr="00BD1070" w:rsidRDefault="00BD1070" w:rsidP="00A31ADD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Работа над новым материалом. Определение темы (35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Обратите внимание  на 2 столбик и  определите тему нашего занятия. </w:t>
      </w:r>
      <w:r w:rsidRPr="00BD1070">
        <w:rPr>
          <w:i/>
          <w:color w:val="000000"/>
          <w:sz w:val="28"/>
          <w:szCs w:val="28"/>
        </w:rPr>
        <w:t>(Мышцы сгибатели и разгибатели).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lastRenderedPageBreak/>
        <w:t xml:space="preserve">Сформулируйте цель занятия?  </w:t>
      </w:r>
      <w:r w:rsidRPr="00BD1070">
        <w:rPr>
          <w:i/>
          <w:color w:val="000000"/>
          <w:sz w:val="28"/>
          <w:szCs w:val="28"/>
        </w:rPr>
        <w:t>(Узнать что такое мышцы сгибатели и разгибатели, как они работают).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Практическая работа в парах.</w:t>
      </w:r>
    </w:p>
    <w:p w:rsidR="00BD1070" w:rsidRPr="00BD1070" w:rsidRDefault="00BD1070" w:rsidP="00A31ADD">
      <w:pPr>
        <w:numPr>
          <w:ilvl w:val="0"/>
          <w:numId w:val="14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Сантиметровой лентой измерьте обхват руки выше локтя друг у друга. </w:t>
      </w:r>
    </w:p>
    <w:p w:rsidR="00BD1070" w:rsidRPr="00BD1070" w:rsidRDefault="00BD1070" w:rsidP="00A31ADD">
      <w:pPr>
        <w:numPr>
          <w:ilvl w:val="0"/>
          <w:numId w:val="14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Сильно согните руку в локте и снова измерьте друг у друга обхват руки в том же месте. Результаты запишите.</w:t>
      </w:r>
    </w:p>
    <w:p w:rsidR="00BD1070" w:rsidRPr="00BD1070" w:rsidRDefault="00BD1070" w:rsidP="00A31ADD">
      <w:pPr>
        <w:numPr>
          <w:ilvl w:val="0"/>
          <w:numId w:val="14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Сравните результаты, полученные при первом и втором измерениях. Объясните разницу в этих результатах.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При сокращении мышцы становятся короче и толще, а при расслаблении – длиннее и тоньше.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Какие мышцы нужны человеку, чтобы рука могла сгибаться и разгибаться? (</w:t>
      </w:r>
      <w:r w:rsidRPr="00BD1070">
        <w:rPr>
          <w:i/>
          <w:color w:val="000000"/>
          <w:sz w:val="28"/>
          <w:szCs w:val="28"/>
        </w:rPr>
        <w:t>Ответы детей: бицепс, трицепс</w:t>
      </w:r>
      <w:r w:rsidRPr="00BD1070">
        <w:rPr>
          <w:color w:val="000000"/>
          <w:sz w:val="28"/>
          <w:szCs w:val="28"/>
        </w:rPr>
        <w:t>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i/>
          <w:color w:val="000000"/>
          <w:sz w:val="28"/>
          <w:szCs w:val="28"/>
        </w:rPr>
        <w:t>Слайд 3.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BD1070">
        <w:rPr>
          <w:noProof/>
          <w:color w:val="000000"/>
          <w:sz w:val="28"/>
          <w:szCs w:val="28"/>
        </w:rPr>
        <w:drawing>
          <wp:inline distT="0" distB="0" distL="0" distR="0" wp14:anchorId="4F709C8A" wp14:editId="2E323552">
            <wp:extent cx="2457450" cy="1462531"/>
            <wp:effectExtent l="0" t="0" r="0" b="4445"/>
            <wp:docPr id="3" name="Рисунок 3" descr="http://static.interneturok.cdnvideo.ru/content/konspekt_image/68973/40b25af0_13d0_0131_14b1_12313d016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interneturok.cdnvideo.ru/content/konspekt_image/68973/40b25af0_13d0_0131_14b1_12313d0165a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В выполнении человеком любого движения принимают участие две группы противоположно действующих мышц: сгибатели и разгибатели суставов. Сгибание в суставе осуществляется при сокращении мышц-сгибателей и одновременном расслаблении мышц-разгибателей.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Мышцы-сгибатели и разгибатели сустава могут одновременно находиться в расслабленном состоянии. Так, мышцы свободно висящей вдоль тела руки находятся в состоянии расслабления.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i/>
          <w:color w:val="000000"/>
          <w:sz w:val="28"/>
          <w:szCs w:val="28"/>
        </w:rPr>
        <w:t>Слайд 4.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BD1070">
        <w:rPr>
          <w:i/>
          <w:noProof/>
          <w:color w:val="000000"/>
          <w:sz w:val="28"/>
          <w:szCs w:val="28"/>
        </w:rPr>
        <w:drawing>
          <wp:inline distT="0" distB="0" distL="0" distR="0" wp14:anchorId="573466CD" wp14:editId="1058A26A">
            <wp:extent cx="2352675" cy="1390650"/>
            <wp:effectExtent l="0" t="0" r="9525" b="0"/>
            <wp:docPr id="4" name="Рисунок 4" descr="http://static.interneturok.cdnvideo.ru/content/konspekt_image/68975/42f25210_13d0_0131_14b3_12313d016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interneturok.cdnvideo.ru/content/konspekt_image/68975/42f25210_13d0_0131_14b3_12313d0165a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При удержании гири или гантели в горизонтально вытянутой руке наблюдается одновременное сокращение мышц-сгибателей и разгибателей сустава.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 xml:space="preserve">Физкультминутка.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lastRenderedPageBreak/>
        <w:t>Сегодня мы с вами побудем конструкторами. Наша задача собрать работающую модель мышц сгибателей пальцев кисти.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Вспомните, какие косточки есть в кисти (</w:t>
      </w:r>
      <w:r w:rsidRPr="00BD1070">
        <w:rPr>
          <w:i/>
          <w:color w:val="000000"/>
          <w:sz w:val="28"/>
          <w:szCs w:val="28"/>
        </w:rPr>
        <w:t>ответы детей: фаланги, кости пясти</w:t>
      </w:r>
      <w:r w:rsidRPr="00BD1070">
        <w:rPr>
          <w:color w:val="000000"/>
          <w:sz w:val="28"/>
          <w:szCs w:val="28"/>
        </w:rPr>
        <w:t xml:space="preserve">).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Сколько на одной руке фаланг пальцев? Давайте посчитаем (</w:t>
      </w:r>
      <w:r w:rsidRPr="00BD1070">
        <w:rPr>
          <w:i/>
          <w:color w:val="000000"/>
          <w:sz w:val="28"/>
          <w:szCs w:val="28"/>
        </w:rPr>
        <w:t>ответы детей: 14, 15</w:t>
      </w:r>
      <w:r w:rsidRPr="00BD1070">
        <w:rPr>
          <w:color w:val="000000"/>
          <w:sz w:val="28"/>
          <w:szCs w:val="28"/>
        </w:rPr>
        <w:t xml:space="preserve">).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BD1070">
        <w:rPr>
          <w:i/>
          <w:color w:val="000000"/>
          <w:sz w:val="28"/>
          <w:szCs w:val="28"/>
        </w:rPr>
        <w:t>Слайд 5.</w:t>
      </w:r>
    </w:p>
    <w:p w:rsidR="00BD1070" w:rsidRPr="00BD1070" w:rsidRDefault="00BD1070" w:rsidP="00BD1070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BD1070">
        <w:rPr>
          <w:noProof/>
          <w:color w:val="000000"/>
          <w:sz w:val="28"/>
          <w:szCs w:val="28"/>
        </w:rPr>
        <w:drawing>
          <wp:inline distT="0" distB="0" distL="0" distR="0" wp14:anchorId="335B6B1D" wp14:editId="552910A0">
            <wp:extent cx="2645113" cy="3524523"/>
            <wp:effectExtent l="0" t="0" r="3175" b="0"/>
            <wp:docPr id="5" name="Рисунок 5" descr="C:\Users\Наталия\Desktop\анатомия\анатомия\тема 4 - части скелета\кости ки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анатомия\анатомия\тема 4 - части скелета\кости кист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95" cy="35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Правильно, 14. У большого пальца 2 фаланги, у остальных по 3.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Рассмотреть материалы для конструирования. Проговорить для чего они будут использоваться. </w:t>
      </w:r>
    </w:p>
    <w:p w:rsidR="00BD1070" w:rsidRPr="00BD1070" w:rsidRDefault="00BD1070" w:rsidP="00A31ADD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Конструирование модели (35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Пошаговая инструкция выводится на экран. Последовательность действий проговаривается (приложение 1). </w:t>
      </w:r>
    </w:p>
    <w:p w:rsidR="00BD1070" w:rsidRPr="00BD1070" w:rsidRDefault="00BD1070" w:rsidP="00A31ADD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BD1070">
        <w:rPr>
          <w:b/>
          <w:color w:val="000000"/>
          <w:sz w:val="28"/>
          <w:szCs w:val="28"/>
        </w:rPr>
        <w:t>Рефлексия (5 мин).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Используем метод «5 пальцев» на готовой модели. </w:t>
      </w:r>
    </w:p>
    <w:p w:rsidR="00BD1070" w:rsidRPr="00BD1070" w:rsidRDefault="00BD1070" w:rsidP="00A31ADD">
      <w:pPr>
        <w:numPr>
          <w:ilvl w:val="0"/>
          <w:numId w:val="1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Мизинец (мыслительная деятельность) — Что нового ты узнал?</w:t>
      </w:r>
    </w:p>
    <w:p w:rsidR="00BD1070" w:rsidRPr="00BD1070" w:rsidRDefault="00BD1070" w:rsidP="00A31ADD">
      <w:pPr>
        <w:numPr>
          <w:ilvl w:val="0"/>
          <w:numId w:val="1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color w:val="000000"/>
          <w:sz w:val="28"/>
          <w:szCs w:val="28"/>
        </w:rPr>
        <w:t>Безымянный</w:t>
      </w:r>
      <w:proofErr w:type="gramEnd"/>
      <w:r w:rsidRPr="00BD1070">
        <w:rPr>
          <w:color w:val="000000"/>
          <w:sz w:val="28"/>
          <w:szCs w:val="28"/>
        </w:rPr>
        <w:t xml:space="preserve"> (близость цели) — Достиг ли поставленной цели?</w:t>
      </w:r>
    </w:p>
    <w:p w:rsidR="00BD1070" w:rsidRPr="00BD1070" w:rsidRDefault="00BD1070" w:rsidP="00A31ADD">
      <w:pPr>
        <w:numPr>
          <w:ilvl w:val="0"/>
          <w:numId w:val="1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color w:val="000000"/>
          <w:sz w:val="28"/>
          <w:szCs w:val="28"/>
        </w:rPr>
        <w:t>Средний</w:t>
      </w:r>
      <w:proofErr w:type="gramEnd"/>
      <w:r w:rsidRPr="00BD1070">
        <w:rPr>
          <w:color w:val="000000"/>
          <w:sz w:val="28"/>
          <w:szCs w:val="28"/>
        </w:rPr>
        <w:t xml:space="preserve"> (состояние духа) — Какое у тебя  настроение?</w:t>
      </w:r>
    </w:p>
    <w:p w:rsidR="00BD1070" w:rsidRPr="00BD1070" w:rsidRDefault="00BD1070" w:rsidP="00A31ADD">
      <w:pPr>
        <w:numPr>
          <w:ilvl w:val="0"/>
          <w:numId w:val="1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>Указательный (услуга, помощь) — Чем я сегодня помог другим? Кто помогал тебе?</w:t>
      </w:r>
    </w:p>
    <w:p w:rsidR="00BD1070" w:rsidRPr="00BD1070" w:rsidRDefault="00BD1070" w:rsidP="00A31ADD">
      <w:pPr>
        <w:numPr>
          <w:ilvl w:val="0"/>
          <w:numId w:val="1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BD1070">
        <w:rPr>
          <w:color w:val="000000"/>
          <w:sz w:val="28"/>
          <w:szCs w:val="28"/>
        </w:rPr>
        <w:t>Большой</w:t>
      </w:r>
      <w:proofErr w:type="gramEnd"/>
      <w:r w:rsidRPr="00BD1070">
        <w:rPr>
          <w:color w:val="000000"/>
          <w:sz w:val="28"/>
          <w:szCs w:val="28"/>
        </w:rPr>
        <w:t xml:space="preserve"> (бодрость, физическое состояние) — Каким было физическое состояние?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Pr="00BD1070" w:rsidRDefault="00BD1070" w:rsidP="00A31ADD">
      <w:pPr>
        <w:spacing w:line="276" w:lineRule="auto"/>
        <w:jc w:val="both"/>
        <w:rPr>
          <w:color w:val="000000"/>
          <w:sz w:val="28"/>
          <w:szCs w:val="28"/>
        </w:rPr>
      </w:pPr>
    </w:p>
    <w:p w:rsidR="00BD1070" w:rsidRPr="00BD1070" w:rsidRDefault="00BD1070" w:rsidP="00A31ADD">
      <w:pPr>
        <w:spacing w:line="276" w:lineRule="auto"/>
        <w:ind w:firstLine="709"/>
        <w:jc w:val="right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lastRenderedPageBreak/>
        <w:t>Приложение 1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Инструкция по сборке </w:t>
      </w:r>
      <w:proofErr w:type="gramStart"/>
      <w:r w:rsidRPr="00BD1070">
        <w:rPr>
          <w:color w:val="000000"/>
          <w:sz w:val="28"/>
          <w:szCs w:val="28"/>
        </w:rPr>
        <w:t>модели мышц сгибателей пальцев кисти</w:t>
      </w:r>
      <w:proofErr w:type="gramEnd"/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D1070" w:rsidRPr="00BD1070" w:rsidTr="00436880">
        <w:tc>
          <w:tcPr>
            <w:tcW w:w="4785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36FA2D8" wp14:editId="0CC6EE58">
                  <wp:extent cx="1562100" cy="2064956"/>
                  <wp:effectExtent l="0" t="0" r="0" b="0"/>
                  <wp:docPr id="6" name="Рисунок 6" descr="https://sun9-35.userapi.com/c855620/v855620282/15dba5/79tTZA4z5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5.userapi.com/c855620/v855620282/15dba5/79tTZA4z5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18" cy="20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1.</w:t>
            </w:r>
            <w:r w:rsidRPr="00BD1070">
              <w:rPr>
                <w:color w:val="000000"/>
                <w:sz w:val="28"/>
                <w:szCs w:val="28"/>
              </w:rPr>
              <w:tab/>
              <w:t>Обвести ладонь с распростертыми пальцами на изнаночной стороне картона/цветной бумаги.</w:t>
            </w:r>
          </w:p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2.</w:t>
            </w:r>
            <w:r w:rsidRPr="00BD1070">
              <w:rPr>
                <w:color w:val="000000"/>
                <w:sz w:val="28"/>
                <w:szCs w:val="28"/>
              </w:rPr>
              <w:tab/>
              <w:t>Вырезать.</w:t>
            </w:r>
          </w:p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070" w:rsidRPr="00BD1070" w:rsidTr="00436880">
        <w:tc>
          <w:tcPr>
            <w:tcW w:w="4785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6B27073" wp14:editId="4690B462">
                  <wp:extent cx="1515110" cy="2066060"/>
                  <wp:effectExtent l="0" t="0" r="8890" b="0"/>
                  <wp:docPr id="7" name="Рисунок 7" descr="https://sun9-58.userapi.com/c858132/v858132282/ddd01/ynFZ9aUG3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8.userapi.com/c858132/v858132282/ddd01/ynFZ9aUG3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04" cy="20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3.</w:t>
            </w:r>
            <w:r w:rsidRPr="00BD1070">
              <w:rPr>
                <w:color w:val="000000"/>
                <w:sz w:val="28"/>
                <w:szCs w:val="28"/>
              </w:rPr>
              <w:tab/>
              <w:t xml:space="preserve">Нарезать коктейльные трубочки на кусочки длиной 0,5-1 см (14 штук по числу фаланг пальцев). Отрезать 5 кусочков по 1,5-2 см для обозначения костей пясти. </w:t>
            </w:r>
          </w:p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070" w:rsidRPr="00BD1070" w:rsidTr="00436880">
        <w:tc>
          <w:tcPr>
            <w:tcW w:w="4785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864EDD1" wp14:editId="13043914">
                  <wp:extent cx="1497401" cy="2062746"/>
                  <wp:effectExtent l="0" t="0" r="7620" b="0"/>
                  <wp:docPr id="8" name="Рисунок 8" descr="https://sun9-48.userapi.com/c857616/v857616282/e38fd/9GOifPHNQ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8.userapi.com/c857616/v857616282/e38fd/9GOifPHNQ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2" cy="206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4.</w:t>
            </w:r>
            <w:r w:rsidRPr="00BD1070">
              <w:rPr>
                <w:color w:val="000000"/>
                <w:sz w:val="28"/>
                <w:szCs w:val="28"/>
              </w:rPr>
              <w:tab/>
              <w:t>Приклеить вырезанную кисть за ладонь и запястье к листу картона. Пальцы не приклеивать!</w:t>
            </w:r>
          </w:p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5.</w:t>
            </w:r>
            <w:r w:rsidRPr="00BD1070">
              <w:rPr>
                <w:color w:val="000000"/>
                <w:sz w:val="28"/>
                <w:szCs w:val="28"/>
              </w:rPr>
              <w:tab/>
              <w:t>Приклеить трубочки, имитирующие фаланги на двусторонний скотч к модели. У большого пальца 2 фаланги, у остальных по 3. Приклеивать на небольшом расстоянии друг от друга.</w:t>
            </w:r>
          </w:p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6.</w:t>
            </w:r>
            <w:r w:rsidRPr="00BD1070">
              <w:rPr>
                <w:color w:val="000000"/>
                <w:sz w:val="28"/>
                <w:szCs w:val="28"/>
              </w:rPr>
              <w:tab/>
              <w:t xml:space="preserve">Приклеить кости пясти. </w:t>
            </w:r>
          </w:p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070" w:rsidRPr="00BD1070" w:rsidTr="00436880">
        <w:tc>
          <w:tcPr>
            <w:tcW w:w="4785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40E790D" wp14:editId="5A46B7D2">
                  <wp:extent cx="1581150" cy="2664027"/>
                  <wp:effectExtent l="0" t="0" r="0" b="3175"/>
                  <wp:docPr id="9" name="Рисунок 9" descr="https://sun9-67.userapi.com/c853624/v853624282/166008/-ApsJkJ5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7.userapi.com/c853624/v853624282/166008/-ApsJkJ5R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43" cy="266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7.</w:t>
            </w:r>
            <w:r w:rsidRPr="00BD1070">
              <w:rPr>
                <w:color w:val="000000"/>
                <w:sz w:val="28"/>
                <w:szCs w:val="28"/>
              </w:rPr>
              <w:tab/>
              <w:t>Зафиксировать на обратной стороне пальцев нить и продеть ее в трубочки. Повторить действие с каждым пальцем.</w:t>
            </w:r>
          </w:p>
        </w:tc>
      </w:tr>
      <w:tr w:rsidR="00BD1070" w:rsidRPr="00BD1070" w:rsidTr="00436880">
        <w:tc>
          <w:tcPr>
            <w:tcW w:w="4785" w:type="dxa"/>
          </w:tcPr>
          <w:p w:rsidR="00BD1070" w:rsidRPr="00BD1070" w:rsidRDefault="00BD1070" w:rsidP="00A31ADD">
            <w:pP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BD10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606D3CB" wp14:editId="2EF81127">
                  <wp:extent cx="1552575" cy="1957227"/>
                  <wp:effectExtent l="0" t="0" r="0" b="5080"/>
                  <wp:docPr id="10" name="Рисунок 10" descr="https://sun9-64.userapi.com/c854220/v854220282/15a27a/0a8iOI-n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4.userapi.com/c854220/v854220282/15a27a/0a8iOI-n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92" cy="197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0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DB6C90D" wp14:editId="684BE74A">
                  <wp:extent cx="1337169" cy="1962150"/>
                  <wp:effectExtent l="0" t="0" r="0" b="0"/>
                  <wp:docPr id="11" name="Рисунок 11" descr="https://sun9-13.userapi.com/c854224/v854224282/16556c/A63Z3safU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13.userapi.com/c854224/v854224282/16556c/A63Z3safU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65" cy="196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1070" w:rsidRPr="00BD1070" w:rsidRDefault="00BD1070" w:rsidP="00BD1070">
            <w:pPr>
              <w:spacing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D1070">
              <w:rPr>
                <w:color w:val="000000"/>
                <w:sz w:val="28"/>
                <w:szCs w:val="28"/>
              </w:rPr>
              <w:t>8. Модель готова. Можно сгибать все пальцы, можно по отдельности.</w:t>
            </w:r>
          </w:p>
        </w:tc>
      </w:tr>
    </w:tbl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D1070">
        <w:rPr>
          <w:color w:val="000000"/>
          <w:sz w:val="28"/>
          <w:szCs w:val="28"/>
        </w:rPr>
        <w:t xml:space="preserve">  </w:t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D1070" w:rsidRDefault="00BD1070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BD107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3769" cy="8290065"/>
            <wp:effectExtent l="0" t="0" r="0" b="0"/>
            <wp:docPr id="13" name="Рисунок 13" descr="F:\! Важн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 Важно\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44" cy="83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F:\! Важн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 Важно\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</w:p>
    <w:p w:rsidR="00A31ADD" w:rsidRPr="00BD1070" w:rsidRDefault="00A31ADD" w:rsidP="00A31ADD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F:\! Важн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 Важно\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0" w:rsidRPr="00BD1070" w:rsidRDefault="00BD1070" w:rsidP="00BD107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D1070" w:rsidRPr="00BD1070" w:rsidRDefault="00BD1070" w:rsidP="00BD1070">
      <w:pPr>
        <w:pStyle w:val="Default"/>
        <w:ind w:firstLine="709"/>
        <w:jc w:val="center"/>
        <w:rPr>
          <w:sz w:val="28"/>
          <w:szCs w:val="28"/>
        </w:rPr>
      </w:pPr>
    </w:p>
    <w:sectPr w:rsidR="00BD1070" w:rsidRPr="00BD1070" w:rsidSect="008F42E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B24" w:rsidRDefault="005F6B24" w:rsidP="00B172E1">
      <w:r>
        <w:separator/>
      </w:r>
    </w:p>
  </w:endnote>
  <w:endnote w:type="continuationSeparator" w:id="0">
    <w:p w:rsidR="005F6B24" w:rsidRDefault="005F6B24" w:rsidP="00B17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B24" w:rsidRDefault="005F6B24" w:rsidP="00B172E1">
      <w:r>
        <w:separator/>
      </w:r>
    </w:p>
  </w:footnote>
  <w:footnote w:type="continuationSeparator" w:id="0">
    <w:p w:rsidR="005F6B24" w:rsidRDefault="005F6B24" w:rsidP="00B17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855"/>
    <w:multiLevelType w:val="hybridMultilevel"/>
    <w:tmpl w:val="F74E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EEBFB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33973"/>
    <w:multiLevelType w:val="multilevel"/>
    <w:tmpl w:val="8406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95F75"/>
    <w:multiLevelType w:val="hybridMultilevel"/>
    <w:tmpl w:val="888E1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C45F4"/>
    <w:multiLevelType w:val="hybridMultilevel"/>
    <w:tmpl w:val="31D4EA50"/>
    <w:lvl w:ilvl="0" w:tplc="44DC29B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0BEB7679"/>
    <w:multiLevelType w:val="hybridMultilevel"/>
    <w:tmpl w:val="26C23A80"/>
    <w:lvl w:ilvl="0" w:tplc="AE7EB5C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E7416"/>
    <w:multiLevelType w:val="hybridMultilevel"/>
    <w:tmpl w:val="876832E6"/>
    <w:lvl w:ilvl="0" w:tplc="8E34CA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941E3"/>
    <w:multiLevelType w:val="hybridMultilevel"/>
    <w:tmpl w:val="B8681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045DD"/>
    <w:multiLevelType w:val="hybridMultilevel"/>
    <w:tmpl w:val="AECE8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B79A9"/>
    <w:multiLevelType w:val="hybridMultilevel"/>
    <w:tmpl w:val="AC0A9C44"/>
    <w:lvl w:ilvl="0" w:tplc="5B86B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88471C"/>
    <w:multiLevelType w:val="hybridMultilevel"/>
    <w:tmpl w:val="6C5C9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F30C3"/>
    <w:multiLevelType w:val="multilevel"/>
    <w:tmpl w:val="B88A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5D73F5"/>
    <w:multiLevelType w:val="multilevel"/>
    <w:tmpl w:val="A714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D75F47"/>
    <w:multiLevelType w:val="hybridMultilevel"/>
    <w:tmpl w:val="EB40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A17C08"/>
    <w:multiLevelType w:val="hybridMultilevel"/>
    <w:tmpl w:val="0C00B2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7A26D1F"/>
    <w:multiLevelType w:val="multilevel"/>
    <w:tmpl w:val="3876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BD2503"/>
    <w:multiLevelType w:val="hybridMultilevel"/>
    <w:tmpl w:val="32265442"/>
    <w:lvl w:ilvl="0" w:tplc="8E34CA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D17125"/>
    <w:multiLevelType w:val="hybridMultilevel"/>
    <w:tmpl w:val="C3B0B48E"/>
    <w:lvl w:ilvl="0" w:tplc="8E34CA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2F6815"/>
    <w:multiLevelType w:val="hybridMultilevel"/>
    <w:tmpl w:val="807EDEFA"/>
    <w:lvl w:ilvl="0" w:tplc="8E34CA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5E271D"/>
    <w:multiLevelType w:val="hybridMultilevel"/>
    <w:tmpl w:val="70A83A2A"/>
    <w:lvl w:ilvl="0" w:tplc="8E34CA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8"/>
  </w:num>
  <w:num w:numId="4">
    <w:abstractNumId w:val="17"/>
  </w:num>
  <w:num w:numId="5">
    <w:abstractNumId w:val="16"/>
  </w:num>
  <w:num w:numId="6">
    <w:abstractNumId w:val="5"/>
  </w:num>
  <w:num w:numId="7">
    <w:abstractNumId w:val="4"/>
  </w:num>
  <w:num w:numId="8">
    <w:abstractNumId w:val="6"/>
  </w:num>
  <w:num w:numId="9">
    <w:abstractNumId w:val="0"/>
  </w:num>
  <w:num w:numId="10">
    <w:abstractNumId w:val="12"/>
  </w:num>
  <w:num w:numId="11">
    <w:abstractNumId w:val="2"/>
  </w:num>
  <w:num w:numId="12">
    <w:abstractNumId w:val="13"/>
  </w:num>
  <w:num w:numId="13">
    <w:abstractNumId w:val="8"/>
  </w:num>
  <w:num w:numId="14">
    <w:abstractNumId w:val="3"/>
  </w:num>
  <w:num w:numId="15">
    <w:abstractNumId w:val="9"/>
  </w:num>
  <w:num w:numId="16">
    <w:abstractNumId w:val="1"/>
  </w:num>
  <w:num w:numId="17">
    <w:abstractNumId w:val="14"/>
  </w:num>
  <w:num w:numId="18">
    <w:abstractNumId w:val="11"/>
  </w:num>
  <w:num w:numId="19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53"/>
    <w:rsid w:val="00000D25"/>
    <w:rsid w:val="00001E9D"/>
    <w:rsid w:val="0001727B"/>
    <w:rsid w:val="00026138"/>
    <w:rsid w:val="000277A2"/>
    <w:rsid w:val="00046033"/>
    <w:rsid w:val="000653CA"/>
    <w:rsid w:val="00065C80"/>
    <w:rsid w:val="00087965"/>
    <w:rsid w:val="000946CC"/>
    <w:rsid w:val="000C1BFB"/>
    <w:rsid w:val="000F5FB8"/>
    <w:rsid w:val="00105352"/>
    <w:rsid w:val="00137890"/>
    <w:rsid w:val="00152235"/>
    <w:rsid w:val="0015399E"/>
    <w:rsid w:val="0015687A"/>
    <w:rsid w:val="00162F91"/>
    <w:rsid w:val="0018074F"/>
    <w:rsid w:val="001A06AC"/>
    <w:rsid w:val="001B1C4F"/>
    <w:rsid w:val="00206713"/>
    <w:rsid w:val="0021204B"/>
    <w:rsid w:val="002224A2"/>
    <w:rsid w:val="00240F12"/>
    <w:rsid w:val="002608A0"/>
    <w:rsid w:val="0026270F"/>
    <w:rsid w:val="002713F9"/>
    <w:rsid w:val="00276102"/>
    <w:rsid w:val="002A6092"/>
    <w:rsid w:val="002B351C"/>
    <w:rsid w:val="002B37E2"/>
    <w:rsid w:val="002B4749"/>
    <w:rsid w:val="002B6327"/>
    <w:rsid w:val="002C25DF"/>
    <w:rsid w:val="002C3BB9"/>
    <w:rsid w:val="002C7038"/>
    <w:rsid w:val="002F6314"/>
    <w:rsid w:val="00331622"/>
    <w:rsid w:val="00332FE9"/>
    <w:rsid w:val="00353C7D"/>
    <w:rsid w:val="003811F6"/>
    <w:rsid w:val="00382422"/>
    <w:rsid w:val="00392EA2"/>
    <w:rsid w:val="003A3F3E"/>
    <w:rsid w:val="003A7F2F"/>
    <w:rsid w:val="003D199A"/>
    <w:rsid w:val="003D5FA3"/>
    <w:rsid w:val="003E235E"/>
    <w:rsid w:val="003E6281"/>
    <w:rsid w:val="003F0728"/>
    <w:rsid w:val="003F5542"/>
    <w:rsid w:val="00417BCB"/>
    <w:rsid w:val="00423373"/>
    <w:rsid w:val="00440635"/>
    <w:rsid w:val="004703C4"/>
    <w:rsid w:val="00473446"/>
    <w:rsid w:val="004B464C"/>
    <w:rsid w:val="004E6C33"/>
    <w:rsid w:val="00510407"/>
    <w:rsid w:val="00523CD7"/>
    <w:rsid w:val="00525F08"/>
    <w:rsid w:val="00542CAD"/>
    <w:rsid w:val="00546D2E"/>
    <w:rsid w:val="00556E7D"/>
    <w:rsid w:val="005B5AA9"/>
    <w:rsid w:val="005C3A72"/>
    <w:rsid w:val="005F6B24"/>
    <w:rsid w:val="005F77CB"/>
    <w:rsid w:val="0063662A"/>
    <w:rsid w:val="006426CB"/>
    <w:rsid w:val="00664AD0"/>
    <w:rsid w:val="00666E6C"/>
    <w:rsid w:val="0067161D"/>
    <w:rsid w:val="00697D53"/>
    <w:rsid w:val="006D6E2A"/>
    <w:rsid w:val="006E65ED"/>
    <w:rsid w:val="006F5C72"/>
    <w:rsid w:val="007015C0"/>
    <w:rsid w:val="00707D42"/>
    <w:rsid w:val="00717C7A"/>
    <w:rsid w:val="0074233B"/>
    <w:rsid w:val="00744531"/>
    <w:rsid w:val="007460A6"/>
    <w:rsid w:val="007654C6"/>
    <w:rsid w:val="00787C25"/>
    <w:rsid w:val="007A0CBC"/>
    <w:rsid w:val="007D191F"/>
    <w:rsid w:val="007E72F2"/>
    <w:rsid w:val="007F2141"/>
    <w:rsid w:val="00800B5A"/>
    <w:rsid w:val="008247BF"/>
    <w:rsid w:val="00830922"/>
    <w:rsid w:val="0084417B"/>
    <w:rsid w:val="00860932"/>
    <w:rsid w:val="00873C14"/>
    <w:rsid w:val="00883935"/>
    <w:rsid w:val="008A2B19"/>
    <w:rsid w:val="008A5997"/>
    <w:rsid w:val="008A6294"/>
    <w:rsid w:val="008A6E6E"/>
    <w:rsid w:val="008C0DDA"/>
    <w:rsid w:val="008D4741"/>
    <w:rsid w:val="008D4760"/>
    <w:rsid w:val="008F42E6"/>
    <w:rsid w:val="00905826"/>
    <w:rsid w:val="0099426E"/>
    <w:rsid w:val="009D3C09"/>
    <w:rsid w:val="009E14D4"/>
    <w:rsid w:val="00A140A8"/>
    <w:rsid w:val="00A178EC"/>
    <w:rsid w:val="00A31ADD"/>
    <w:rsid w:val="00A47EAD"/>
    <w:rsid w:val="00A75A10"/>
    <w:rsid w:val="00A778D5"/>
    <w:rsid w:val="00A9543E"/>
    <w:rsid w:val="00A95BA1"/>
    <w:rsid w:val="00AA2990"/>
    <w:rsid w:val="00AA2B7E"/>
    <w:rsid w:val="00AB7C57"/>
    <w:rsid w:val="00AD5805"/>
    <w:rsid w:val="00AE72C8"/>
    <w:rsid w:val="00B172E1"/>
    <w:rsid w:val="00B22556"/>
    <w:rsid w:val="00B260C0"/>
    <w:rsid w:val="00B86B4D"/>
    <w:rsid w:val="00B93631"/>
    <w:rsid w:val="00BA32F0"/>
    <w:rsid w:val="00BD053E"/>
    <w:rsid w:val="00BD1070"/>
    <w:rsid w:val="00C00184"/>
    <w:rsid w:val="00C257E1"/>
    <w:rsid w:val="00C477B7"/>
    <w:rsid w:val="00C81762"/>
    <w:rsid w:val="00C91C62"/>
    <w:rsid w:val="00CB497C"/>
    <w:rsid w:val="00CF05AB"/>
    <w:rsid w:val="00D02187"/>
    <w:rsid w:val="00D145CB"/>
    <w:rsid w:val="00D41BF3"/>
    <w:rsid w:val="00D50761"/>
    <w:rsid w:val="00D77EC6"/>
    <w:rsid w:val="00D820EC"/>
    <w:rsid w:val="00DA1994"/>
    <w:rsid w:val="00DA6A16"/>
    <w:rsid w:val="00DB299E"/>
    <w:rsid w:val="00DB3804"/>
    <w:rsid w:val="00DC25E8"/>
    <w:rsid w:val="00DD7C11"/>
    <w:rsid w:val="00DE0979"/>
    <w:rsid w:val="00DF214D"/>
    <w:rsid w:val="00DF40FF"/>
    <w:rsid w:val="00E12607"/>
    <w:rsid w:val="00E22C3F"/>
    <w:rsid w:val="00E23D7A"/>
    <w:rsid w:val="00E27ED7"/>
    <w:rsid w:val="00E33FC5"/>
    <w:rsid w:val="00E43273"/>
    <w:rsid w:val="00E76640"/>
    <w:rsid w:val="00E91B8C"/>
    <w:rsid w:val="00EA3A9C"/>
    <w:rsid w:val="00EA75F2"/>
    <w:rsid w:val="00EE462F"/>
    <w:rsid w:val="00EF20A1"/>
    <w:rsid w:val="00EF41B5"/>
    <w:rsid w:val="00EF78DA"/>
    <w:rsid w:val="00F1527F"/>
    <w:rsid w:val="00F27980"/>
    <w:rsid w:val="00F362EF"/>
    <w:rsid w:val="00F411DC"/>
    <w:rsid w:val="00F61BCC"/>
    <w:rsid w:val="00F66281"/>
    <w:rsid w:val="00F81E27"/>
    <w:rsid w:val="00FC42D1"/>
    <w:rsid w:val="00FF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97D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5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91C62"/>
    <w:pPr>
      <w:widowControl w:val="0"/>
      <w:spacing w:after="0" w:line="300" w:lineRule="auto"/>
      <w:ind w:left="1800" w:right="1000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4">
    <w:name w:val="Стиль"/>
    <w:rsid w:val="00787C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B37E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37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2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link w:val="a9"/>
    <w:uiPriority w:val="1"/>
    <w:qFormat/>
    <w:rsid w:val="00392EA2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locked/>
    <w:rsid w:val="00392EA2"/>
    <w:rPr>
      <w:rFonts w:eastAsiaTheme="minorEastAsia"/>
      <w:lang w:eastAsia="ru-RU"/>
    </w:rPr>
  </w:style>
  <w:style w:type="paragraph" w:styleId="aa">
    <w:name w:val="Title"/>
    <w:basedOn w:val="a"/>
    <w:link w:val="ab"/>
    <w:uiPriority w:val="99"/>
    <w:qFormat/>
    <w:rsid w:val="004E6C33"/>
    <w:pPr>
      <w:jc w:val="center"/>
    </w:pPr>
    <w:rPr>
      <w:b/>
      <w:bCs/>
    </w:rPr>
  </w:style>
  <w:style w:type="character" w:customStyle="1" w:styleId="ab">
    <w:name w:val="Название Знак"/>
    <w:basedOn w:val="a0"/>
    <w:link w:val="aa"/>
    <w:uiPriority w:val="99"/>
    <w:rsid w:val="004E6C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semiHidden/>
    <w:rsid w:val="004E6C33"/>
    <w:pPr>
      <w:spacing w:line="360" w:lineRule="auto"/>
      <w:ind w:right="-12"/>
      <w:jc w:val="center"/>
    </w:pPr>
    <w:rPr>
      <w:b/>
      <w:bCs/>
      <w:sz w:val="20"/>
    </w:rPr>
  </w:style>
  <w:style w:type="character" w:customStyle="1" w:styleId="30">
    <w:name w:val="Основной текст 3 Знак"/>
    <w:basedOn w:val="a0"/>
    <w:link w:val="3"/>
    <w:semiHidden/>
    <w:rsid w:val="004E6C3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c">
    <w:name w:val="Emphasis"/>
    <w:basedOn w:val="a0"/>
    <w:uiPriority w:val="20"/>
    <w:qFormat/>
    <w:rsid w:val="00152235"/>
    <w:rPr>
      <w:i/>
      <w:iCs/>
    </w:rPr>
  </w:style>
  <w:style w:type="paragraph" w:styleId="ad">
    <w:name w:val="Normal (Web)"/>
    <w:basedOn w:val="a"/>
    <w:uiPriority w:val="99"/>
    <w:unhideWhenUsed/>
    <w:rsid w:val="00152235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152235"/>
    <w:rPr>
      <w:b/>
      <w:bCs/>
    </w:rPr>
  </w:style>
  <w:style w:type="paragraph" w:styleId="af">
    <w:name w:val="Body Text"/>
    <w:basedOn w:val="a"/>
    <w:link w:val="af0"/>
    <w:rsid w:val="00E33FC5"/>
    <w:pPr>
      <w:jc w:val="both"/>
    </w:pPr>
    <w:rPr>
      <w:szCs w:val="20"/>
    </w:rPr>
  </w:style>
  <w:style w:type="character" w:customStyle="1" w:styleId="af0">
    <w:name w:val="Основной текст Знак"/>
    <w:basedOn w:val="a0"/>
    <w:link w:val="af"/>
    <w:rsid w:val="00E33F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33F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33F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905826"/>
    <w:rPr>
      <w:color w:val="0000FF" w:themeColor="hyperlink"/>
      <w:u w:val="single"/>
    </w:rPr>
  </w:style>
  <w:style w:type="paragraph" w:customStyle="1" w:styleId="c2">
    <w:name w:val="c2"/>
    <w:basedOn w:val="a"/>
    <w:rsid w:val="00664AD0"/>
    <w:pPr>
      <w:spacing w:before="100" w:beforeAutospacing="1" w:after="100" w:afterAutospacing="1"/>
    </w:pPr>
  </w:style>
  <w:style w:type="character" w:customStyle="1" w:styleId="c0">
    <w:name w:val="c0"/>
    <w:basedOn w:val="a0"/>
    <w:rsid w:val="00664AD0"/>
  </w:style>
  <w:style w:type="paragraph" w:customStyle="1" w:styleId="LO-normal">
    <w:name w:val="LO-normal"/>
    <w:uiPriority w:val="99"/>
    <w:rsid w:val="00FC42D1"/>
    <w:pPr>
      <w:suppressAutoHyphens/>
      <w:spacing w:after="0"/>
    </w:pPr>
    <w:rPr>
      <w:rFonts w:ascii="Arial" w:eastAsia="Times New Roman" w:hAnsi="Arial" w:cs="Arial"/>
      <w:color w:val="000000"/>
      <w:lang w:eastAsia="zh-CN"/>
    </w:rPr>
  </w:style>
  <w:style w:type="paragraph" w:styleId="af2">
    <w:name w:val="footnote text"/>
    <w:basedOn w:val="a"/>
    <w:link w:val="af3"/>
    <w:semiHidden/>
    <w:rsid w:val="00B172E1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B172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semiHidden/>
    <w:rsid w:val="00B172E1"/>
    <w:rPr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800B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0B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97D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5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91C62"/>
    <w:pPr>
      <w:widowControl w:val="0"/>
      <w:spacing w:after="0" w:line="300" w:lineRule="auto"/>
      <w:ind w:left="1800" w:right="1000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4">
    <w:name w:val="Стиль"/>
    <w:rsid w:val="00787C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B37E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37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2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link w:val="a9"/>
    <w:uiPriority w:val="1"/>
    <w:qFormat/>
    <w:rsid w:val="00392EA2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locked/>
    <w:rsid w:val="00392EA2"/>
    <w:rPr>
      <w:rFonts w:eastAsiaTheme="minorEastAsia"/>
      <w:lang w:eastAsia="ru-RU"/>
    </w:rPr>
  </w:style>
  <w:style w:type="paragraph" w:styleId="aa">
    <w:name w:val="Title"/>
    <w:basedOn w:val="a"/>
    <w:link w:val="ab"/>
    <w:uiPriority w:val="99"/>
    <w:qFormat/>
    <w:rsid w:val="004E6C33"/>
    <w:pPr>
      <w:jc w:val="center"/>
    </w:pPr>
    <w:rPr>
      <w:b/>
      <w:bCs/>
    </w:rPr>
  </w:style>
  <w:style w:type="character" w:customStyle="1" w:styleId="ab">
    <w:name w:val="Название Знак"/>
    <w:basedOn w:val="a0"/>
    <w:link w:val="aa"/>
    <w:uiPriority w:val="99"/>
    <w:rsid w:val="004E6C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semiHidden/>
    <w:rsid w:val="004E6C33"/>
    <w:pPr>
      <w:spacing w:line="360" w:lineRule="auto"/>
      <w:ind w:right="-12"/>
      <w:jc w:val="center"/>
    </w:pPr>
    <w:rPr>
      <w:b/>
      <w:bCs/>
      <w:sz w:val="20"/>
    </w:rPr>
  </w:style>
  <w:style w:type="character" w:customStyle="1" w:styleId="30">
    <w:name w:val="Основной текст 3 Знак"/>
    <w:basedOn w:val="a0"/>
    <w:link w:val="3"/>
    <w:semiHidden/>
    <w:rsid w:val="004E6C3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c">
    <w:name w:val="Emphasis"/>
    <w:basedOn w:val="a0"/>
    <w:uiPriority w:val="20"/>
    <w:qFormat/>
    <w:rsid w:val="00152235"/>
    <w:rPr>
      <w:i/>
      <w:iCs/>
    </w:rPr>
  </w:style>
  <w:style w:type="paragraph" w:styleId="ad">
    <w:name w:val="Normal (Web)"/>
    <w:basedOn w:val="a"/>
    <w:uiPriority w:val="99"/>
    <w:unhideWhenUsed/>
    <w:rsid w:val="00152235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152235"/>
    <w:rPr>
      <w:b/>
      <w:bCs/>
    </w:rPr>
  </w:style>
  <w:style w:type="paragraph" w:styleId="af">
    <w:name w:val="Body Text"/>
    <w:basedOn w:val="a"/>
    <w:link w:val="af0"/>
    <w:rsid w:val="00E33FC5"/>
    <w:pPr>
      <w:jc w:val="both"/>
    </w:pPr>
    <w:rPr>
      <w:szCs w:val="20"/>
    </w:rPr>
  </w:style>
  <w:style w:type="character" w:customStyle="1" w:styleId="af0">
    <w:name w:val="Основной текст Знак"/>
    <w:basedOn w:val="a0"/>
    <w:link w:val="af"/>
    <w:rsid w:val="00E33F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33F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33F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905826"/>
    <w:rPr>
      <w:color w:val="0000FF" w:themeColor="hyperlink"/>
      <w:u w:val="single"/>
    </w:rPr>
  </w:style>
  <w:style w:type="paragraph" w:customStyle="1" w:styleId="c2">
    <w:name w:val="c2"/>
    <w:basedOn w:val="a"/>
    <w:rsid w:val="00664AD0"/>
    <w:pPr>
      <w:spacing w:before="100" w:beforeAutospacing="1" w:after="100" w:afterAutospacing="1"/>
    </w:pPr>
  </w:style>
  <w:style w:type="character" w:customStyle="1" w:styleId="c0">
    <w:name w:val="c0"/>
    <w:basedOn w:val="a0"/>
    <w:rsid w:val="00664AD0"/>
  </w:style>
  <w:style w:type="paragraph" w:customStyle="1" w:styleId="LO-normal">
    <w:name w:val="LO-normal"/>
    <w:uiPriority w:val="99"/>
    <w:rsid w:val="00FC42D1"/>
    <w:pPr>
      <w:suppressAutoHyphens/>
      <w:spacing w:after="0"/>
    </w:pPr>
    <w:rPr>
      <w:rFonts w:ascii="Arial" w:eastAsia="Times New Roman" w:hAnsi="Arial" w:cs="Arial"/>
      <w:color w:val="000000"/>
      <w:lang w:eastAsia="zh-CN"/>
    </w:rPr>
  </w:style>
  <w:style w:type="paragraph" w:styleId="af2">
    <w:name w:val="footnote text"/>
    <w:basedOn w:val="a"/>
    <w:link w:val="af3"/>
    <w:semiHidden/>
    <w:rsid w:val="00B172E1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B172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semiHidden/>
    <w:rsid w:val="00B172E1"/>
    <w:rPr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800B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0B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5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4800">
          <w:marLeft w:val="-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5scmctGqCH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mail.yandex.ru/re.jsx?h=a,PE5VJnHFWbQS9TKXK7DlDA&amp;l=aHR0cDovL3d3dy5yZXNlYXJjaGVyLnJ1L21ldGhvZGljcy90ZW9yL2ZfMWFidWN5L2FfMWFidWpwLmh0bWw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il.yandex.ru/re.jsx?h=a,uarNmeVdt_E-tnE8RPd1XQ&amp;l=aHR0cDovL3d3dy5kb3BlZHUucnUv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pedlib.ru/Books/5/0036/5_0036-1.shtm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249C3-B05F-4E51-9B02-0F7564E6B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23</Pages>
  <Words>4650</Words>
  <Characters>26511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raduga2</dc:creator>
  <cp:keywords/>
  <dc:description/>
  <cp:lastModifiedBy>Наталия</cp:lastModifiedBy>
  <cp:revision>14</cp:revision>
  <dcterms:created xsi:type="dcterms:W3CDTF">2018-05-04T13:31:00Z</dcterms:created>
  <dcterms:modified xsi:type="dcterms:W3CDTF">2020-01-20T17:56:00Z</dcterms:modified>
</cp:coreProperties>
</file>