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8D1" w:rsidRDefault="009878D1" w:rsidP="00E33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8D1">
        <w:rPr>
          <w:rFonts w:ascii="Times New Roman" w:hAnsi="Times New Roman" w:cs="Times New Roman"/>
          <w:b/>
          <w:sz w:val="28"/>
          <w:szCs w:val="28"/>
        </w:rPr>
        <w:object w:dxaOrig="9479" w:dyaOrig="13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92.25pt" o:ole="">
            <v:imagedata r:id="rId8" o:title=""/>
          </v:shape>
          <o:OLEObject Type="Embed" ProgID="Word.Document.12" ShapeID="_x0000_i1025" DrawAspect="Content" ObjectID="_1609059083" r:id="rId9">
            <o:FieldCodes>\s</o:FieldCodes>
          </o:OLEObject>
        </w:object>
      </w:r>
    </w:p>
    <w:p w:rsidR="009878D1" w:rsidRDefault="009878D1" w:rsidP="00E33E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E1E" w:rsidRPr="00E374DF" w:rsidRDefault="00E33E1E" w:rsidP="00E33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74DF">
        <w:rPr>
          <w:rFonts w:ascii="Times New Roman" w:hAnsi="Times New Roman" w:cs="Times New Roman"/>
          <w:b/>
          <w:sz w:val="28"/>
          <w:szCs w:val="28"/>
        </w:rPr>
        <w:t>О Г Л А В Л Е Н И Е</w:t>
      </w:r>
    </w:p>
    <w:p w:rsidR="00E33E1E" w:rsidRPr="00E374DF" w:rsidRDefault="00E33E1E" w:rsidP="00E33E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</w:t>
      </w:r>
      <w:r w:rsidR="00A8765A">
        <w:rPr>
          <w:sz w:val="28"/>
          <w:szCs w:val="28"/>
        </w:rPr>
        <w:t>ние</w:t>
      </w:r>
      <w:r w:rsidR="007D0713">
        <w:rPr>
          <w:sz w:val="28"/>
          <w:szCs w:val="28"/>
        </w:rPr>
        <w:t>…………………………………………………….. Стр. 2</w:t>
      </w: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истории з</w:t>
      </w:r>
      <w:r w:rsidR="00A8765A">
        <w:rPr>
          <w:sz w:val="28"/>
          <w:szCs w:val="28"/>
        </w:rPr>
        <w:t>авода</w:t>
      </w:r>
      <w:r w:rsidR="009E1A9C">
        <w:rPr>
          <w:sz w:val="28"/>
          <w:szCs w:val="28"/>
        </w:rPr>
        <w:t xml:space="preserve">……………………………………… Стр. </w:t>
      </w:r>
      <w:r w:rsidR="007D0713">
        <w:rPr>
          <w:sz w:val="28"/>
          <w:szCs w:val="28"/>
        </w:rPr>
        <w:t>6</w:t>
      </w:r>
      <w:r w:rsidR="00A8765A">
        <w:rPr>
          <w:sz w:val="28"/>
          <w:szCs w:val="28"/>
        </w:rPr>
        <w:t xml:space="preserve"> </w:t>
      </w: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Новейшая исто</w:t>
      </w:r>
      <w:r w:rsidR="00A8765A">
        <w:rPr>
          <w:sz w:val="28"/>
          <w:szCs w:val="28"/>
        </w:rPr>
        <w:t>рия завода</w:t>
      </w:r>
      <w:r w:rsidR="009E1A9C">
        <w:rPr>
          <w:sz w:val="28"/>
          <w:szCs w:val="28"/>
        </w:rPr>
        <w:t xml:space="preserve">…………………………………. Стр. </w:t>
      </w:r>
      <w:r w:rsidR="007D0713">
        <w:rPr>
          <w:sz w:val="28"/>
          <w:szCs w:val="28"/>
        </w:rPr>
        <w:t>7</w:t>
      </w:r>
    </w:p>
    <w:p w:rsidR="00E33E1E" w:rsidRDefault="00E33E1E" w:rsidP="00A6687C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Внедряя новое</w:t>
      </w:r>
      <w:r w:rsidR="009E1A9C">
        <w:rPr>
          <w:sz w:val="28"/>
          <w:szCs w:val="28"/>
        </w:rPr>
        <w:t>……………………………………………….  Стр.</w:t>
      </w:r>
      <w:r w:rsidR="007D0713">
        <w:rPr>
          <w:sz w:val="28"/>
          <w:szCs w:val="28"/>
        </w:rPr>
        <w:t xml:space="preserve"> 8</w:t>
      </w:r>
    </w:p>
    <w:p w:rsidR="00E33E1E" w:rsidRDefault="00E33E1E" w:rsidP="00A6687C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Стратегия развития</w:t>
      </w:r>
      <w:r w:rsidR="009E1A9C">
        <w:rPr>
          <w:sz w:val="28"/>
          <w:szCs w:val="28"/>
        </w:rPr>
        <w:t>………………………………………….  Стр.</w:t>
      </w:r>
      <w:r w:rsidR="007D0713">
        <w:rPr>
          <w:sz w:val="28"/>
          <w:szCs w:val="28"/>
        </w:rPr>
        <w:t xml:space="preserve"> 9</w:t>
      </w: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Экологическая обстановка</w:t>
      </w:r>
      <w:r w:rsidR="009E1A9C">
        <w:rPr>
          <w:sz w:val="28"/>
          <w:szCs w:val="28"/>
        </w:rPr>
        <w:t>………………………………….  Стр.</w:t>
      </w:r>
      <w:r w:rsidR="007D0713">
        <w:rPr>
          <w:sz w:val="28"/>
          <w:szCs w:val="28"/>
        </w:rPr>
        <w:t xml:space="preserve"> 13</w:t>
      </w:r>
    </w:p>
    <w:p w:rsidR="00E33E1E" w:rsidRDefault="00E33E1E" w:rsidP="00A6687C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Влияние деятельности предприятия на окружающую атмосферу, на поверхностные и подземные воды, на растительный и животный мир</w:t>
      </w:r>
      <w:r w:rsidR="009E1A9C">
        <w:rPr>
          <w:sz w:val="28"/>
          <w:szCs w:val="28"/>
        </w:rPr>
        <w:t>…………………………………………………………………………. Стр.</w:t>
      </w:r>
      <w:r w:rsidR="00A84322">
        <w:rPr>
          <w:sz w:val="28"/>
          <w:szCs w:val="28"/>
        </w:rPr>
        <w:t xml:space="preserve"> 1</w:t>
      </w:r>
      <w:r w:rsidR="007D0713">
        <w:rPr>
          <w:sz w:val="28"/>
          <w:szCs w:val="28"/>
        </w:rPr>
        <w:t>3</w:t>
      </w:r>
      <w:r w:rsidR="009E1A9C">
        <w:rPr>
          <w:sz w:val="28"/>
          <w:szCs w:val="28"/>
        </w:rPr>
        <w:t xml:space="preserve"> </w:t>
      </w:r>
    </w:p>
    <w:p w:rsidR="00E33E1E" w:rsidRDefault="00E33E1E" w:rsidP="00A6687C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Воздействие ведения открытых горных работ на почвы</w:t>
      </w:r>
      <w:r w:rsidR="009E1A9C">
        <w:rPr>
          <w:sz w:val="28"/>
          <w:szCs w:val="28"/>
        </w:rPr>
        <w:t>…  Стр.</w:t>
      </w:r>
      <w:r w:rsidR="007D0713">
        <w:rPr>
          <w:sz w:val="28"/>
          <w:szCs w:val="28"/>
        </w:rPr>
        <w:t xml:space="preserve"> 15</w:t>
      </w:r>
      <w:r w:rsidR="009E1A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33E1E" w:rsidRDefault="00E33E1E" w:rsidP="00A6687C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Рекультивация земель</w:t>
      </w:r>
      <w:r w:rsidR="009E1A9C">
        <w:rPr>
          <w:sz w:val="28"/>
          <w:szCs w:val="28"/>
        </w:rPr>
        <w:t>………………………………………</w:t>
      </w:r>
      <w:r w:rsidR="000961EC">
        <w:rPr>
          <w:sz w:val="28"/>
          <w:szCs w:val="28"/>
        </w:rPr>
        <w:t xml:space="preserve">   </w:t>
      </w:r>
      <w:r w:rsidR="009E1A9C">
        <w:rPr>
          <w:sz w:val="28"/>
          <w:szCs w:val="28"/>
        </w:rPr>
        <w:t xml:space="preserve">Стр. </w:t>
      </w:r>
      <w:r w:rsidR="007D0713">
        <w:rPr>
          <w:sz w:val="28"/>
          <w:szCs w:val="28"/>
        </w:rPr>
        <w:t>15</w:t>
      </w: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с отходами</w:t>
      </w:r>
      <w:r w:rsidR="009E1A9C">
        <w:rPr>
          <w:sz w:val="28"/>
          <w:szCs w:val="28"/>
        </w:rPr>
        <w:t>……………………………………</w:t>
      </w:r>
      <w:r w:rsidR="000961EC">
        <w:rPr>
          <w:sz w:val="28"/>
          <w:szCs w:val="28"/>
        </w:rPr>
        <w:t>...</w:t>
      </w:r>
      <w:r w:rsidR="009E1A9C">
        <w:rPr>
          <w:sz w:val="28"/>
          <w:szCs w:val="28"/>
        </w:rPr>
        <w:t xml:space="preserve">  Стр.</w:t>
      </w:r>
      <w:r w:rsidR="007D0713">
        <w:rPr>
          <w:sz w:val="28"/>
          <w:szCs w:val="28"/>
        </w:rPr>
        <w:t xml:space="preserve"> 18</w:t>
      </w:r>
      <w:r w:rsidR="009E1A9C">
        <w:rPr>
          <w:sz w:val="28"/>
          <w:szCs w:val="28"/>
        </w:rPr>
        <w:t xml:space="preserve"> </w:t>
      </w: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E1A9C">
        <w:rPr>
          <w:sz w:val="28"/>
          <w:szCs w:val="28"/>
        </w:rPr>
        <w:t>словия</w:t>
      </w:r>
      <w:r>
        <w:rPr>
          <w:sz w:val="28"/>
          <w:szCs w:val="28"/>
        </w:rPr>
        <w:t xml:space="preserve"> труда и быта рабочих</w:t>
      </w:r>
      <w:r w:rsidR="009E1A9C">
        <w:rPr>
          <w:sz w:val="28"/>
          <w:szCs w:val="28"/>
        </w:rPr>
        <w:t xml:space="preserve">……………………………   Стр. </w:t>
      </w:r>
      <w:r w:rsidR="007D0713">
        <w:rPr>
          <w:sz w:val="28"/>
          <w:szCs w:val="28"/>
        </w:rPr>
        <w:t>19</w:t>
      </w:r>
    </w:p>
    <w:p w:rsidR="00E33E1E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</w:t>
      </w:r>
      <w:r w:rsidR="009E1A9C">
        <w:rPr>
          <w:sz w:val="28"/>
          <w:szCs w:val="28"/>
        </w:rPr>
        <w:t>………………………………………………………..   Стр.</w:t>
      </w:r>
      <w:r w:rsidR="007D0713">
        <w:rPr>
          <w:sz w:val="28"/>
          <w:szCs w:val="28"/>
        </w:rPr>
        <w:t xml:space="preserve"> 20</w:t>
      </w:r>
    </w:p>
    <w:p w:rsidR="00E33E1E" w:rsidRPr="00201A5A" w:rsidRDefault="00E33E1E" w:rsidP="00A6687C">
      <w:pPr>
        <w:pStyle w:val="a7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используемых источников информации</w:t>
      </w:r>
      <w:r w:rsidR="009E1A9C">
        <w:rPr>
          <w:sz w:val="28"/>
          <w:szCs w:val="28"/>
        </w:rPr>
        <w:t xml:space="preserve">………… Стр. </w:t>
      </w:r>
      <w:r w:rsidR="007D0713">
        <w:rPr>
          <w:sz w:val="28"/>
          <w:szCs w:val="28"/>
        </w:rPr>
        <w:t>23</w:t>
      </w:r>
    </w:p>
    <w:p w:rsidR="00E33E1E" w:rsidRPr="00E374DF" w:rsidRDefault="00E33E1E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E1E" w:rsidRPr="00DA19FB" w:rsidRDefault="00E33E1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10AE" w:rsidRPr="00E57E91" w:rsidRDefault="00FB10AE" w:rsidP="007A34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33E1E" w:rsidRDefault="00E33E1E">
      <w:pP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b/>
          <w:color w:val="555555"/>
          <w:sz w:val="28"/>
          <w:szCs w:val="28"/>
        </w:rPr>
        <w:br w:type="page"/>
      </w:r>
    </w:p>
    <w:p w:rsidR="002B033B" w:rsidRPr="00FB10AE" w:rsidRDefault="002B033B" w:rsidP="009E1A9C">
      <w:pPr>
        <w:pStyle w:val="a7"/>
        <w:numPr>
          <w:ilvl w:val="0"/>
          <w:numId w:val="21"/>
        </w:numPr>
        <w:shd w:val="clear" w:color="auto" w:fill="FFFFFF"/>
        <w:ind w:left="0" w:firstLine="709"/>
        <w:jc w:val="center"/>
        <w:rPr>
          <w:b/>
          <w:color w:val="555555"/>
          <w:sz w:val="28"/>
          <w:szCs w:val="28"/>
        </w:rPr>
      </w:pPr>
      <w:r w:rsidRPr="00FB10AE">
        <w:rPr>
          <w:b/>
          <w:color w:val="555555"/>
          <w:sz w:val="28"/>
          <w:szCs w:val="28"/>
        </w:rPr>
        <w:lastRenderedPageBreak/>
        <w:t>Введение.</w:t>
      </w:r>
    </w:p>
    <w:p w:rsidR="00F65249" w:rsidRPr="00F65249" w:rsidRDefault="00F65249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 xml:space="preserve">Цель работы: </w:t>
      </w:r>
      <w:r w:rsidR="00BF0075" w:rsidRPr="00BF0075">
        <w:rPr>
          <w:color w:val="555555"/>
          <w:sz w:val="28"/>
          <w:szCs w:val="28"/>
        </w:rPr>
        <w:t>проанализировать</w:t>
      </w:r>
      <w:r w:rsidRPr="00F65249">
        <w:rPr>
          <w:color w:val="555555"/>
          <w:sz w:val="28"/>
          <w:szCs w:val="28"/>
        </w:rPr>
        <w:t xml:space="preserve"> экологически</w:t>
      </w:r>
      <w:r w:rsidR="00BF0075">
        <w:rPr>
          <w:color w:val="555555"/>
          <w:sz w:val="28"/>
          <w:szCs w:val="28"/>
        </w:rPr>
        <w:t>е</w:t>
      </w:r>
      <w:r w:rsidRPr="00F65249">
        <w:rPr>
          <w:color w:val="555555"/>
          <w:sz w:val="28"/>
          <w:szCs w:val="28"/>
        </w:rPr>
        <w:t xml:space="preserve"> и экономически</w:t>
      </w:r>
      <w:r w:rsidR="00BF0075">
        <w:rPr>
          <w:color w:val="555555"/>
          <w:sz w:val="28"/>
          <w:szCs w:val="28"/>
        </w:rPr>
        <w:t>е</w:t>
      </w:r>
      <w:r w:rsidRPr="00F65249">
        <w:rPr>
          <w:color w:val="555555"/>
          <w:sz w:val="28"/>
          <w:szCs w:val="28"/>
        </w:rPr>
        <w:t xml:space="preserve"> проблем</w:t>
      </w:r>
      <w:r w:rsidR="00BF0075">
        <w:rPr>
          <w:color w:val="555555"/>
          <w:sz w:val="28"/>
          <w:szCs w:val="28"/>
        </w:rPr>
        <w:t>ы</w:t>
      </w:r>
      <w:r w:rsidRPr="00F65249">
        <w:rPr>
          <w:color w:val="555555"/>
          <w:sz w:val="28"/>
          <w:szCs w:val="28"/>
        </w:rPr>
        <w:t xml:space="preserve"> нашего города на примере Вяземского щебёночного завода.</w:t>
      </w:r>
    </w:p>
    <w:p w:rsidR="002B033B" w:rsidRPr="002B033B" w:rsidRDefault="002B033B" w:rsidP="00A6687C">
      <w:pPr>
        <w:pStyle w:val="a7"/>
        <w:shd w:val="clear" w:color="auto" w:fill="FFFFFF"/>
        <w:ind w:left="0" w:firstLine="709"/>
        <w:jc w:val="both"/>
        <w:rPr>
          <w:b/>
          <w:color w:val="555555"/>
          <w:sz w:val="28"/>
          <w:szCs w:val="28"/>
        </w:rPr>
      </w:pPr>
      <w:r w:rsidRPr="002B033B">
        <w:rPr>
          <w:b/>
          <w:color w:val="555555"/>
          <w:sz w:val="28"/>
          <w:szCs w:val="28"/>
        </w:rPr>
        <w:t>Задачи:</w:t>
      </w:r>
    </w:p>
    <w:p w:rsidR="000D769C" w:rsidRPr="00820352" w:rsidRDefault="00820352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 w:rsidRPr="00820352">
        <w:rPr>
          <w:color w:val="555555"/>
          <w:sz w:val="28"/>
          <w:szCs w:val="28"/>
        </w:rPr>
        <w:t>- провести исследова</w:t>
      </w:r>
      <w:r>
        <w:rPr>
          <w:color w:val="555555"/>
          <w:sz w:val="28"/>
          <w:szCs w:val="28"/>
        </w:rPr>
        <w:t>ния о возникновении и развитии щ</w:t>
      </w:r>
      <w:r w:rsidRPr="00820352">
        <w:rPr>
          <w:color w:val="555555"/>
          <w:sz w:val="28"/>
          <w:szCs w:val="28"/>
        </w:rPr>
        <w:t>ебзавода, опираясь на печатный архивный материал, краеведческую литературу, личные наблюдения;</w:t>
      </w:r>
    </w:p>
    <w:p w:rsidR="00820352" w:rsidRDefault="00820352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 изучение горных пород, слагающих рельеф данной местности;</w:t>
      </w:r>
    </w:p>
    <w:p w:rsidR="00820352" w:rsidRDefault="00820352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 проанализировать экологическое состояние карьера и его влияние на окружающую среду;</w:t>
      </w:r>
    </w:p>
    <w:p w:rsidR="00820352" w:rsidRDefault="00820352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-внести информацию о щебзаводе на сайт школы и местное СМИ.</w:t>
      </w:r>
    </w:p>
    <w:p w:rsidR="00820352" w:rsidRDefault="00820352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 w:rsidRPr="00820352">
        <w:rPr>
          <w:b/>
          <w:color w:val="555555"/>
          <w:sz w:val="28"/>
          <w:szCs w:val="28"/>
        </w:rPr>
        <w:t xml:space="preserve">Новизна данной работы </w:t>
      </w:r>
      <w:r>
        <w:rPr>
          <w:color w:val="555555"/>
          <w:sz w:val="28"/>
          <w:szCs w:val="28"/>
        </w:rPr>
        <w:t>заключается в привлечении внимания моих сверстников к экономике и экологии наш</w:t>
      </w:r>
      <w:r w:rsidR="002B033B">
        <w:rPr>
          <w:color w:val="555555"/>
          <w:sz w:val="28"/>
          <w:szCs w:val="28"/>
        </w:rPr>
        <w:t>его города на примере щебзавода в течение 2017 – 2020 годов.</w:t>
      </w:r>
    </w:p>
    <w:p w:rsidR="003E3E7A" w:rsidRDefault="003E3E7A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 w:rsidRPr="003E3E7A">
        <w:rPr>
          <w:b/>
          <w:color w:val="555555"/>
          <w:sz w:val="28"/>
          <w:szCs w:val="28"/>
        </w:rPr>
        <w:t>Гипотеза</w:t>
      </w:r>
      <w:r>
        <w:rPr>
          <w:color w:val="555555"/>
          <w:sz w:val="28"/>
          <w:szCs w:val="28"/>
        </w:rPr>
        <w:t>: возможна естественная рекультивация земель после добычи полезных ископаемых открытым способом в песчаных карьерах.</w:t>
      </w:r>
    </w:p>
    <w:p w:rsidR="00820352" w:rsidRDefault="001E7593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 xml:space="preserve">Место проведения исследования </w:t>
      </w:r>
      <w:r>
        <w:rPr>
          <w:color w:val="555555"/>
          <w:sz w:val="28"/>
          <w:szCs w:val="28"/>
        </w:rPr>
        <w:t xml:space="preserve">– Вяземский щебёночный завод, который состоит из Селивановского и Харьковского карьеров, расположенных в Вяземском районе Смоленской области, </w:t>
      </w:r>
      <w:r w:rsidR="00BF0075">
        <w:rPr>
          <w:color w:val="555555"/>
          <w:sz w:val="28"/>
          <w:szCs w:val="28"/>
        </w:rPr>
        <w:t xml:space="preserve">в </w:t>
      </w:r>
      <w:r>
        <w:rPr>
          <w:color w:val="555555"/>
          <w:sz w:val="28"/>
          <w:szCs w:val="28"/>
        </w:rPr>
        <w:t xml:space="preserve">10-14 км. к югу от города Вязьма и Вяземского щебёночного завода. Ближайшими к участку населёнными пунктами являются: д. Харьково и д. Селиваново. Рельеф участка спокойный, с общим понижением с севера на юг. В орографическом отношении район </w:t>
      </w:r>
      <w:r w:rsidR="00BF0075">
        <w:rPr>
          <w:color w:val="555555"/>
          <w:sz w:val="28"/>
          <w:szCs w:val="28"/>
        </w:rPr>
        <w:t xml:space="preserve">добычи нерудных полезных ископаемых открытым способом </w:t>
      </w:r>
      <w:r>
        <w:rPr>
          <w:color w:val="555555"/>
          <w:sz w:val="28"/>
          <w:szCs w:val="28"/>
        </w:rPr>
        <w:t>расположен в юго-восточной части Смоленско-Московской возвышенности, а небольшая его часть лежит в пределах северо-западной половины Угранской низменности. Климат</w:t>
      </w:r>
      <w:r w:rsidR="00BF0075">
        <w:rPr>
          <w:color w:val="555555"/>
          <w:sz w:val="28"/>
          <w:szCs w:val="28"/>
        </w:rPr>
        <w:t xml:space="preserve"> Вяземского</w:t>
      </w:r>
      <w:r>
        <w:rPr>
          <w:color w:val="555555"/>
          <w:sz w:val="28"/>
          <w:szCs w:val="28"/>
        </w:rPr>
        <w:t xml:space="preserve"> района умеренно-континентальный, с холодной зимой и сравнительно тёплым летом.</w:t>
      </w:r>
    </w:p>
    <w:p w:rsidR="002B2E9E" w:rsidRPr="002B2E9E" w:rsidRDefault="002B2E9E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 w:rsidRPr="002B2E9E">
        <w:rPr>
          <w:color w:val="555555"/>
          <w:sz w:val="28"/>
          <w:szCs w:val="28"/>
        </w:rPr>
        <w:t xml:space="preserve">Карьер состоит из </w:t>
      </w:r>
      <w:r>
        <w:rPr>
          <w:color w:val="555555"/>
          <w:sz w:val="28"/>
          <w:szCs w:val="28"/>
        </w:rPr>
        <w:t>рабочей зоны, где добывается материал, выработанного участка, отвала пустой породы, транспортных и энергетических устрой</w:t>
      </w:r>
      <w:r w:rsidR="00BF0075">
        <w:rPr>
          <w:color w:val="555555"/>
          <w:sz w:val="28"/>
          <w:szCs w:val="28"/>
        </w:rPr>
        <w:t>ств и склада готовой продукции</w:t>
      </w:r>
      <w:r>
        <w:rPr>
          <w:color w:val="555555"/>
          <w:sz w:val="28"/>
          <w:szCs w:val="28"/>
        </w:rPr>
        <w:t>.</w:t>
      </w:r>
    </w:p>
    <w:p w:rsidR="002B033B" w:rsidRDefault="002B033B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 w:rsidRPr="002B033B">
        <w:rPr>
          <w:b/>
          <w:color w:val="555555"/>
          <w:sz w:val="28"/>
          <w:szCs w:val="28"/>
        </w:rPr>
        <w:t>Методика исследования</w:t>
      </w:r>
      <w:r w:rsidRPr="002B033B">
        <w:rPr>
          <w:color w:val="555555"/>
          <w:sz w:val="28"/>
          <w:szCs w:val="28"/>
        </w:rPr>
        <w:t>:</w:t>
      </w:r>
    </w:p>
    <w:p w:rsidR="002B033B" w:rsidRDefault="002B033B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 анализ литературы и интернет</w:t>
      </w:r>
      <w:r w:rsidR="003E3E7A">
        <w:rPr>
          <w:color w:val="555555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t>- источников;</w:t>
      </w:r>
    </w:p>
    <w:p w:rsidR="002B033B" w:rsidRDefault="002B033B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 наблюдения; социологический опрос;</w:t>
      </w:r>
    </w:p>
    <w:p w:rsidR="002B033B" w:rsidRDefault="002B033B" w:rsidP="00A6687C">
      <w:pPr>
        <w:pStyle w:val="a7"/>
        <w:shd w:val="clear" w:color="auto" w:fill="FFFFFF"/>
        <w:ind w:left="0"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-самостоятельное обдумывание собранного материала.</w:t>
      </w:r>
    </w:p>
    <w:p w:rsidR="004D4AC7" w:rsidRPr="00D42B52" w:rsidRDefault="004D4AC7" w:rsidP="008A4BA0">
      <w:pPr>
        <w:pStyle w:val="a7"/>
        <w:shd w:val="clear" w:color="auto" w:fill="FFFFFF"/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Когда-то люди пользовались только тем, что лежит на поверхности земли.</w:t>
      </w:r>
      <w:r w:rsidR="008A4BA0">
        <w:rPr>
          <w:sz w:val="28"/>
          <w:szCs w:val="28"/>
        </w:rPr>
        <w:t xml:space="preserve"> </w:t>
      </w:r>
      <w:r w:rsidRPr="00D42B52">
        <w:rPr>
          <w:sz w:val="28"/>
          <w:szCs w:val="28"/>
        </w:rPr>
        <w:t xml:space="preserve">Со временем они поняли, какие есть богатства  в подземных кладовых. Сегодня человечество не мыслит своей жизни без полезных ископаемых. </w:t>
      </w:r>
    </w:p>
    <w:p w:rsidR="004D4AC7" w:rsidRDefault="004D4AC7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Смоленской области, а именно в Вяземском районе, добывают щебень</w:t>
      </w:r>
      <w:r w:rsidR="00E3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песок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2E9E" w:rsidRDefault="004D4AC7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Ще́бень - сыпучий материал с зёрнами размером свыше 5 мм, получаемый дроблением горных пород. Это  один из самых популярных строительных материалов. Его можно встретить везде: и в фундаменте зданий, и вымощенных дорожках, и в бетоне для железобетонных плит. 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Одним из крупнейших производителей щебня в нашем регионе является ООО</w:t>
      </w:r>
      <w:r w:rsidR="00BF5468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«Вяземский Щебеночный Завод»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BF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мая 2010 года 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в состав Национальной Н</w:t>
      </w:r>
      <w:r w:rsidR="00560233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ерудной компании</w:t>
      </w:r>
      <w:r w:rsidR="002B2E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4BA0" w:rsidRPr="00D42B52" w:rsidRDefault="004D4AC7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выбрал эту тему для научно-исследовательского проекта потому, что с раннего детства постоянно бывал в карьере со своим отцом, который работает здесь уже более 20 лет. Меня, маленького мальчика, поражали большие БЕЛ</w:t>
      </w:r>
      <w:r w:rsidR="00BF4F8D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АЗ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другая техника.</w:t>
      </w:r>
    </w:p>
    <w:p w:rsidR="003E3E7A" w:rsidRDefault="00560233" w:rsidP="00E277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6205" cy="4019550"/>
            <wp:effectExtent l="19050" t="0" r="4445" b="0"/>
            <wp:docPr id="17" name="Рисунок 3" descr="C:\Documents and Settings\Пользователь\Рабочий стол\Фотки завода\Фото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ки завода\Фото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233" w:rsidRDefault="004D4AC7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позже удивляли меня многочисленные окаменелости, которые я находил в песках карьера. </w:t>
      </w:r>
    </w:p>
    <w:p w:rsidR="00560233" w:rsidRPr="00D42B52" w:rsidRDefault="00560233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194639"/>
            <wp:effectExtent l="19050" t="0" r="0" b="0"/>
            <wp:docPr id="18" name="Рисунок 4" descr="C:\Documents and Settings\Пользователь\Рабочий стол\Фотки завода\мобила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ки завода\мобила 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54" cy="31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C4" w:rsidRPr="00D42B52" w:rsidRDefault="007E32C4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2C4" w:rsidRPr="00D42B52" w:rsidRDefault="007E32C4" w:rsidP="00E277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828799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4" cy="18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828800"/>
            <wp:effectExtent l="19050" t="0" r="0" b="0"/>
            <wp:docPr id="2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l="9683" r="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562350"/>
            <wp:effectExtent l="19050" t="0" r="9525" b="0"/>
            <wp:docPr id="2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3C" w:rsidRPr="00D42B52" w:rsidRDefault="00356C3C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2C4" w:rsidRPr="00D42B52" w:rsidRDefault="007E32C4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исследовать найденные окаменелости, ведь по ним можно установить  климат той или иной области, установить бывшие границы моря и суши, глубины морей,  и тех, кто обитал или произрастал в доисторические времена в этой местности.</w:t>
      </w:r>
      <w:r w:rsidR="00E3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Свидетельствами когда-то существовавшего моря на территории нашего района можно считать отложение песков, галечника.</w:t>
      </w:r>
    </w:p>
    <w:p w:rsidR="004D4AC7" w:rsidRPr="00D42B52" w:rsidRDefault="004D4AC7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биологии я изучил </w:t>
      </w:r>
      <w:r w:rsidRPr="00D42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геохронологическую таблицу «Развитие органического мира на Земле»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узнал, что в кембрийском периоде на территории Смоленской области было тёплое море</w:t>
      </w:r>
      <w:r w:rsidR="00234184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E32C4" w:rsidRPr="00D42B52" w:rsidRDefault="007E32C4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0F" w:rsidRPr="00D42B52" w:rsidRDefault="00492F0F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0F" w:rsidRPr="00D42B52" w:rsidRDefault="00492F0F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0F" w:rsidRPr="00D42B52" w:rsidRDefault="00492F0F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0F" w:rsidRPr="00D42B52" w:rsidRDefault="00492F0F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620125"/>
            <wp:effectExtent l="19050" t="0" r="9525" b="0"/>
            <wp:docPr id="3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2F0F" w:rsidRPr="00D42B52" w:rsidRDefault="00492F0F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184" w:rsidRPr="00D42B52" w:rsidRDefault="00234184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Став старше, я захотел узнать, чем живёт и как развивается завод, который выпускает продукцию для объектов промышленного и гражданского строительства и ремонта автодорог всего Центрального региона России.</w:t>
      </w:r>
    </w:p>
    <w:p w:rsidR="00B05ED7" w:rsidRPr="00D42B52" w:rsidRDefault="00B05ED7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9" descr="C:\Documents and Settings\Пользователь\Рабочий стол\Фотки завода\IMG_20160731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ки завода\IMG_20160731_104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0AE" w:rsidRPr="00D42B52" w:rsidRDefault="00FB10AE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0AE" w:rsidRPr="008A4BA0" w:rsidRDefault="00FB10AE" w:rsidP="008A4BA0">
      <w:pPr>
        <w:pStyle w:val="a7"/>
        <w:numPr>
          <w:ilvl w:val="0"/>
          <w:numId w:val="21"/>
        </w:num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8A4BA0">
        <w:rPr>
          <w:b/>
          <w:sz w:val="28"/>
          <w:szCs w:val="28"/>
        </w:rPr>
        <w:t>Книга истории завода.</w:t>
      </w:r>
    </w:p>
    <w:p w:rsidR="00234184" w:rsidRPr="00D42B52" w:rsidRDefault="00234184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завода интересна и многогранна. </w:t>
      </w:r>
      <w:r w:rsidR="00BF5468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ведет свою историю с 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1935 </w:t>
      </w:r>
      <w:r w:rsidR="00BF5468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года, когда 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первые геологоразведочные работы на Батищевском гравийно-галечном месторождении. До этого времени карьер уже разрабатывался жителями соседних деревень. Добываемый при этом камень использовался главным образом для мостовой города Вязьма и для нужд Западной железной дороги.</w:t>
      </w:r>
    </w:p>
    <w:p w:rsidR="00234184" w:rsidRPr="00D42B52" w:rsidRDefault="00234184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 1941 года был</w:t>
      </w:r>
      <w:r w:rsidR="00492F0F"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выстроена первая очередь завода и построена узкоколейная подъездная ветка от станции Вязьма, протяжённостью 6 км. Однако, начавшаяся Великая Отечественная война, остановила работу завода и затем, в период войны, завод был уничтожен, а ветка разобрана.</w:t>
      </w:r>
    </w:p>
    <w:p w:rsidR="00CD4AF6" w:rsidRPr="00D42B52" w:rsidRDefault="00356C3C" w:rsidP="00E277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 w:rsidR="00CD4AF6"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752600"/>
            <wp:effectExtent l="19050" t="0" r="0" b="0"/>
            <wp:docPr id="3" name="Рисунок 2" descr="http://img-fotki.yandex.ru/get/9762/674039.6b2/0_ba2d3_662b5062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g-fotki.yandex.ru/get/9762/674039.6b2/0_ba2d3_662b5062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6" b="7734"/>
                    <a:stretch/>
                  </pic:blipFill>
                  <pic:spPr bwMode="auto">
                    <a:xfrm>
                      <a:off x="0" y="0"/>
                      <a:ext cx="3465173" cy="17516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D4AF6"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281" cy="1801032"/>
            <wp:effectExtent l="19050" t="0" r="0" b="0"/>
            <wp:docPr id="4" name="Рисунок 1" descr="http://img-fotki.yandex.ru/get/6725/674039.6b1/0_ba2a9_7ac566ca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img-fotki.yandex.ru/get/6725/674039.6b1/0_ba2a9_7ac566ca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3"/>
                    <a:stretch/>
                  </pic:blipFill>
                  <pic:spPr bwMode="auto">
                    <a:xfrm>
                      <a:off x="0" y="0"/>
                      <a:ext cx="2923281" cy="18010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D4AF6" w:rsidRPr="00D42B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626" cy="1811263"/>
            <wp:effectExtent l="19050" t="0" r="0" b="0"/>
            <wp:docPr id="5" name="Рисунок 4" descr="http://img-fotki.yandex.ru/get/9811/674039.6b1/0_ba2b0_1f1d43e2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img-fotki.yandex.ru/get/9811/674039.6b1/0_ba2b0_1f1d43e2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b="8577"/>
                    <a:stretch/>
                  </pic:blipFill>
                  <pic:spPr bwMode="auto">
                    <a:xfrm>
                      <a:off x="0" y="0"/>
                      <a:ext cx="2554626" cy="18112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D4AF6" w:rsidRPr="00D42B52" w:rsidRDefault="00CD4AF6" w:rsidP="00A66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5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1943 года, сразу после освобождения Вязьмы от оккупации, возобновили добычу песчано-гравийной массы, используя её как балластный материал. Для этого к месторождению была подведена ширококолейная ветка.</w:t>
      </w:r>
    </w:p>
    <w:p w:rsidR="00CD4AF6" w:rsidRPr="00D42B52" w:rsidRDefault="00CD4AF6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В 1947 году</w:t>
      </w:r>
      <w:r w:rsidR="004C5C4E" w:rsidRPr="00D42B52">
        <w:rPr>
          <w:sz w:val="28"/>
          <w:szCs w:val="28"/>
        </w:rPr>
        <w:t xml:space="preserve"> был </w:t>
      </w:r>
      <w:r w:rsidRPr="00D42B52">
        <w:rPr>
          <w:sz w:val="28"/>
          <w:szCs w:val="28"/>
        </w:rPr>
        <w:t xml:space="preserve"> разработа</w:t>
      </w:r>
      <w:r w:rsidR="004C5C4E" w:rsidRPr="00D42B52">
        <w:rPr>
          <w:sz w:val="28"/>
          <w:szCs w:val="28"/>
        </w:rPr>
        <w:t>н</w:t>
      </w:r>
      <w:r w:rsidRPr="00D42B52">
        <w:rPr>
          <w:sz w:val="28"/>
          <w:szCs w:val="28"/>
        </w:rPr>
        <w:t xml:space="preserve"> первый вариант проекта строительства щебёночного завода с мощностью 100 тыс. куб. м. путевого щебня в год на базе Батищевского месторождения. В том же году начали строительство щебёночного завода, которое было закончено в апреле 1949 года. К началу 1949 года был утвержден окончательный вариант технического проекта, включающий не только строительство карьера, камнедробильного завода, и электростанции  но и строительство жилого поселка на 380 жителей, столовой, хлебопекарни, детских яслей, магазина, бани и медицинского пункта.</w:t>
      </w:r>
    </w:p>
    <w:p w:rsidR="00FB10AE" w:rsidRDefault="00FB10AE" w:rsidP="008A4BA0">
      <w:pPr>
        <w:pStyle w:val="a3"/>
        <w:numPr>
          <w:ilvl w:val="0"/>
          <w:numId w:val="21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D42B52">
        <w:rPr>
          <w:b/>
          <w:sz w:val="28"/>
          <w:szCs w:val="28"/>
        </w:rPr>
        <w:t>Новейшая история завода.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 Шло время, страна восстанавливалась после Войны, потребности в щебне росли, и геологоразведочная партия института «Гипротранскарьер» в 1955 году провела дополнительную разведку запасов Вяземского ( бывшего Батищевского) месторождения. Вяземское месторождение теперь уже состояло из трех участков: Батищевского, Зубовского и Горловского. Результаты обнадёжили: в запасе 20,5 миллиона кубометров валунно-гравийно-песчаного материала.</w:t>
      </w:r>
    </w:p>
    <w:p w:rsidR="00B05ED7" w:rsidRPr="00D42B52" w:rsidRDefault="00B05ED7" w:rsidP="00E277A2">
      <w:pPr>
        <w:pStyle w:val="a3"/>
        <w:spacing w:after="240" w:line="360" w:lineRule="auto"/>
        <w:rPr>
          <w:sz w:val="28"/>
          <w:szCs w:val="28"/>
        </w:rPr>
      </w:pP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lastRenderedPageBreak/>
        <w:t>В 1958 году институт «Гипротранскарьер» приступил к разработке проекта реконструкции вяземского гравийно- сортировочного завода с целью получения щебня в объемах 200 тыс. м</w:t>
      </w:r>
      <w:r w:rsidRPr="00D42B52">
        <w:rPr>
          <w:sz w:val="28"/>
          <w:szCs w:val="28"/>
          <w:vertAlign w:val="superscript"/>
        </w:rPr>
        <w:t>3</w:t>
      </w:r>
      <w:r w:rsidRPr="00D42B52">
        <w:rPr>
          <w:sz w:val="28"/>
          <w:szCs w:val="28"/>
        </w:rPr>
        <w:t xml:space="preserve"> в год. В ходе разработки проекта  производительность завода по щебню была увеличена до 300 тыс. м</w:t>
      </w:r>
      <w:r w:rsidRPr="00D42B52">
        <w:rPr>
          <w:sz w:val="28"/>
          <w:szCs w:val="28"/>
          <w:vertAlign w:val="superscript"/>
        </w:rPr>
        <w:t>3</w:t>
      </w:r>
      <w:r w:rsidRPr="00D42B52">
        <w:rPr>
          <w:sz w:val="28"/>
          <w:szCs w:val="28"/>
        </w:rPr>
        <w:t xml:space="preserve"> в год.</w:t>
      </w: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Реконструкция была завершена в 1966 году и уже в 1968 завод выработал 299 тысяч кубометров щебня. </w:t>
      </w: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На предприятии применялось самое современное в то время оборудование, существенно снижающее долю тяжелого ручного труда: </w:t>
      </w:r>
    </w:p>
    <w:p w:rsidR="004C5C4E" w:rsidRPr="00D42B52" w:rsidRDefault="004C5C4E" w:rsidP="00BF0075">
      <w:pPr>
        <w:pStyle w:val="a3"/>
        <w:spacing w:line="360" w:lineRule="auto"/>
        <w:rPr>
          <w:sz w:val="28"/>
          <w:szCs w:val="28"/>
        </w:rPr>
      </w:pPr>
      <w:r w:rsidRPr="00D42B52">
        <w:rPr>
          <w:noProof/>
          <w:sz w:val="28"/>
          <w:szCs w:val="28"/>
        </w:rPr>
        <w:drawing>
          <wp:inline distT="0" distB="0" distL="0" distR="0">
            <wp:extent cx="3714750" cy="2971800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1" t="10325" r="4083" b="51768"/>
                    <a:stretch/>
                  </pic:blipFill>
                  <pic:spPr bwMode="auto">
                    <a:xfrm>
                      <a:off x="0" y="0"/>
                      <a:ext cx="3720444" cy="29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42B52">
        <w:rPr>
          <w:noProof/>
          <w:sz w:val="28"/>
          <w:szCs w:val="28"/>
        </w:rPr>
        <w:drawing>
          <wp:inline distT="0" distB="0" distL="0" distR="0">
            <wp:extent cx="3714750" cy="2733675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5" t="53099" r="4499" b="6633"/>
                    <a:stretch/>
                  </pic:blipFill>
                  <pic:spPr bwMode="auto">
                    <a:xfrm>
                      <a:off x="0" y="0"/>
                      <a:ext cx="3716688" cy="2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B10AE" w:rsidRDefault="00FB10AE" w:rsidP="008A4BA0">
      <w:pPr>
        <w:pStyle w:val="a3"/>
        <w:numPr>
          <w:ilvl w:val="1"/>
          <w:numId w:val="2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D42B52">
        <w:rPr>
          <w:b/>
          <w:sz w:val="28"/>
          <w:szCs w:val="28"/>
        </w:rPr>
        <w:t>Внедряя новое.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1146"/>
        <w:rPr>
          <w:b/>
          <w:sz w:val="28"/>
          <w:szCs w:val="28"/>
        </w:rPr>
      </w:pPr>
    </w:p>
    <w:p w:rsidR="00CD4AF6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В 1962 году вблизи существующего щебеночного завода началось строительство крупного предприятия по производству железобетонных шпал. Остро стал вопрос по обеспечению его крупными заполнителями для бетона.   Существующий гравийно – сортировочный завод не мог обеспечить </w:t>
      </w:r>
      <w:r w:rsidRPr="00D42B52">
        <w:rPr>
          <w:sz w:val="28"/>
          <w:szCs w:val="28"/>
        </w:rPr>
        <w:lastRenderedPageBreak/>
        <w:t>необходимые объемы и качество щебня, поэтому в июле 1964 года институту «Гипротранскарьер» было выдано новое проектное задание на строительство Вяземского гравийно – сортировочного завода производительностью 686 тыс. м</w:t>
      </w:r>
      <w:r w:rsidRPr="00D42B52">
        <w:rPr>
          <w:sz w:val="28"/>
          <w:szCs w:val="28"/>
          <w:vertAlign w:val="superscript"/>
        </w:rPr>
        <w:t>3</w:t>
      </w:r>
      <w:r w:rsidRPr="00D42B52">
        <w:rPr>
          <w:sz w:val="28"/>
          <w:szCs w:val="28"/>
        </w:rPr>
        <w:t xml:space="preserve"> щебня в год. В период с 1967 по 1971 год новый дробильно – сортировочный цех был построен. Это уже был завод с совершенно другим техническим оснащением, лучшими условиями труда, комплексной механизацией всех основных технологических процессов, что позволило песок и щебень использовать при изготовлении железобетона. Была проведена также автоматизация всего процесса производства продукции. Акт приёмки Вяземского гравийно-сортировочного завода (так назвали его в проекте) подписан рабочей комиссией 27 декабря 1971 года.</w:t>
      </w: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В 1990 году отработка Батищевского участка месторождения завершилась, и поэтому произвели геологическую разведку новых участков: Харьковского (с объёмом запасов 25 миллионов кубометров) и Селивановского (20 миллионов кубометров).</w:t>
      </w: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В июне 1995 года карьер Харьково был открыт.</w:t>
      </w:r>
    </w:p>
    <w:p w:rsidR="004C5C4E" w:rsidRDefault="00FB10A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  </w:t>
      </w:r>
      <w:r w:rsidR="004C5C4E" w:rsidRPr="00D42B52">
        <w:rPr>
          <w:sz w:val="28"/>
          <w:szCs w:val="28"/>
        </w:rPr>
        <w:t>К сожалению, реконструкция не была проведена полностью, а только открыт новый карьер, построены линия электропередачи и подъездной железнодорожный путь протяжённостью 10,5 километра, и абсолютно не коснулась основного - дробильно-сортировочного цеха. Это не позволило достичь проектной мощности — 440 тысяч кубометров щебня в год.</w:t>
      </w:r>
    </w:p>
    <w:p w:rsidR="000961EC" w:rsidRPr="00D42B52" w:rsidRDefault="000961EC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10AE" w:rsidRDefault="00FB10AE" w:rsidP="008A4BA0">
      <w:pPr>
        <w:pStyle w:val="a3"/>
        <w:numPr>
          <w:ilvl w:val="1"/>
          <w:numId w:val="2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D42B52">
        <w:rPr>
          <w:b/>
          <w:sz w:val="28"/>
          <w:szCs w:val="28"/>
        </w:rPr>
        <w:t>Стратегия развития.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1146"/>
        <w:rPr>
          <w:b/>
          <w:sz w:val="28"/>
          <w:szCs w:val="28"/>
        </w:rPr>
      </w:pP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В 1997 году Министерство путей сообщения приняло решение о запрещении применения в качестве балластного материала на главных путях железнодорожного транспорта щебня из гравийных пород. И в сентябре этого же года управление дороги полностью отказалось от поставок продукции завода.</w:t>
      </w: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Остро встал вопрос о переориентации завода на выпуск новых видов продукции, которые находят применение в строительной индустрии страны.</w:t>
      </w:r>
    </w:p>
    <w:p w:rsidR="004C5C4E" w:rsidRPr="00D42B52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В том же году был осуществлен переход к выпуску строительного щебня фракций 3-10 мм и 5-20 мм, а также мытого песка с модулем крупности 2,6 мм. Достигнутая производительность предприятия по каменной продукции составила 400 тысяч кубометров щебня в год.</w:t>
      </w:r>
    </w:p>
    <w:p w:rsidR="00CD4AF6" w:rsidRPr="00D42B52" w:rsidRDefault="004C5C4E" w:rsidP="00E277A2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D42B52">
        <w:rPr>
          <w:noProof/>
          <w:sz w:val="28"/>
          <w:szCs w:val="28"/>
        </w:rPr>
        <w:lastRenderedPageBreak/>
        <w:drawing>
          <wp:inline distT="0" distB="0" distL="0" distR="0">
            <wp:extent cx="5762625" cy="3105150"/>
            <wp:effectExtent l="19050" t="0" r="9525" b="0"/>
            <wp:docPr id="8" name="Рисунок 7" descr="C:\Users\igor.monahov\Pictures\КАРЬЕР\Фото-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igor.monahov\Pictures\КАРЬЕР\Фото-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54" cy="31110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C5C4E" w:rsidRDefault="004C5C4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С 2012 году началось освоение Селивановского участка с одновременной реконструкцией ДСЦ</w:t>
      </w:r>
      <w:r w:rsidR="00F57819" w:rsidRPr="00D42B52">
        <w:rPr>
          <w:sz w:val="28"/>
          <w:szCs w:val="28"/>
        </w:rPr>
        <w:t xml:space="preserve"> (дробильно-сортировочный цех)</w:t>
      </w:r>
      <w:r w:rsidRPr="00D42B52">
        <w:rPr>
          <w:sz w:val="28"/>
          <w:szCs w:val="28"/>
        </w:rPr>
        <w:t xml:space="preserve"> и изменением технологии ведения добычи и переработки горной массы. В результате мощность предприятия по выпуску каменной продукции возросла до 715 тысяч кубометров щебня в год.</w:t>
      </w:r>
    </w:p>
    <w:p w:rsidR="000961EC" w:rsidRPr="00D42B52" w:rsidRDefault="000961EC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C5C4E" w:rsidRPr="00D42B52" w:rsidRDefault="0092337A" w:rsidP="00E277A2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D42B52">
        <w:rPr>
          <w:noProof/>
          <w:sz w:val="28"/>
          <w:szCs w:val="28"/>
        </w:rPr>
        <w:drawing>
          <wp:inline distT="0" distB="0" distL="0" distR="0">
            <wp:extent cx="2743200" cy="3762375"/>
            <wp:effectExtent l="19050" t="0" r="0" b="0"/>
            <wp:docPr id="10" name="Рисунок 9" descr="C:\Users\igor.monahov\Pictures\Новая папка (2)\24072012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igor.monahov\Pictures\Новая папка (2)\24072012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62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42B52">
        <w:rPr>
          <w:noProof/>
          <w:sz w:val="28"/>
          <w:szCs w:val="28"/>
        </w:rPr>
        <w:drawing>
          <wp:inline distT="0" distB="0" distL="0" distR="0">
            <wp:extent cx="3114675" cy="3761985"/>
            <wp:effectExtent l="19050" t="0" r="9525" b="0"/>
            <wp:docPr id="11" name="Рисунок 10" descr="C:\Users\igor.monahov\Pictures\Новая папка (2)\18042012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igor.monahov\Pictures\Новая папка (2)\18042012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619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2337A" w:rsidRPr="00D42B52" w:rsidRDefault="0092337A" w:rsidP="00E277A2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D42B52">
        <w:rPr>
          <w:noProof/>
          <w:sz w:val="28"/>
          <w:szCs w:val="28"/>
        </w:rPr>
        <w:lastRenderedPageBreak/>
        <w:drawing>
          <wp:inline distT="0" distB="0" distL="0" distR="0">
            <wp:extent cx="2592288" cy="1944216"/>
            <wp:effectExtent l="19050" t="0" r="0" b="0"/>
            <wp:docPr id="12" name="Рисунок 11" descr="C:\Users\igor.monahov\Pictures\КАРЬЕР\IMG_0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igor.monahov\Pictures\КАРЬЕР\IMG_0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9442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42B52">
        <w:rPr>
          <w:noProof/>
          <w:sz w:val="28"/>
          <w:szCs w:val="28"/>
        </w:rPr>
        <w:drawing>
          <wp:inline distT="0" distB="0" distL="0" distR="0">
            <wp:extent cx="3019425" cy="2133600"/>
            <wp:effectExtent l="19050" t="0" r="9525" b="0"/>
            <wp:docPr id="13" name="Рисунок 12" descr="C:\Users\igor.monahov\Pictures\КАРЬЕР\IMG_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igor.monahov\Pictures\КАРЬЕР\IMG_01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52" cy="21334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2337A" w:rsidRPr="00D42B52" w:rsidRDefault="0092337A" w:rsidP="00E277A2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D42B52">
        <w:rPr>
          <w:noProof/>
          <w:sz w:val="28"/>
          <w:szCs w:val="28"/>
        </w:rPr>
        <w:drawing>
          <wp:inline distT="0" distB="0" distL="0" distR="0">
            <wp:extent cx="5638800" cy="2672695"/>
            <wp:effectExtent l="19050" t="0" r="0" b="0"/>
            <wp:docPr id="14" name="Рисунок 13" descr="C:\Users\igor.monahov\Pictures\Сита SPJ\DSC_0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igor.monahov\Pictures\Сита SPJ\DSC_0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72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D38F4" w:rsidRPr="00D42B52" w:rsidRDefault="004D38F4" w:rsidP="00E277A2">
      <w:pPr>
        <w:pStyle w:val="sectiondesc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F7BFE" w:rsidRPr="00D42B52" w:rsidRDefault="000E2B67" w:rsidP="00A6687C">
      <w:pPr>
        <w:pStyle w:val="sectiondescr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Отгрузка нерудной продукции производится по железной дороге со ст. Вязьма Московской ЖД, так и автотранспортом - от карьера ведут дороги с твердым покрытием, что позволяет поставлять продукцию автотранспортом в крупные города</w:t>
      </w:r>
      <w:r w:rsidR="004D38F4" w:rsidRPr="00D42B52">
        <w:rPr>
          <w:sz w:val="28"/>
          <w:szCs w:val="28"/>
        </w:rPr>
        <w:t>.</w:t>
      </w:r>
    </w:p>
    <w:p w:rsidR="000E2B67" w:rsidRPr="00D42B52" w:rsidRDefault="000E2B67" w:rsidP="00A6687C">
      <w:pPr>
        <w:pStyle w:val="sectiondescr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ООО «Вяземский щебеночный завод» является одним из крупнейших производителей нерудной продукции в своем регионе, что позволяет обеспечивать потребности строительного комплекса следующих областей Российской Федерации: Московской, Смоленской, Тульской, Калужской, Орловской</w:t>
      </w:r>
      <w:r w:rsidR="004D38F4" w:rsidRPr="00D42B52">
        <w:rPr>
          <w:sz w:val="28"/>
          <w:szCs w:val="28"/>
        </w:rPr>
        <w:t>, Рязанской, Белгородской</w:t>
      </w:r>
      <w:r w:rsidRPr="00D42B52">
        <w:rPr>
          <w:sz w:val="28"/>
          <w:szCs w:val="28"/>
        </w:rPr>
        <w:t xml:space="preserve"> и других областей РФ.</w:t>
      </w:r>
    </w:p>
    <w:p w:rsidR="004B1E08" w:rsidRPr="00D42B52" w:rsidRDefault="004B1E08" w:rsidP="00E277A2">
      <w:pPr>
        <w:pStyle w:val="sectiondesc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2B52">
        <w:rPr>
          <w:noProof/>
          <w:sz w:val="28"/>
          <w:szCs w:val="28"/>
        </w:rPr>
        <w:lastRenderedPageBreak/>
        <w:drawing>
          <wp:inline distT="0" distB="0" distL="0" distR="0">
            <wp:extent cx="5931347" cy="3200400"/>
            <wp:effectExtent l="19050" t="0" r="0" b="0"/>
            <wp:docPr id="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4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2337A" w:rsidRPr="00D42B52" w:rsidRDefault="0092337A" w:rsidP="00E277A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1E08" w:rsidRDefault="004B1E08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 xml:space="preserve">Анализируя диаграмму «Динамика производства готовой продукции», я считаю, что у Щебёночного завода есть завтрашний день. На предприятии накоплен хороший опыт по совершенствованию производства, улучшению организации труда, внедрении современных методов хозяйствования. Несмотря на кризис, положение в экономике завода остаётся стабильным, </w:t>
      </w:r>
      <w:r w:rsidR="006D0C0B">
        <w:rPr>
          <w:rFonts w:ascii="Times New Roman" w:hAnsi="Times New Roman" w:cs="Times New Roman"/>
          <w:sz w:val="28"/>
          <w:szCs w:val="28"/>
        </w:rPr>
        <w:t xml:space="preserve">так как запасов сырья в перспективе достаточно на 20 лет, </w:t>
      </w:r>
      <w:r w:rsidRPr="00D42B52">
        <w:rPr>
          <w:rFonts w:ascii="Times New Roman" w:hAnsi="Times New Roman" w:cs="Times New Roman"/>
          <w:sz w:val="28"/>
          <w:szCs w:val="28"/>
        </w:rPr>
        <w:t>что привлекает на производство новые рабочие ресурсы.</w:t>
      </w:r>
    </w:p>
    <w:p w:rsidR="006D0C0B" w:rsidRDefault="006D0C0B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C0B" w:rsidRPr="00D42B52" w:rsidRDefault="006D0C0B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5ED7" w:rsidRPr="00D42B52" w:rsidRDefault="00B05ED7" w:rsidP="00E277A2">
      <w:pPr>
        <w:pStyle w:val="a3"/>
        <w:spacing w:after="240" w:line="360" w:lineRule="auto"/>
        <w:rPr>
          <w:sz w:val="28"/>
          <w:szCs w:val="28"/>
        </w:rPr>
      </w:pPr>
      <w:r w:rsidRPr="00D42B52">
        <w:rPr>
          <w:noProof/>
          <w:sz w:val="28"/>
          <w:szCs w:val="28"/>
        </w:rPr>
        <w:drawing>
          <wp:inline distT="0" distB="0" distL="0" distR="0">
            <wp:extent cx="5156550" cy="3457575"/>
            <wp:effectExtent l="19050" t="0" r="6000" b="0"/>
            <wp:docPr id="28" name="Рисунок 10" descr="C:\Documents and Settings\Пользователь\Рабочий стол\Фотки завода\IMG_20170311_14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ки завода\IMG_20170311_142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85" cy="34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7A" w:rsidRDefault="00AE647A" w:rsidP="008A4BA0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D42B52">
        <w:rPr>
          <w:b/>
          <w:sz w:val="28"/>
          <w:szCs w:val="28"/>
        </w:rPr>
        <w:lastRenderedPageBreak/>
        <w:t>Экологическая обстановка.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92337A" w:rsidRPr="00D42B52" w:rsidRDefault="0092337A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При разработке любых проектов, как модернизации, технического перевооружения дробильно – сортировочной фабрики, эксплуатируемых и вновь проектируемых карьеров разрабатываются специальные темы «Оценка воздействия на окружающую среду»</w:t>
      </w:r>
      <w:r w:rsidR="00AE647A" w:rsidRPr="00D42B52">
        <w:rPr>
          <w:sz w:val="28"/>
          <w:szCs w:val="28"/>
        </w:rPr>
        <w:t>.</w:t>
      </w:r>
    </w:p>
    <w:p w:rsidR="0092337A" w:rsidRPr="00D42B52" w:rsidRDefault="0092337A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В состав этих тем входят разделы:</w:t>
      </w:r>
    </w:p>
    <w:p w:rsidR="00AF51F5" w:rsidRPr="00D42B52" w:rsidRDefault="00624F68" w:rsidP="00A6687C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Охрана почв, растительности и  животного мира</w:t>
      </w:r>
    </w:p>
    <w:p w:rsidR="00AF51F5" w:rsidRPr="00D42B52" w:rsidRDefault="00624F68" w:rsidP="00A6687C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Охрана атмосферного воздуха</w:t>
      </w:r>
    </w:p>
    <w:p w:rsidR="00DF0C30" w:rsidRPr="00D42B52" w:rsidRDefault="00624F68" w:rsidP="00A6687C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Охрана водного бассейна</w:t>
      </w:r>
    </w:p>
    <w:p w:rsidR="00AF51F5" w:rsidRDefault="00624F68" w:rsidP="00A6687C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Отходы производства</w:t>
      </w:r>
      <w:r w:rsidR="00C55002" w:rsidRPr="00D42B52">
        <w:rPr>
          <w:sz w:val="28"/>
          <w:szCs w:val="28"/>
        </w:rPr>
        <w:t>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AE647A" w:rsidRDefault="00AE647A" w:rsidP="008A4BA0">
      <w:pPr>
        <w:pStyle w:val="a3"/>
        <w:numPr>
          <w:ilvl w:val="1"/>
          <w:numId w:val="2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D42B52">
        <w:rPr>
          <w:b/>
          <w:sz w:val="28"/>
          <w:szCs w:val="28"/>
        </w:rPr>
        <w:t>Влияние деятельности предприятия на окружающую атмосферу, на поверхностные и подземные воды, на растительный и животный мир.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C55002" w:rsidRPr="00D42B52" w:rsidRDefault="00C55002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При ведении открытых горных работ загрязняется атмосферный воздух, оказывается негативное воздействие на водные источники, почву, растительный и животный мир.  </w:t>
      </w:r>
    </w:p>
    <w:p w:rsidR="00C55002" w:rsidRPr="00D42B52" w:rsidRDefault="00C55002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Из  проведенных расчетов, можно сделать вывод, что выбросы загрязняющих веществ из источников при разработке   месторождения  </w:t>
      </w:r>
      <w:r w:rsidR="001D5CD0">
        <w:rPr>
          <w:sz w:val="28"/>
          <w:szCs w:val="28"/>
        </w:rPr>
        <w:t>песчано-валуй</w:t>
      </w:r>
      <w:r w:rsidRPr="00D42B52">
        <w:rPr>
          <w:sz w:val="28"/>
          <w:szCs w:val="28"/>
        </w:rPr>
        <w:t xml:space="preserve">но-гравийной смеси не окажут значительного влияния на загрязнения атмосферы в районе его расположения.  </w:t>
      </w:r>
      <w:r w:rsidR="00BF2C32">
        <w:rPr>
          <w:sz w:val="28"/>
          <w:szCs w:val="28"/>
        </w:rPr>
        <w:t>Состав атмосферы отвечает установленным нормативам по содержанию основных составных частей воздуха и вредных примесей. Для снижения пылеобразования на карьерных автомобильных дорогах проводят поливку дорог водой при положительной температуре воздуха, а зимой – посыпают песком. На дробильно-сортировочных установках, на участках перезагрузки горной массы с конвейера на конвейер места образования пыли изолированы от окружающей атмосферы с помощью кожухов и укрытий. На предприятии организ</w:t>
      </w:r>
      <w:r w:rsidR="008303A8">
        <w:rPr>
          <w:sz w:val="28"/>
          <w:szCs w:val="28"/>
        </w:rPr>
        <w:t>ован систематический контроль то</w:t>
      </w:r>
      <w:r w:rsidR="00BF2C32">
        <w:rPr>
          <w:sz w:val="28"/>
          <w:szCs w:val="28"/>
        </w:rPr>
        <w:t xml:space="preserve">ксичности </w:t>
      </w:r>
      <w:r w:rsidR="008303A8">
        <w:rPr>
          <w:sz w:val="28"/>
          <w:szCs w:val="28"/>
        </w:rPr>
        <w:t>отработавших газов.</w:t>
      </w:r>
    </w:p>
    <w:p w:rsidR="00C55002" w:rsidRDefault="00C55002" w:rsidP="00A6687C">
      <w:pPr>
        <w:pStyle w:val="HTML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 xml:space="preserve"> Месторождение расположено между реками Волоста и Средняя. Поверхность грунтовых вод имеет общий уклон, к месту слияния</w:t>
      </w:r>
      <w:r w:rsidR="006632D1">
        <w:rPr>
          <w:rFonts w:ascii="Times New Roman" w:hAnsi="Times New Roman" w:cs="Times New Roman"/>
          <w:sz w:val="28"/>
          <w:szCs w:val="28"/>
        </w:rPr>
        <w:t xml:space="preserve"> этих</w:t>
      </w:r>
      <w:r w:rsidRPr="00D42B52">
        <w:rPr>
          <w:rFonts w:ascii="Times New Roman" w:hAnsi="Times New Roman" w:cs="Times New Roman"/>
          <w:sz w:val="28"/>
          <w:szCs w:val="28"/>
        </w:rPr>
        <w:t xml:space="preserve"> рек</w:t>
      </w:r>
      <w:r w:rsidR="006632D1">
        <w:rPr>
          <w:rFonts w:ascii="Times New Roman" w:hAnsi="Times New Roman" w:cs="Times New Roman"/>
          <w:sz w:val="28"/>
          <w:szCs w:val="28"/>
        </w:rPr>
        <w:t>.</w:t>
      </w:r>
      <w:r w:rsidRPr="00D42B52">
        <w:rPr>
          <w:rFonts w:ascii="Times New Roman" w:hAnsi="Times New Roman" w:cs="Times New Roman"/>
          <w:sz w:val="28"/>
          <w:szCs w:val="28"/>
        </w:rPr>
        <w:t xml:space="preserve"> Воздействие горных работ проявляется в химическом загрязн</w:t>
      </w:r>
      <w:r w:rsidR="00AC6608">
        <w:rPr>
          <w:rFonts w:ascii="Times New Roman" w:hAnsi="Times New Roman" w:cs="Times New Roman"/>
          <w:sz w:val="28"/>
          <w:szCs w:val="28"/>
        </w:rPr>
        <w:t xml:space="preserve">ении и механическом засорении  </w:t>
      </w:r>
      <w:r w:rsidRPr="00D42B52">
        <w:rPr>
          <w:rFonts w:ascii="Times New Roman" w:hAnsi="Times New Roman" w:cs="Times New Roman"/>
          <w:sz w:val="28"/>
          <w:szCs w:val="28"/>
        </w:rPr>
        <w:t>поверхностных и подземных вод, что влечет за собой изменение положения и движения уровня подземных вод, ухудшение качества вод мелкозалегающих водоносных горизонтов, водного режима почвенного слоя.</w:t>
      </w:r>
    </w:p>
    <w:p w:rsidR="00AC6608" w:rsidRDefault="00AC6608" w:rsidP="00A6687C">
      <w:pPr>
        <w:pStyle w:val="HTML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дне карьеров грунтовые воды образовали озёра. Производство открытых горных работ приводит к снижению уровня грунтовых вод</w:t>
      </w:r>
      <w:r w:rsidR="00BF0075">
        <w:rPr>
          <w:rFonts w:ascii="Times New Roman" w:hAnsi="Times New Roman" w:cs="Times New Roman"/>
          <w:sz w:val="28"/>
          <w:szCs w:val="28"/>
        </w:rPr>
        <w:t>.</w:t>
      </w:r>
      <w:r w:rsidR="00BF0075" w:rsidRPr="00BF0075">
        <w:rPr>
          <w:rFonts w:ascii="Times New Roman" w:hAnsi="Times New Roman" w:cs="Times New Roman"/>
          <w:sz w:val="28"/>
          <w:szCs w:val="28"/>
        </w:rPr>
        <w:t xml:space="preserve"> </w:t>
      </w:r>
      <w:r w:rsidR="00BF0075" w:rsidRPr="00BF00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5" name="Рисунок 8" descr="C:\Documents and Settings\Пользователь\Рабочий стол\Фотки завода\Фото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ки завода\Фото-01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75" w:rsidRPr="00D42B52" w:rsidRDefault="00BF0075" w:rsidP="00E277A2">
      <w:pPr>
        <w:pStyle w:val="HTML"/>
        <w:spacing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080C74" w:rsidRDefault="00C55002" w:rsidP="00E277A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 </w:t>
      </w:r>
    </w:p>
    <w:p w:rsidR="00080C74" w:rsidRDefault="00080C74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Некоторые выемки обводнённых запасов в карьерах на данный момент затоплены и являются прекрасным местом отдыха.</w:t>
      </w:r>
      <w:r w:rsidR="00A6687C">
        <w:rPr>
          <w:sz w:val="28"/>
          <w:szCs w:val="28"/>
        </w:rPr>
        <w:t xml:space="preserve"> Работники карьеров в так называемые озёра запустили рыб семейства карповых (а именно карасей). Получались неплохие зоны отдыха. Охотники, рыболовы, грибники, да и просто семьи на праздники часто выбирают именно эти карьеры.</w:t>
      </w:r>
    </w:p>
    <w:p w:rsidR="00C55002" w:rsidRDefault="00C55002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Косвенные (изменение среды обитания)</w:t>
      </w:r>
      <w:r w:rsidR="0058611E" w:rsidRPr="00D42B52">
        <w:rPr>
          <w:sz w:val="28"/>
          <w:szCs w:val="28"/>
        </w:rPr>
        <w:t xml:space="preserve"> </w:t>
      </w:r>
      <w:r w:rsidRPr="00D42B52">
        <w:rPr>
          <w:sz w:val="28"/>
          <w:szCs w:val="28"/>
        </w:rPr>
        <w:t xml:space="preserve">и  прямые (механические повреждения, уничтожение, отравление отработанными газами транспортных средств и т.д) воздействия на растительный и животный мир от разработки месторождения, изменяют среду обитания и нарушают растительный покров. </w:t>
      </w:r>
    </w:p>
    <w:p w:rsidR="002B2E9E" w:rsidRPr="00AC6608" w:rsidRDefault="002B2E9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AC6608">
        <w:rPr>
          <w:sz w:val="28"/>
          <w:szCs w:val="28"/>
          <w:u w:val="single"/>
        </w:rPr>
        <w:t>Основные источники негативного воздействия на окружающую среду:</w:t>
      </w:r>
    </w:p>
    <w:p w:rsidR="002B2E9E" w:rsidRDefault="002B2E9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изъятие из оборота земель, необходимых для добычи песка и щебня, а также для подъездных путей;</w:t>
      </w:r>
    </w:p>
    <w:p w:rsidR="002B2E9E" w:rsidRDefault="002B2E9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изменение гидрологического режима, загрязнение стоков подземных вод;</w:t>
      </w:r>
    </w:p>
    <w:p w:rsidR="002B2E9E" w:rsidRDefault="002B2E9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пылеобразование при дроблении</w:t>
      </w:r>
      <w:r w:rsidR="00D94983">
        <w:rPr>
          <w:sz w:val="28"/>
          <w:szCs w:val="28"/>
        </w:rPr>
        <w:t xml:space="preserve"> (сортировке, грохочение, перезагрузке</w:t>
      </w:r>
      <w:r w:rsidR="00AC6608">
        <w:rPr>
          <w:sz w:val="28"/>
          <w:szCs w:val="28"/>
        </w:rPr>
        <w:t xml:space="preserve"> и транспортировке материала);</w:t>
      </w:r>
    </w:p>
    <w:p w:rsidR="00AC6608" w:rsidRDefault="00AC6608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выделение в атмосферу отработавших газов двигателями специальной техники;</w:t>
      </w:r>
    </w:p>
    <w:p w:rsidR="00AC6608" w:rsidRPr="00D42B52" w:rsidRDefault="00AC6608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-шумовое и вибрационное воздействие машин и механизмов.</w:t>
      </w:r>
    </w:p>
    <w:p w:rsidR="00C55002" w:rsidRDefault="00C55002" w:rsidP="00A6687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Главным методом защиты животных при разработке месторождений  является максимальное сохранение пр</w:t>
      </w:r>
      <w:r w:rsidR="00D94983">
        <w:rPr>
          <w:sz w:val="28"/>
          <w:szCs w:val="28"/>
        </w:rPr>
        <w:t xml:space="preserve">иродного ландшафта, исключение </w:t>
      </w:r>
      <w:r w:rsidRPr="00D42B52">
        <w:rPr>
          <w:sz w:val="28"/>
          <w:szCs w:val="28"/>
        </w:rPr>
        <w:t>воздейств</w:t>
      </w:r>
      <w:r w:rsidR="00D94983">
        <w:rPr>
          <w:sz w:val="28"/>
          <w:szCs w:val="28"/>
        </w:rPr>
        <w:t>ий на среду обитания, сохранение</w:t>
      </w:r>
      <w:r w:rsidRPr="00D42B52">
        <w:rPr>
          <w:sz w:val="28"/>
          <w:szCs w:val="28"/>
        </w:rPr>
        <w:t xml:space="preserve"> мест сосредоточен</w:t>
      </w:r>
      <w:r w:rsidR="000961EC">
        <w:rPr>
          <w:sz w:val="28"/>
          <w:szCs w:val="28"/>
        </w:rPr>
        <w:t xml:space="preserve">ия и путей движения животных.  </w:t>
      </w:r>
    </w:p>
    <w:p w:rsidR="000961EC" w:rsidRPr="00D42B52" w:rsidRDefault="000961EC" w:rsidP="00A6687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E647A" w:rsidRPr="000961EC" w:rsidRDefault="00AE647A" w:rsidP="008A4BA0">
      <w:pPr>
        <w:pStyle w:val="a3"/>
        <w:numPr>
          <w:ilvl w:val="1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jc w:val="center"/>
        <w:rPr>
          <w:sz w:val="28"/>
          <w:szCs w:val="28"/>
        </w:rPr>
      </w:pPr>
      <w:r w:rsidRPr="00D42B52">
        <w:rPr>
          <w:b/>
          <w:sz w:val="28"/>
          <w:szCs w:val="28"/>
        </w:rPr>
        <w:t>Воздействие ведения открытых горных работ на почвы.</w:t>
      </w:r>
    </w:p>
    <w:p w:rsidR="000961EC" w:rsidRPr="00D42B52" w:rsidRDefault="000961EC" w:rsidP="000961E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rPr>
          <w:sz w:val="28"/>
          <w:szCs w:val="28"/>
        </w:rPr>
      </w:pPr>
    </w:p>
    <w:p w:rsidR="00C55002" w:rsidRPr="00D42B52" w:rsidRDefault="00AE647A" w:rsidP="00A6687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b/>
          <w:sz w:val="28"/>
          <w:szCs w:val="28"/>
        </w:rPr>
        <w:t xml:space="preserve"> </w:t>
      </w:r>
      <w:r w:rsidR="00C55002" w:rsidRPr="00D42B52">
        <w:rPr>
          <w:sz w:val="28"/>
          <w:szCs w:val="28"/>
        </w:rPr>
        <w:t xml:space="preserve">Воздействие на почвы осуществляется в процессе механического нарушения целостности естественного   почвенно-растительного покрова. </w:t>
      </w:r>
      <w:r w:rsidR="009505D6">
        <w:rPr>
          <w:sz w:val="28"/>
          <w:szCs w:val="28"/>
        </w:rPr>
        <w:t>В карьере проводят бережное снятие почвенно-растительного слоя – вскрышные работы – этот слой впоследствии пригодится для рекультивации отработанных площадей.</w:t>
      </w:r>
    </w:p>
    <w:p w:rsidR="00C55002" w:rsidRPr="00D42B52" w:rsidRDefault="00C55002" w:rsidP="00A6687C">
      <w:pPr>
        <w:pStyle w:val="a7"/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Рекультивация земель предусматривает комплекс горнотехнических, инженерных, сельско-лесохозяйственных и других мероприятий, направленных на восстановление биологической продуктивности земельных площадей, а также  улучшение состояния окружающей среды.</w:t>
      </w:r>
    </w:p>
    <w:p w:rsidR="00C55002" w:rsidRPr="00D42B52" w:rsidRDefault="00C55002" w:rsidP="00A66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2B52">
        <w:rPr>
          <w:rFonts w:ascii="Times New Roman" w:eastAsia="Calibri" w:hAnsi="Times New Roman" w:cs="Times New Roman"/>
          <w:sz w:val="28"/>
          <w:szCs w:val="28"/>
        </w:rPr>
        <w:t>Применяют следующие способы рекультивации  нарушенных земель:</w:t>
      </w:r>
    </w:p>
    <w:p w:rsidR="00C55002" w:rsidRPr="00D42B52" w:rsidRDefault="00C55002" w:rsidP="00A6687C">
      <w:pPr>
        <w:pStyle w:val="a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нанесение на рекультивируемые грунты плодородного слоя почвы или слоя лёссовидных суглинков 30-</w:t>
      </w:r>
      <w:smartTag w:uri="urn:schemas-microsoft-com:office:smarttags" w:element="metricconverter">
        <w:smartTagPr>
          <w:attr w:name="ProductID" w:val="120 см"/>
        </w:smartTagPr>
        <w:r w:rsidRPr="00D42B52">
          <w:rPr>
            <w:sz w:val="28"/>
            <w:szCs w:val="28"/>
          </w:rPr>
          <w:t>120 см</w:t>
        </w:r>
      </w:smartTag>
      <w:r w:rsidRPr="00D42B52">
        <w:rPr>
          <w:sz w:val="28"/>
          <w:szCs w:val="28"/>
        </w:rPr>
        <w:t xml:space="preserve"> с применением комплекса минеральных удобрений;</w:t>
      </w:r>
    </w:p>
    <w:p w:rsidR="00C55002" w:rsidRPr="00D42B52" w:rsidRDefault="00C55002" w:rsidP="00A6687C">
      <w:pPr>
        <w:pStyle w:val="a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>непосредственная обработка рекультивируемых грунтов с проведением мелиоративных работ (известкование, внесение минеральных удобрений мелиоративные севообороты);</w:t>
      </w:r>
    </w:p>
    <w:p w:rsidR="00C55002" w:rsidRPr="00D42B52" w:rsidRDefault="00C55002" w:rsidP="00A6687C">
      <w:pPr>
        <w:pStyle w:val="a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 непосредственная обработка рекультивируемых грунтов с использованием препаратов, приготовленных из бурых углей и отходов углеобращения и активных штаммов почвенных микроорганизмов. </w:t>
      </w:r>
    </w:p>
    <w:p w:rsidR="008A4BA0" w:rsidRDefault="008A4BA0" w:rsidP="00A6687C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4BA0" w:rsidRDefault="008A4BA0" w:rsidP="008A4BA0">
      <w:pPr>
        <w:pStyle w:val="a9"/>
        <w:numPr>
          <w:ilvl w:val="1"/>
          <w:numId w:val="22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A4BA0">
        <w:rPr>
          <w:rFonts w:ascii="Times New Roman" w:hAnsi="Times New Roman"/>
          <w:b/>
          <w:sz w:val="28"/>
          <w:szCs w:val="28"/>
          <w:lang w:val="ru-RU"/>
        </w:rPr>
        <w:t>Рекультивация земель.</w:t>
      </w:r>
    </w:p>
    <w:p w:rsidR="000961EC" w:rsidRPr="008A4BA0" w:rsidRDefault="000961EC" w:rsidP="000961EC">
      <w:pPr>
        <w:pStyle w:val="a9"/>
        <w:ind w:left="1146"/>
        <w:rPr>
          <w:rFonts w:ascii="Times New Roman" w:hAnsi="Times New Roman"/>
          <w:b/>
          <w:sz w:val="28"/>
          <w:szCs w:val="28"/>
          <w:lang w:val="ru-RU"/>
        </w:rPr>
      </w:pPr>
    </w:p>
    <w:p w:rsidR="00B759E3" w:rsidRPr="00D42B52" w:rsidRDefault="00B759E3" w:rsidP="00A6687C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2B52">
        <w:rPr>
          <w:rFonts w:ascii="Times New Roman" w:hAnsi="Times New Roman"/>
          <w:sz w:val="28"/>
          <w:szCs w:val="28"/>
          <w:lang w:val="ru-RU"/>
        </w:rPr>
        <w:t>Рекультивация нарушенных земель – это целый комплекс мероприятий. Один из способов – нанесение на рекультивируемые грунты плодородного слоя почвы с применением минеральных удобрений.</w:t>
      </w:r>
    </w:p>
    <w:p w:rsidR="0092337A" w:rsidRPr="00D42B52" w:rsidRDefault="0092337A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>В раздел Рекультивация нарушенных земель включаются:</w:t>
      </w:r>
    </w:p>
    <w:p w:rsidR="00AF51F5" w:rsidRPr="00D42B52" w:rsidRDefault="00624F68" w:rsidP="00A6687C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>Техническая рекультивация с восстановлением выработанного пространства, выравниванием карьерного поля, восстановление</w:t>
      </w:r>
      <w:r w:rsidR="0058611E" w:rsidRPr="00D42B52">
        <w:rPr>
          <w:bCs/>
          <w:sz w:val="28"/>
          <w:szCs w:val="28"/>
        </w:rPr>
        <w:t>м почвенно- растительного слоя;</w:t>
      </w:r>
    </w:p>
    <w:p w:rsidR="00AF51F5" w:rsidRPr="003E3E7A" w:rsidRDefault="00624F68" w:rsidP="00A6687C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 xml:space="preserve">Биологическая рекультивация с восстановлением полей, сенокосов,  лесонасаждений или водоемов. </w:t>
      </w:r>
    </w:p>
    <w:p w:rsidR="003E3E7A" w:rsidRPr="00D42B52" w:rsidRDefault="003E3E7A" w:rsidP="00A6687C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</w:p>
    <w:p w:rsidR="008A4BA0" w:rsidRDefault="0012381E" w:rsidP="008A4B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42B52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029200" cy="3000694"/>
            <wp:effectExtent l="114300" t="76200" r="95250" b="85406"/>
            <wp:docPr id="38" name="Рисунок 4" descr="F:\рекультивация карьеров\Рекультивация карье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культивация карьеров\Рекультивация карьера (2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00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30A4" w:rsidRPr="00D42B52" w:rsidRDefault="000730A4" w:rsidP="008A4B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42B52">
        <w:rPr>
          <w:sz w:val="28"/>
          <w:szCs w:val="28"/>
        </w:rPr>
        <w:t xml:space="preserve">Участки рекультивируются под водоёмы и лесонасаждения. </w:t>
      </w:r>
      <w:r w:rsidR="00DF7BFE" w:rsidRPr="00D42B52">
        <w:rPr>
          <w:noProof/>
          <w:sz w:val="28"/>
          <w:szCs w:val="28"/>
        </w:rPr>
        <w:drawing>
          <wp:inline distT="0" distB="0" distL="0" distR="0">
            <wp:extent cx="4791075" cy="2941992"/>
            <wp:effectExtent l="266700" t="247650" r="238125" b="201258"/>
            <wp:docPr id="34" name="Рисунок 3" descr="F:\рекультивация карьеров\рекультивация карь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ультивация карьеров\рекультивация карьер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24" cy="29417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59E3" w:rsidRPr="00D42B52" w:rsidRDefault="000730A4" w:rsidP="00A6687C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2B52">
        <w:rPr>
          <w:rFonts w:ascii="Times New Roman" w:hAnsi="Times New Roman"/>
          <w:sz w:val="28"/>
          <w:szCs w:val="28"/>
          <w:lang w:val="ru-RU"/>
        </w:rPr>
        <w:t>В 2015 году произведена горно-техническая рекультивация на площади 19 га, а в 2016 году – на площади 10 га</w:t>
      </w:r>
      <w:r w:rsidR="00B759E3" w:rsidRPr="00D42B52">
        <w:rPr>
          <w:rFonts w:ascii="Times New Roman" w:hAnsi="Times New Roman"/>
          <w:sz w:val="28"/>
          <w:szCs w:val="28"/>
          <w:lang w:val="ru-RU"/>
        </w:rPr>
        <w:t xml:space="preserve"> на Селивановском участке.</w:t>
      </w:r>
    </w:p>
    <w:p w:rsidR="00A056AB" w:rsidRPr="00D42B52" w:rsidRDefault="00A056AB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E5676" w:rsidRPr="00D42B52" w:rsidRDefault="00FD1173" w:rsidP="00E277A2">
      <w:pPr>
        <w:pStyle w:val="3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" w:name="_Toc342043961"/>
      <w:r w:rsidRPr="00D42B52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4449"/>
            <wp:effectExtent l="19050" t="0" r="3175" b="0"/>
            <wp:docPr id="29" name="Рисунок 7" descr="C:\Documents and Settings\Пользователь\Рабочий стол\Фотки завода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ки завода\Фото-00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7E5676" w:rsidRPr="00D42B52" w:rsidRDefault="007E5676" w:rsidP="00A6687C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D42B52">
        <w:rPr>
          <w:rFonts w:ascii="Times New Roman" w:hAnsi="Times New Roman"/>
          <w:b w:val="0"/>
          <w:sz w:val="28"/>
          <w:szCs w:val="28"/>
          <w:lang w:val="ru-RU"/>
        </w:rPr>
        <w:t>Р</w:t>
      </w:r>
      <w:r w:rsidR="000E2B67" w:rsidRPr="00D42B52">
        <w:rPr>
          <w:rFonts w:ascii="Times New Roman" w:hAnsi="Times New Roman"/>
          <w:b w:val="0"/>
          <w:sz w:val="28"/>
          <w:szCs w:val="28"/>
          <w:lang w:val="ru-RU"/>
        </w:rPr>
        <w:t>азработка обводненной  г</w:t>
      </w:r>
      <w:r w:rsidRPr="00D42B52">
        <w:rPr>
          <w:rFonts w:ascii="Times New Roman" w:hAnsi="Times New Roman"/>
          <w:b w:val="0"/>
          <w:sz w:val="28"/>
          <w:szCs w:val="28"/>
          <w:lang w:val="ru-RU"/>
        </w:rPr>
        <w:t xml:space="preserve">орной массы в карьере </w:t>
      </w:r>
      <w:r w:rsidR="000E2B67" w:rsidRPr="00D42B52">
        <w:rPr>
          <w:rFonts w:ascii="Times New Roman" w:hAnsi="Times New Roman"/>
          <w:b w:val="0"/>
          <w:sz w:val="28"/>
          <w:szCs w:val="28"/>
          <w:lang w:val="ru-RU"/>
        </w:rPr>
        <w:t>предусмотрена без осушени</w:t>
      </w:r>
      <w:r w:rsidR="004B1E08" w:rsidRPr="00D42B52">
        <w:rPr>
          <w:rFonts w:ascii="Times New Roman" w:hAnsi="Times New Roman"/>
          <w:b w:val="0"/>
          <w:sz w:val="28"/>
          <w:szCs w:val="28"/>
          <w:lang w:val="ru-RU"/>
        </w:rPr>
        <w:t>я, с помощью экскаватора ЭШ-6.5</w:t>
      </w:r>
      <w:r w:rsidRPr="00D42B52">
        <w:rPr>
          <w:rFonts w:ascii="Times New Roman" w:hAnsi="Times New Roman"/>
          <w:b w:val="0"/>
          <w:sz w:val="28"/>
          <w:szCs w:val="28"/>
          <w:lang w:val="ru-RU"/>
        </w:rPr>
        <w:t>/45.</w:t>
      </w:r>
    </w:p>
    <w:p w:rsidR="007E5676" w:rsidRPr="00D42B52" w:rsidRDefault="007E5676" w:rsidP="00E277A2">
      <w:p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D42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52850"/>
            <wp:effectExtent l="19050" t="0" r="3175" b="0"/>
            <wp:docPr id="25" name="Рисунок 8" descr="C:\Users\igor.monahov\Pictures\КАРЬЕР\DSC0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gor.monahov\Pictures\КАРЬЕР\DSC000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2B67" w:rsidRPr="00D42B52" w:rsidRDefault="000E2B67" w:rsidP="00E277A2">
      <w:pPr>
        <w:pStyle w:val="a9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0E2B67" w:rsidRPr="00D42B52" w:rsidRDefault="00A056AB" w:rsidP="00E277A2">
      <w:pPr>
        <w:pStyle w:val="a9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D42B52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4449"/>
            <wp:effectExtent l="19050" t="0" r="3175" b="0"/>
            <wp:docPr id="2" name="Рисунок 2" descr="C:\Documents and Settings\Пользователь\Рабочий стол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рирод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67" w:rsidRPr="00D42B52" w:rsidRDefault="000E2B67" w:rsidP="008A4BA0">
      <w:pPr>
        <w:pStyle w:val="a9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647A" w:rsidRPr="000961EC" w:rsidRDefault="00AE647A" w:rsidP="008A4BA0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center"/>
        <w:rPr>
          <w:b/>
          <w:bCs/>
          <w:sz w:val="28"/>
          <w:szCs w:val="28"/>
        </w:rPr>
      </w:pPr>
      <w:r w:rsidRPr="00D42B52">
        <w:rPr>
          <w:b/>
          <w:sz w:val="28"/>
          <w:szCs w:val="28"/>
        </w:rPr>
        <w:t>Обращение с отходами.</w:t>
      </w:r>
    </w:p>
    <w:p w:rsidR="000961EC" w:rsidRPr="00D42B52" w:rsidRDefault="000961EC" w:rsidP="000961EC">
      <w:pPr>
        <w:pStyle w:val="a3"/>
        <w:spacing w:before="0" w:beforeAutospacing="0" w:after="0" w:afterAutospacing="0"/>
        <w:ind w:left="709"/>
        <w:rPr>
          <w:b/>
          <w:bCs/>
          <w:sz w:val="28"/>
          <w:szCs w:val="28"/>
        </w:rPr>
      </w:pPr>
    </w:p>
    <w:p w:rsidR="00AE647A" w:rsidRPr="00D42B52" w:rsidRDefault="00AE647A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>В раздел Отходы производства  входят следующие подразделы:</w:t>
      </w:r>
    </w:p>
    <w:p w:rsidR="00AE647A" w:rsidRPr="00D42B52" w:rsidRDefault="00AE647A" w:rsidP="00A6687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>Виды и количество отходов проектируемого объекта. Перечень отходов, образующихся на предприятии</w:t>
      </w:r>
    </w:p>
    <w:p w:rsidR="00AE647A" w:rsidRPr="00D42B52" w:rsidRDefault="00AE647A" w:rsidP="00A6687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>Мероприятия, направленные на снижение влияния образующихся отходов на состояние окружающей среды</w:t>
      </w:r>
    </w:p>
    <w:p w:rsidR="00AE647A" w:rsidRPr="00D42B52" w:rsidRDefault="00AE647A" w:rsidP="00A6687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2B52">
        <w:rPr>
          <w:bCs/>
          <w:sz w:val="28"/>
          <w:szCs w:val="28"/>
        </w:rPr>
        <w:t>Экологический контроль за безопасным обращением отходов на территории предприятия.</w:t>
      </w:r>
    </w:p>
    <w:p w:rsidR="00886DB2" w:rsidRPr="00D42B52" w:rsidRDefault="00886DB2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B52">
        <w:rPr>
          <w:rFonts w:ascii="Times New Roman" w:hAnsi="Times New Roman" w:cs="Times New Roman"/>
          <w:bCs/>
          <w:sz w:val="28"/>
          <w:szCs w:val="28"/>
        </w:rPr>
        <w:t>Основные общие экологические требования по обращению с отходами.</w:t>
      </w:r>
    </w:p>
    <w:p w:rsidR="00886DB2" w:rsidRPr="00D42B52" w:rsidRDefault="00886DB2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2B52">
        <w:rPr>
          <w:rFonts w:ascii="Times New Roman" w:hAnsi="Times New Roman" w:cs="Times New Roman"/>
          <w:sz w:val="28"/>
          <w:szCs w:val="28"/>
        </w:rPr>
        <w:t xml:space="preserve">1. Деятельность по обращению с опасными отходами подлежит лицензированию.  </w:t>
      </w:r>
    </w:p>
    <w:p w:rsidR="00886DB2" w:rsidRPr="00D42B52" w:rsidRDefault="00886DB2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2. При проектировании, строительстве, реконструкции, консервации и ликвидации предприятий, зданий, строений, сооружений и иных объектов, в процессе эксплуатации которых образуются отходы, требуется: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наличие положительного заключения государственной экологической экспертизы;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соблюдение экологических, санитарных и иных требований в области охраны окружающей среды и здоровья человека;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lastRenderedPageBreak/>
        <w:t>наличие технической и технологической документации об использовании, обезвреживании образующихся отходов;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обеспечение площадками для сбора отходов, образующихся в процессе эксплуатации.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При эксплуатации предприятий, зданий, строений, сооружений необходимо: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внедрять малоотходные технологии на основе новейших научно-технических достижений;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проводить инвентаризацию отходов и объектов их размещения;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проводить мониторинг состояния окружающей природной среды на территориях объектов размещения отходов;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соблюдать требования предупреждения аварий, связанных с обращением с отходами, и принимать неотложные меры по их ликвидации;</w:t>
      </w:r>
    </w:p>
    <w:p w:rsidR="00886DB2" w:rsidRPr="00D42B52" w:rsidRDefault="00886DB2" w:rsidP="00A6687C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в случае возникновения или угрозы аварий немедленно информировать об этом специально уполномоченные федеральные органы исполнительной власти в области обращения с отходами, органы исполнительной власти субъектов Российской Федерации, органы местного самоуправления.</w:t>
      </w:r>
    </w:p>
    <w:p w:rsidR="00886DB2" w:rsidRPr="00D42B52" w:rsidRDefault="00886DB2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3.  Обращение с опасными отходами осуществляется в соответствии с Инструкцией «Порядок обращения с опасными отходами»</w:t>
      </w:r>
    </w:p>
    <w:p w:rsidR="00886DB2" w:rsidRPr="00D42B52" w:rsidRDefault="004532FE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4</w:t>
      </w:r>
      <w:r w:rsidR="00886DB2" w:rsidRPr="00D42B52">
        <w:rPr>
          <w:rFonts w:ascii="Times New Roman" w:hAnsi="Times New Roman" w:cs="Times New Roman"/>
          <w:sz w:val="28"/>
          <w:szCs w:val="28"/>
        </w:rPr>
        <w:t>. Лица, которые допущены к обращению с опасными отходами, обязаны иметь профессиональную подготовку, подтвержденную свидетельствами (сертификатами) на право работы с опасными отходами. Ответственность за допуск работников к работе с опасными отходами несет соответствующее должностное лицо организации.</w:t>
      </w:r>
    </w:p>
    <w:p w:rsidR="00886DB2" w:rsidRPr="00D42B52" w:rsidRDefault="004532FE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5</w:t>
      </w:r>
      <w:r w:rsidR="00886DB2" w:rsidRPr="00D42B52">
        <w:rPr>
          <w:rFonts w:ascii="Times New Roman" w:hAnsi="Times New Roman" w:cs="Times New Roman"/>
          <w:sz w:val="28"/>
          <w:szCs w:val="28"/>
        </w:rPr>
        <w:t>. Транспортирование опасных отходов должно осуществляться при следующих условиях:</w:t>
      </w:r>
    </w:p>
    <w:p w:rsidR="00886DB2" w:rsidRPr="00D42B52" w:rsidRDefault="00886DB2" w:rsidP="00A6687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наличие паспорта опасных отходов;</w:t>
      </w:r>
    </w:p>
    <w:p w:rsidR="00886DB2" w:rsidRPr="00D42B52" w:rsidRDefault="00886DB2" w:rsidP="00A6687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наличие специально оборудованных и снабженных специальными знаками транспортных средств;</w:t>
      </w:r>
    </w:p>
    <w:p w:rsidR="00886DB2" w:rsidRPr="00D42B52" w:rsidRDefault="00886DB2" w:rsidP="00A6687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соблюдение требований безопасности к транспортированию опасных отходов на транспортных средствах;</w:t>
      </w:r>
    </w:p>
    <w:p w:rsidR="00886DB2" w:rsidRPr="00D42B52" w:rsidRDefault="00886DB2" w:rsidP="00A6687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B52">
        <w:rPr>
          <w:rFonts w:ascii="Times New Roman" w:hAnsi="Times New Roman" w:cs="Times New Roman"/>
          <w:sz w:val="28"/>
          <w:szCs w:val="28"/>
        </w:rPr>
        <w:t>наличие документации для транспортирования и передачи опасных отходов с указанием количества транспортируемых опасных отходов, цели и места назначения их транспортирования.</w:t>
      </w:r>
    </w:p>
    <w:p w:rsidR="004D38F4" w:rsidRPr="00D42B52" w:rsidRDefault="004D38F4" w:rsidP="00A6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6A4" w:rsidRDefault="006576A4" w:rsidP="008A4BA0">
      <w:pPr>
        <w:pStyle w:val="a9"/>
        <w:numPr>
          <w:ilvl w:val="0"/>
          <w:numId w:val="22"/>
        </w:numPr>
        <w:ind w:left="0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42B52">
        <w:rPr>
          <w:rFonts w:ascii="Times New Roman" w:hAnsi="Times New Roman"/>
          <w:b/>
          <w:sz w:val="28"/>
          <w:szCs w:val="28"/>
          <w:lang w:val="ru-RU"/>
        </w:rPr>
        <w:t>Услови</w:t>
      </w:r>
      <w:r w:rsidR="000F4769">
        <w:rPr>
          <w:rFonts w:ascii="Times New Roman" w:hAnsi="Times New Roman"/>
          <w:b/>
          <w:sz w:val="28"/>
          <w:szCs w:val="28"/>
          <w:lang w:val="ru-RU"/>
        </w:rPr>
        <w:t>я</w:t>
      </w:r>
      <w:r w:rsidR="000961EC">
        <w:rPr>
          <w:rFonts w:ascii="Times New Roman" w:hAnsi="Times New Roman"/>
          <w:b/>
          <w:sz w:val="28"/>
          <w:szCs w:val="28"/>
          <w:lang w:val="ru-RU"/>
        </w:rPr>
        <w:t xml:space="preserve"> труда и быта рабочих.</w:t>
      </w:r>
    </w:p>
    <w:p w:rsidR="000961EC" w:rsidRDefault="000961EC" w:rsidP="000961EC">
      <w:pPr>
        <w:pStyle w:val="a9"/>
        <w:ind w:left="709"/>
        <w:rPr>
          <w:rFonts w:ascii="Times New Roman" w:hAnsi="Times New Roman"/>
          <w:b/>
          <w:sz w:val="28"/>
          <w:szCs w:val="28"/>
          <w:lang w:val="ru-RU"/>
        </w:rPr>
      </w:pPr>
    </w:p>
    <w:p w:rsidR="000F4769" w:rsidRPr="000F4769" w:rsidRDefault="000F4769" w:rsidP="00A6687C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сегодняшний день ОАО «ВЩЗ» - передовое предприятие, которое старается обеспечить хорошие условия труда для своих сотрудников. Организация располагает служебным транспортом, который доставляет сотрудников на завод, а в конце рабочего дня развозят по домам. </w:t>
      </w:r>
      <w:r w:rsidR="00EB1D35">
        <w:rPr>
          <w:rFonts w:ascii="Times New Roman" w:hAnsi="Times New Roman"/>
          <w:sz w:val="28"/>
          <w:szCs w:val="28"/>
          <w:lang w:val="ru-RU"/>
        </w:rPr>
        <w:lastRenderedPageBreak/>
        <w:t>Предприятие оплачивает работникам прохождение медицинской комиссии, введено положение о материальной помощи работникам. Рабочие, желающие начать осваивать смежные специальности, смогут за счёт организации пройти необходимое им обучение; оборудуются комфортабельные бытовки-помещения. Среди рабочих можно встретить не только молодых специалистов, обслуживающих новую технику. Сегодня свою службу на заводе несёт множество людей, чей стаж работы 10, 20 и даже 30 лет; во многих семьях уже есть своеобразные династии.</w:t>
      </w:r>
    </w:p>
    <w:p w:rsidR="0012381E" w:rsidRPr="00D42B52" w:rsidRDefault="0012381E" w:rsidP="00E277A2">
      <w:pPr>
        <w:pStyle w:val="a9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2B52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650" cy="3962400"/>
            <wp:effectExtent l="19050" t="0" r="0" b="0"/>
            <wp:docPr id="37" name="Рисунок 12" descr="C:\Documents and Settings\Пользователь\Рабочий стол\Фотки завода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Фотки завода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31" cy="39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A4" w:rsidRDefault="00886DB2" w:rsidP="008A4BA0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A6687C">
        <w:rPr>
          <w:b/>
          <w:sz w:val="28"/>
          <w:szCs w:val="28"/>
        </w:rPr>
        <w:t>Вывод.</w:t>
      </w:r>
    </w:p>
    <w:p w:rsidR="000961EC" w:rsidRPr="00A6687C" w:rsidRDefault="000961EC" w:rsidP="000961EC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886DB2" w:rsidRPr="00A6687C" w:rsidRDefault="00886DB2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 xml:space="preserve">Снижение  воздействия горного производства на окружающую среду может быть достигнуто путем создания экологизированного производства. </w:t>
      </w:r>
    </w:p>
    <w:p w:rsidR="00886DB2" w:rsidRPr="00A6687C" w:rsidRDefault="00886DB2" w:rsidP="00A6687C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 xml:space="preserve">- мониторинга той части биосферы, которая подвергается воздействию горного производства; </w:t>
      </w:r>
    </w:p>
    <w:p w:rsidR="00886DB2" w:rsidRPr="00A6687C" w:rsidRDefault="00886DB2" w:rsidP="00A6687C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 xml:space="preserve">- принципов и методологии экономической оценки эффективности мероприятий по рациональному использованию минеральных ресурсов и охране окружающей среды; </w:t>
      </w:r>
    </w:p>
    <w:p w:rsidR="00886DB2" w:rsidRPr="00A6687C" w:rsidRDefault="00886DB2" w:rsidP="00A6687C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>- техники и технологии малоотходного, а в последующем - безотходного горного производства.</w:t>
      </w:r>
    </w:p>
    <w:p w:rsidR="00886DB2" w:rsidRPr="00A6687C" w:rsidRDefault="00886DB2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>Мероприятия по охране окружающей среды  должны основываться на</w:t>
      </w:r>
      <w:r w:rsidR="00D94983" w:rsidRPr="00A6687C">
        <w:rPr>
          <w:sz w:val="28"/>
          <w:szCs w:val="28"/>
        </w:rPr>
        <w:t xml:space="preserve"> качестве обязательного условия </w:t>
      </w:r>
      <w:r w:rsidRPr="00A6687C">
        <w:rPr>
          <w:sz w:val="28"/>
          <w:szCs w:val="28"/>
        </w:rPr>
        <w:t xml:space="preserve">развития горнодобывающей промышленности,  единстве проблем рационального использования и охраны недр, использования природных ресурсов и охраны окружающей среды. </w:t>
      </w:r>
    </w:p>
    <w:p w:rsidR="009505D6" w:rsidRPr="00A6687C" w:rsidRDefault="009505D6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 xml:space="preserve">Экологи рассматривают карьеры лишь как отрицательные явления, так как при его создании нарушается почвенный покров, вырубаются деревья, </w:t>
      </w:r>
      <w:r w:rsidRPr="00A6687C">
        <w:rPr>
          <w:sz w:val="28"/>
          <w:szCs w:val="28"/>
        </w:rPr>
        <w:lastRenderedPageBreak/>
        <w:t xml:space="preserve">нарушается балансовый режим подземных вод, а шум техники распугивает зверей и птиц. </w:t>
      </w:r>
      <w:r w:rsidR="003E3E7A">
        <w:rPr>
          <w:sz w:val="28"/>
          <w:szCs w:val="28"/>
        </w:rPr>
        <w:t>Ведь эти карьеры впоследствии восстанавливают свою растительность и являются излюбленными местами отдыха, рыбной ловли г</w:t>
      </w:r>
      <w:r w:rsidR="00B7173B">
        <w:rPr>
          <w:sz w:val="28"/>
          <w:szCs w:val="28"/>
        </w:rPr>
        <w:t>о</w:t>
      </w:r>
      <w:r w:rsidR="003E3E7A">
        <w:rPr>
          <w:sz w:val="28"/>
          <w:szCs w:val="28"/>
        </w:rPr>
        <w:t>р</w:t>
      </w:r>
      <w:r w:rsidR="00B7173B">
        <w:rPr>
          <w:sz w:val="28"/>
          <w:szCs w:val="28"/>
        </w:rPr>
        <w:t>о</w:t>
      </w:r>
      <w:r w:rsidR="003E3E7A">
        <w:rPr>
          <w:sz w:val="28"/>
          <w:szCs w:val="28"/>
        </w:rPr>
        <w:t>жан.</w:t>
      </w:r>
      <w:r w:rsidR="00B7173B">
        <w:rPr>
          <w:sz w:val="28"/>
          <w:szCs w:val="28"/>
        </w:rPr>
        <w:t xml:space="preserve"> Что делать с творением наших рук, либо бросить, чтобы оно приносило вред всему вокруг, либо приложить ещё немного усилий и превратить негативные последствия в положительные. Выбор за нами.</w:t>
      </w:r>
    </w:p>
    <w:p w:rsidR="006D0C0B" w:rsidRDefault="00C86413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>Я надеюсь, что своей научно-исследовательской работой «Щебзавод: вчера, сегодня, завтра» привлёк</w:t>
      </w:r>
      <w:r w:rsidR="002966C9" w:rsidRPr="00A6687C">
        <w:rPr>
          <w:sz w:val="28"/>
          <w:szCs w:val="28"/>
        </w:rPr>
        <w:t xml:space="preserve"> внимание учащихся к </w:t>
      </w:r>
      <w:r w:rsidRPr="00A6687C">
        <w:rPr>
          <w:sz w:val="28"/>
          <w:szCs w:val="28"/>
        </w:rPr>
        <w:t xml:space="preserve">экологическим и экономическим </w:t>
      </w:r>
      <w:r w:rsidR="002966C9" w:rsidRPr="00A6687C">
        <w:rPr>
          <w:sz w:val="28"/>
          <w:szCs w:val="28"/>
        </w:rPr>
        <w:t>проблемам нашего города на примере</w:t>
      </w:r>
      <w:r w:rsidRPr="00A6687C">
        <w:rPr>
          <w:sz w:val="28"/>
          <w:szCs w:val="28"/>
        </w:rPr>
        <w:t xml:space="preserve"> Вяземского щебёночного завода. </w:t>
      </w:r>
      <w:r w:rsidR="002966C9" w:rsidRPr="00A6687C">
        <w:rPr>
          <w:sz w:val="28"/>
          <w:szCs w:val="28"/>
        </w:rPr>
        <w:t>Прове</w:t>
      </w:r>
      <w:r w:rsidRPr="00A6687C">
        <w:rPr>
          <w:sz w:val="28"/>
          <w:szCs w:val="28"/>
        </w:rPr>
        <w:t>дя</w:t>
      </w:r>
      <w:r w:rsidR="002966C9" w:rsidRPr="00A6687C">
        <w:rPr>
          <w:sz w:val="28"/>
          <w:szCs w:val="28"/>
        </w:rPr>
        <w:t xml:space="preserve"> опрос среди своих сверстников о том, какой информацией они в</w:t>
      </w:r>
      <w:r w:rsidR="006D0C0B">
        <w:rPr>
          <w:sz w:val="28"/>
          <w:szCs w:val="28"/>
        </w:rPr>
        <w:t xml:space="preserve">ладеют об экологии </w:t>
      </w:r>
      <w:r w:rsidRPr="00A6687C">
        <w:rPr>
          <w:sz w:val="28"/>
          <w:szCs w:val="28"/>
        </w:rPr>
        <w:t>нашего города</w:t>
      </w:r>
      <w:r w:rsidR="006D0C0B">
        <w:rPr>
          <w:sz w:val="28"/>
          <w:szCs w:val="28"/>
        </w:rPr>
        <w:t xml:space="preserve"> и района</w:t>
      </w:r>
      <w:r w:rsidRPr="00A6687C">
        <w:rPr>
          <w:sz w:val="28"/>
          <w:szCs w:val="28"/>
        </w:rPr>
        <w:t xml:space="preserve">, я сделал вывод, что </w:t>
      </w:r>
      <w:r w:rsidR="00FB10AE" w:rsidRPr="00A6687C">
        <w:rPr>
          <w:sz w:val="28"/>
          <w:szCs w:val="28"/>
        </w:rPr>
        <w:t>ребятам необх</w:t>
      </w:r>
      <w:r w:rsidR="000E0C33" w:rsidRPr="00A6687C">
        <w:rPr>
          <w:sz w:val="28"/>
          <w:szCs w:val="28"/>
        </w:rPr>
        <w:t xml:space="preserve">одимо расширять свой кругозор </w:t>
      </w:r>
      <w:r w:rsidR="006D0C0B">
        <w:rPr>
          <w:sz w:val="28"/>
          <w:szCs w:val="28"/>
        </w:rPr>
        <w:t>по данному вопросу.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133D2">
        <w:rPr>
          <w:b/>
          <w:bCs/>
          <w:color w:val="000000"/>
          <w:sz w:val="28"/>
          <w:szCs w:val="28"/>
        </w:rPr>
        <w:t>Экологическая анкета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D0C0B" w:rsidRPr="006133D2" w:rsidRDefault="006D0C0B" w:rsidP="006D0C0B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Интересуют ли тебя вопросы экологии нашего города и района: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а) да; б) нет?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6D0C0B" w:rsidRPr="006133D2" w:rsidRDefault="006D0C0B" w:rsidP="006D0C0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Из каких источников ты получаешь информацию об экологических проблемах: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а) на уроках и внеклассных мероприятиях;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б) в СМИ (ТВ, газеты, журналы)?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6D0C0B" w:rsidRPr="006133D2" w:rsidRDefault="006D0C0B" w:rsidP="006D0C0B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Что ты сделал для оздоровления окружающей среды: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а) участвовал в уборке территории села;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б) участвовал в очистке берегов реки и озера, территории вблизи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родников;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в) сажал деревья;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г) кормил зимой птиц?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b/>
          <w:bCs/>
          <w:color w:val="000000"/>
          <w:sz w:val="28"/>
          <w:szCs w:val="28"/>
        </w:rPr>
        <w:t>4</w:t>
      </w:r>
      <w:r w:rsidRPr="006133D2">
        <w:rPr>
          <w:color w:val="000000"/>
          <w:sz w:val="28"/>
          <w:szCs w:val="28"/>
        </w:rPr>
        <w:t>. Выдели те действия, которые свойственны твоему поведению: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а) не ломаю деревья;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б) не разоряю птичьи гнёзда и муравейники;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в) участвую в благоустройстве территории села и школы;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г) экономно расходую воду;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д) экономно расходую электроэнергию;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е) бережно отношусь к книгам;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ж) не шалю с огнём;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з) не устраиваю шум в лесу;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и) не бросаю бытовой мусор в реку или озеро.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b/>
          <w:bCs/>
          <w:color w:val="000000"/>
          <w:sz w:val="28"/>
          <w:szCs w:val="28"/>
        </w:rPr>
        <w:t>5</w:t>
      </w:r>
      <w:r w:rsidRPr="006133D2">
        <w:rPr>
          <w:color w:val="000000"/>
          <w:sz w:val="28"/>
          <w:szCs w:val="28"/>
        </w:rPr>
        <w:t>. Как ты участвовал в пропаганде экологических знаний: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а) участвовал в конкурсе экологических рисунков;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б) участвовал в проведении экологического вечера;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lastRenderedPageBreak/>
        <w:t>в) участвовал в викторинах на экологическую тему;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г) проводил исследовательскую работу;</w:t>
      </w:r>
    </w:p>
    <w:p w:rsidR="006D0C0B" w:rsidRPr="006133D2" w:rsidRDefault="006D0C0B" w:rsidP="006D0C0B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133D2">
        <w:rPr>
          <w:color w:val="000000"/>
          <w:sz w:val="28"/>
          <w:szCs w:val="28"/>
        </w:rPr>
        <w:t>д) выпускал стенгазету на экологическую тему.</w:t>
      </w:r>
    </w:p>
    <w:p w:rsidR="006D0C0B" w:rsidRDefault="006D0C0B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0C0B">
        <w:rPr>
          <w:noProof/>
          <w:sz w:val="28"/>
          <w:szCs w:val="28"/>
        </w:rPr>
        <w:drawing>
          <wp:inline distT="0" distB="0" distL="0" distR="0">
            <wp:extent cx="5095848" cy="3076575"/>
            <wp:effectExtent l="19050" t="0" r="0" b="0"/>
            <wp:docPr id="16" name="Рисунок 2" descr="hello_html_mea29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ea29402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4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0B" w:rsidRDefault="006D0C0B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0C0B">
        <w:rPr>
          <w:noProof/>
          <w:sz w:val="28"/>
          <w:szCs w:val="28"/>
        </w:rPr>
        <w:drawing>
          <wp:inline distT="0" distB="0" distL="0" distR="0">
            <wp:extent cx="5105400" cy="3076575"/>
            <wp:effectExtent l="0" t="0" r="0" b="9525"/>
            <wp:docPr id="19" name="Рисунок 1" descr="hello_html_5ae0d0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ae0d0cd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0B" w:rsidRDefault="006D0C0B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303A8" w:rsidRPr="00A6687C" w:rsidRDefault="008303A8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>Практическое использование результатов исследования: данная работа может быть предметом изучения и обсуждения на уроках биологии, географии, истории Смоленщины, факультативных и кружковых занятиях. Перспективы развития этой темы: исследуемая проблема имеет право на последующее развитие и углубление. В работе можно расширить такие вопросы, как идейно-тематические аспекты дальнейшего исследования экологии и экономики завода.</w:t>
      </w:r>
    </w:p>
    <w:p w:rsidR="008303A8" w:rsidRDefault="008303A8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>Благодарю за внимание. Продолжение следует…</w:t>
      </w:r>
    </w:p>
    <w:p w:rsidR="00A84322" w:rsidRDefault="00A84322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A4BA0" w:rsidRPr="00A6687C" w:rsidRDefault="008A4BA0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337A" w:rsidRDefault="006576A4" w:rsidP="008A4BA0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A6687C">
        <w:rPr>
          <w:b/>
          <w:sz w:val="28"/>
          <w:szCs w:val="28"/>
        </w:rPr>
        <w:lastRenderedPageBreak/>
        <w:t>Список исполь</w:t>
      </w:r>
      <w:r w:rsidR="000961EC">
        <w:rPr>
          <w:b/>
          <w:sz w:val="28"/>
          <w:szCs w:val="28"/>
        </w:rPr>
        <w:t>зуемых источников информации.</w:t>
      </w:r>
    </w:p>
    <w:p w:rsidR="000961EC" w:rsidRPr="00A6687C" w:rsidRDefault="000961EC" w:rsidP="000961EC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4532FE" w:rsidRPr="00A6687C" w:rsidRDefault="004532FE" w:rsidP="00A668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687C">
        <w:rPr>
          <w:sz w:val="28"/>
          <w:szCs w:val="28"/>
        </w:rPr>
        <w:t xml:space="preserve">1. Будина Т.Ю. Рекультивация земель при различных видах работ // Справочник эколога, 2013. </w:t>
      </w:r>
    </w:p>
    <w:p w:rsidR="004532FE" w:rsidRPr="00A6687C" w:rsidRDefault="004532FE" w:rsidP="00A668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687C">
        <w:rPr>
          <w:sz w:val="28"/>
          <w:szCs w:val="28"/>
        </w:rPr>
        <w:t xml:space="preserve">2. Голованов А.И., Зимин Ф.М., Козлов Д.В. и др. Природообустройство. - М: «КолосС», 2008. </w:t>
      </w:r>
    </w:p>
    <w:p w:rsidR="004532FE" w:rsidRPr="00A6687C" w:rsidRDefault="004532FE" w:rsidP="00A668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687C">
        <w:rPr>
          <w:sz w:val="28"/>
          <w:szCs w:val="28"/>
        </w:rPr>
        <w:t>3. Гурина И.В. Рекультивация. - Новочеркасск: НГМА, 2008.</w:t>
      </w:r>
    </w:p>
    <w:p w:rsidR="004532FE" w:rsidRPr="00A6687C" w:rsidRDefault="004532FE" w:rsidP="00A668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687C">
        <w:rPr>
          <w:sz w:val="28"/>
          <w:szCs w:val="28"/>
        </w:rPr>
        <w:t xml:space="preserve">4. Савон Д.Ю., Шумилов В.Н. Процесс формирования землепользования крестьянских хозяйств //Terra Economicus, 2008. - Т. 6. - №4-4. </w:t>
      </w:r>
    </w:p>
    <w:p w:rsidR="004532FE" w:rsidRPr="00A6687C" w:rsidRDefault="004532FE" w:rsidP="00A668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687C">
        <w:rPr>
          <w:sz w:val="28"/>
          <w:szCs w:val="28"/>
        </w:rPr>
        <w:t>5. Черемисинов А.Ю. и др. Рекультивация нарушенных земель. - М., 2000.</w:t>
      </w:r>
    </w:p>
    <w:p w:rsidR="00886DB2" w:rsidRPr="00A6687C" w:rsidRDefault="004532F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 xml:space="preserve">6. Игнатов, В.Г. Экология и экономика природопользования /В.Г.Игнатов, А.В.Кокин. – Ростов н/Д: Изд. Феникс, 2003. </w:t>
      </w:r>
    </w:p>
    <w:p w:rsidR="004532FE" w:rsidRPr="00A6687C" w:rsidRDefault="004532FE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87C">
        <w:rPr>
          <w:sz w:val="28"/>
          <w:szCs w:val="28"/>
        </w:rPr>
        <w:t xml:space="preserve">7. Коробкин, В.И. Экология в вопросах и ответах: учеб.пособие /В.И.Коробкин, Л.В.Передельский. – Ростов н/Д : Феникс, 2009. </w:t>
      </w:r>
    </w:p>
    <w:p w:rsidR="00AF51F5" w:rsidRPr="00A6687C" w:rsidRDefault="00677BD5" w:rsidP="00A6687C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hyperlink w:history="1">
        <w:r w:rsidR="004532FE" w:rsidRPr="00A6687C">
          <w:rPr>
            <w:rStyle w:val="a8"/>
            <w:color w:val="auto"/>
            <w:sz w:val="28"/>
            <w:szCs w:val="28"/>
            <w:lang w:val="en-US"/>
          </w:rPr>
          <w:t>http://websprav.admin- smolensk.ru/arhiv/web_dis/2005/ekol/content/002.html</w:t>
        </w:r>
      </w:hyperlink>
      <w:r w:rsidR="004532FE" w:rsidRPr="00A6687C">
        <w:rPr>
          <w:sz w:val="28"/>
          <w:szCs w:val="28"/>
          <w:lang w:val="en-US"/>
        </w:rPr>
        <w:t>.</w:t>
      </w:r>
    </w:p>
    <w:p w:rsidR="00AF51F5" w:rsidRPr="00A6687C" w:rsidRDefault="00677BD5" w:rsidP="00A6687C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hyperlink r:id="rId39" w:history="1">
        <w:r w:rsidR="00624F68" w:rsidRPr="00A6687C">
          <w:rPr>
            <w:rStyle w:val="a8"/>
            <w:color w:val="auto"/>
            <w:sz w:val="28"/>
            <w:szCs w:val="28"/>
            <w:lang w:val="en-US"/>
          </w:rPr>
          <w:t>https://ru.wikipedia.org/wiki/</w:t>
        </w:r>
        <w:r w:rsidR="00624F68" w:rsidRPr="00A6687C">
          <w:rPr>
            <w:rStyle w:val="a8"/>
            <w:color w:val="auto"/>
            <w:sz w:val="28"/>
            <w:szCs w:val="28"/>
          </w:rPr>
          <w:t>Щебень</w:t>
        </w:r>
      </w:hyperlink>
      <w:r w:rsidR="00624F68" w:rsidRPr="00A6687C">
        <w:rPr>
          <w:sz w:val="28"/>
          <w:szCs w:val="28"/>
          <w:lang w:val="en-US"/>
        </w:rPr>
        <w:t xml:space="preserve"> </w:t>
      </w:r>
    </w:p>
    <w:p w:rsidR="00AF51F5" w:rsidRPr="00A6687C" w:rsidRDefault="00677BD5" w:rsidP="00A6687C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hyperlink r:id="rId40" w:history="1">
        <w:r w:rsidR="00624F68" w:rsidRPr="00A6687C">
          <w:rPr>
            <w:rStyle w:val="a8"/>
            <w:color w:val="auto"/>
            <w:sz w:val="28"/>
            <w:szCs w:val="28"/>
            <w:lang w:val="en-US"/>
          </w:rPr>
          <w:t>https://biznes-prost.ru/kak-otkryt-predpriyatie-po-dobyche-shhebnya-gotovyj-biznes-plan-po-dobyche-shhebnya.html</w:t>
        </w:r>
      </w:hyperlink>
      <w:r w:rsidR="00624F68" w:rsidRPr="00A6687C">
        <w:rPr>
          <w:sz w:val="28"/>
          <w:szCs w:val="28"/>
          <w:lang w:val="en-US"/>
        </w:rPr>
        <w:t xml:space="preserve"> </w:t>
      </w:r>
    </w:p>
    <w:p w:rsidR="00AF51F5" w:rsidRPr="00A6687C" w:rsidRDefault="00677BD5" w:rsidP="00A6687C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hyperlink r:id="rId41" w:history="1">
        <w:r w:rsidR="00624F68" w:rsidRPr="00A6687C">
          <w:rPr>
            <w:rStyle w:val="a8"/>
            <w:color w:val="auto"/>
            <w:sz w:val="28"/>
            <w:szCs w:val="28"/>
            <w:lang w:val="en-US"/>
          </w:rPr>
          <w:t>http://nnk.ru/content/articles/index.php?article=729</w:t>
        </w:r>
      </w:hyperlink>
      <w:r w:rsidR="00624F68" w:rsidRPr="00A6687C">
        <w:rPr>
          <w:sz w:val="28"/>
          <w:szCs w:val="28"/>
          <w:lang w:val="en-US"/>
        </w:rPr>
        <w:t xml:space="preserve"> </w:t>
      </w:r>
    </w:p>
    <w:p w:rsidR="00AF51F5" w:rsidRPr="00A6687C" w:rsidRDefault="00677BD5" w:rsidP="00A6687C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hyperlink r:id="rId42" w:history="1">
        <w:r w:rsidR="00624F68" w:rsidRPr="00A6687C">
          <w:rPr>
            <w:rStyle w:val="a8"/>
            <w:color w:val="auto"/>
            <w:sz w:val="28"/>
            <w:szCs w:val="28"/>
            <w:lang w:val="en-US"/>
          </w:rPr>
          <w:t>http://dic.academic.ru/dic.nsf/enc_geo/7028/</w:t>
        </w:r>
        <w:r w:rsidR="00624F68" w:rsidRPr="00A6687C">
          <w:rPr>
            <w:rStyle w:val="a8"/>
            <w:color w:val="auto"/>
            <w:sz w:val="28"/>
            <w:szCs w:val="28"/>
          </w:rPr>
          <w:t>рекультивация</w:t>
        </w:r>
      </w:hyperlink>
      <w:r w:rsidR="00624F68" w:rsidRPr="00A6687C">
        <w:rPr>
          <w:sz w:val="28"/>
          <w:szCs w:val="28"/>
          <w:u w:val="single"/>
          <w:lang w:val="en-US"/>
        </w:rPr>
        <w:t xml:space="preserve"> </w:t>
      </w:r>
    </w:p>
    <w:p w:rsidR="00E85245" w:rsidRPr="00A6687C" w:rsidRDefault="00677BD5" w:rsidP="00A6687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hyperlink r:id="rId43" w:history="1">
        <w:r w:rsidR="00CD4AF6" w:rsidRPr="00A6687C">
          <w:rPr>
            <w:rStyle w:val="a8"/>
            <w:color w:val="auto"/>
            <w:sz w:val="28"/>
            <w:szCs w:val="28"/>
            <w:lang w:val="en-US"/>
          </w:rPr>
          <w:t>http://greenconsumption.org/vyrubka-lesov-problemy-lesa-vyrubka-lesa-ehkologicheskaja-problema-les-legkie-planety</w:t>
        </w:r>
      </w:hyperlink>
      <w:r w:rsidR="00E85245" w:rsidRPr="00A6687C">
        <w:rPr>
          <w:sz w:val="28"/>
          <w:szCs w:val="28"/>
          <w:lang w:val="en-US"/>
        </w:rPr>
        <w:br/>
      </w:r>
    </w:p>
    <w:sectPr w:rsidR="00E85245" w:rsidRPr="00A6687C" w:rsidSect="007D0713">
      <w:footerReference w:type="default" r:id="rId4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BD5" w:rsidRDefault="00677BD5" w:rsidP="007E32C4">
      <w:pPr>
        <w:spacing w:after="0" w:line="240" w:lineRule="auto"/>
      </w:pPr>
      <w:r>
        <w:separator/>
      </w:r>
    </w:p>
  </w:endnote>
  <w:endnote w:type="continuationSeparator" w:id="0">
    <w:p w:rsidR="00677BD5" w:rsidRDefault="00677BD5" w:rsidP="007E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0847"/>
      <w:docPartObj>
        <w:docPartGallery w:val="Page Numbers (Bottom of Page)"/>
        <w:docPartUnique/>
      </w:docPartObj>
    </w:sdtPr>
    <w:sdtEndPr/>
    <w:sdtContent>
      <w:p w:rsidR="006D0C0B" w:rsidRDefault="00677BD5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8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0C0B" w:rsidRDefault="006D0C0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BD5" w:rsidRDefault="00677BD5" w:rsidP="007E32C4">
      <w:pPr>
        <w:spacing w:after="0" w:line="240" w:lineRule="auto"/>
      </w:pPr>
      <w:r>
        <w:separator/>
      </w:r>
    </w:p>
  </w:footnote>
  <w:footnote w:type="continuationSeparator" w:id="0">
    <w:p w:rsidR="00677BD5" w:rsidRDefault="00677BD5" w:rsidP="007E3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D6127"/>
    <w:multiLevelType w:val="hybridMultilevel"/>
    <w:tmpl w:val="C81689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B4E93"/>
    <w:multiLevelType w:val="hybridMultilevel"/>
    <w:tmpl w:val="776E5882"/>
    <w:lvl w:ilvl="0" w:tplc="0A2C8C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4C0465"/>
    <w:multiLevelType w:val="multilevel"/>
    <w:tmpl w:val="6B864A72"/>
    <w:lvl w:ilvl="0">
      <w:start w:val="3"/>
      <w:numFmt w:val="decimal"/>
      <w:lvlText w:val="%1."/>
      <w:lvlJc w:val="left"/>
      <w:pPr>
        <w:ind w:left="1017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6700893"/>
    <w:multiLevelType w:val="hybridMultilevel"/>
    <w:tmpl w:val="59FA4B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97D62"/>
    <w:multiLevelType w:val="hybridMultilevel"/>
    <w:tmpl w:val="E0B62FEA"/>
    <w:lvl w:ilvl="0" w:tplc="50843756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5">
    <w:nsid w:val="19E81CB6"/>
    <w:multiLevelType w:val="hybridMultilevel"/>
    <w:tmpl w:val="6BB6981A"/>
    <w:lvl w:ilvl="0" w:tplc="A2401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5A4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CE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25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42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AAA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6F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34E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E3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340285"/>
    <w:multiLevelType w:val="hybridMultilevel"/>
    <w:tmpl w:val="BAAE27E2"/>
    <w:lvl w:ilvl="0" w:tplc="8222D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909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509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61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364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46F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0C0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24F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A48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927223"/>
    <w:multiLevelType w:val="hybridMultilevel"/>
    <w:tmpl w:val="D6BA5E84"/>
    <w:lvl w:ilvl="0" w:tplc="635C4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FA3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327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AA7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46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9CC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74C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EC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988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19F60C7"/>
    <w:multiLevelType w:val="multilevel"/>
    <w:tmpl w:val="584837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348176EE"/>
    <w:multiLevelType w:val="multilevel"/>
    <w:tmpl w:val="D184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486CE0"/>
    <w:multiLevelType w:val="hybridMultilevel"/>
    <w:tmpl w:val="34866C22"/>
    <w:lvl w:ilvl="0" w:tplc="508437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FE71D6"/>
    <w:multiLevelType w:val="hybridMultilevel"/>
    <w:tmpl w:val="FED6F196"/>
    <w:lvl w:ilvl="0" w:tplc="C2385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89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362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4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CD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6D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E5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A6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09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B2C4A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67C3EB8"/>
    <w:multiLevelType w:val="hybridMultilevel"/>
    <w:tmpl w:val="E5FECEDC"/>
    <w:lvl w:ilvl="0" w:tplc="7E90F2B6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B551BE"/>
    <w:multiLevelType w:val="singleLevel"/>
    <w:tmpl w:val="84C619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B884BFE"/>
    <w:multiLevelType w:val="hybridMultilevel"/>
    <w:tmpl w:val="02D2ADDA"/>
    <w:lvl w:ilvl="0" w:tplc="30AA3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48FB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B68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2C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ACE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67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CB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902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AE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1E37F60"/>
    <w:multiLevelType w:val="hybridMultilevel"/>
    <w:tmpl w:val="BDBEA82E"/>
    <w:lvl w:ilvl="0" w:tplc="9DD8E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5288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48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C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8EC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89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C48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0E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72E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83336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6A65794F"/>
    <w:multiLevelType w:val="hybridMultilevel"/>
    <w:tmpl w:val="3918B97A"/>
    <w:lvl w:ilvl="0" w:tplc="09A43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707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E3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23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DE6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A7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D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4CB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44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B3949EE"/>
    <w:multiLevelType w:val="hybridMultilevel"/>
    <w:tmpl w:val="D70EBCD4"/>
    <w:lvl w:ilvl="0" w:tplc="C5083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EC1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141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721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CC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4D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04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6C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E5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0AE1304"/>
    <w:multiLevelType w:val="multilevel"/>
    <w:tmpl w:val="5ECC16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9F39FE"/>
    <w:multiLevelType w:val="multilevel"/>
    <w:tmpl w:val="FAF8C9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2">
    <w:nsid w:val="73752B3F"/>
    <w:multiLevelType w:val="hybridMultilevel"/>
    <w:tmpl w:val="978429DC"/>
    <w:lvl w:ilvl="0" w:tplc="5E648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7A4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9E85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A45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260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A73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52C5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4E2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2255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1F3943"/>
    <w:multiLevelType w:val="multilevel"/>
    <w:tmpl w:val="0EEA8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7922F4"/>
    <w:multiLevelType w:val="multilevel"/>
    <w:tmpl w:val="2A58DC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2"/>
  </w:num>
  <w:num w:numId="3">
    <w:abstractNumId w:val="16"/>
  </w:num>
  <w:num w:numId="4">
    <w:abstractNumId w:val="18"/>
  </w:num>
  <w:num w:numId="5">
    <w:abstractNumId w:val="15"/>
  </w:num>
  <w:num w:numId="6">
    <w:abstractNumId w:val="19"/>
  </w:num>
  <w:num w:numId="7">
    <w:abstractNumId w:val="5"/>
  </w:num>
  <w:num w:numId="8">
    <w:abstractNumId w:val="11"/>
  </w:num>
  <w:num w:numId="9">
    <w:abstractNumId w:val="14"/>
  </w:num>
  <w:num w:numId="10">
    <w:abstractNumId w:val="17"/>
  </w:num>
  <w:num w:numId="11">
    <w:abstractNumId w:val="12"/>
  </w:num>
  <w:num w:numId="12">
    <w:abstractNumId w:val="0"/>
  </w:num>
  <w:num w:numId="13">
    <w:abstractNumId w:val="3"/>
  </w:num>
  <w:num w:numId="14">
    <w:abstractNumId w:val="10"/>
  </w:num>
  <w:num w:numId="15">
    <w:abstractNumId w:val="4"/>
  </w:num>
  <w:num w:numId="16">
    <w:abstractNumId w:val="13"/>
  </w:num>
  <w:num w:numId="17">
    <w:abstractNumId w:val="6"/>
  </w:num>
  <w:num w:numId="18">
    <w:abstractNumId w:val="7"/>
  </w:num>
  <w:num w:numId="19">
    <w:abstractNumId w:val="8"/>
  </w:num>
  <w:num w:numId="20">
    <w:abstractNumId w:val="21"/>
  </w:num>
  <w:num w:numId="21">
    <w:abstractNumId w:val="1"/>
  </w:num>
  <w:num w:numId="22">
    <w:abstractNumId w:val="2"/>
  </w:num>
  <w:num w:numId="23">
    <w:abstractNumId w:val="23"/>
  </w:num>
  <w:num w:numId="24">
    <w:abstractNumId w:val="2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468"/>
    <w:rsid w:val="000237E5"/>
    <w:rsid w:val="0006205A"/>
    <w:rsid w:val="000730A4"/>
    <w:rsid w:val="00080C74"/>
    <w:rsid w:val="000961EC"/>
    <w:rsid w:val="000B0759"/>
    <w:rsid w:val="000D769C"/>
    <w:rsid w:val="000E0C33"/>
    <w:rsid w:val="000E2B67"/>
    <w:rsid w:val="000E6593"/>
    <w:rsid w:val="000F4769"/>
    <w:rsid w:val="000F79C6"/>
    <w:rsid w:val="0012381E"/>
    <w:rsid w:val="00147128"/>
    <w:rsid w:val="001D5CD0"/>
    <w:rsid w:val="001E7593"/>
    <w:rsid w:val="00234184"/>
    <w:rsid w:val="002966C9"/>
    <w:rsid w:val="002B033B"/>
    <w:rsid w:val="002B2E9E"/>
    <w:rsid w:val="002C4596"/>
    <w:rsid w:val="00356C3C"/>
    <w:rsid w:val="003E29A6"/>
    <w:rsid w:val="003E3E7A"/>
    <w:rsid w:val="003F05CA"/>
    <w:rsid w:val="0044706E"/>
    <w:rsid w:val="004532FE"/>
    <w:rsid w:val="00492F0F"/>
    <w:rsid w:val="004B0BEF"/>
    <w:rsid w:val="004B1E08"/>
    <w:rsid w:val="004C5C4E"/>
    <w:rsid w:val="004D38F4"/>
    <w:rsid w:val="004D4AC7"/>
    <w:rsid w:val="00523DB1"/>
    <w:rsid w:val="00535749"/>
    <w:rsid w:val="005536DF"/>
    <w:rsid w:val="00560233"/>
    <w:rsid w:val="0058611E"/>
    <w:rsid w:val="005C656E"/>
    <w:rsid w:val="005D05A6"/>
    <w:rsid w:val="00624F68"/>
    <w:rsid w:val="006576A4"/>
    <w:rsid w:val="006632D1"/>
    <w:rsid w:val="00677BD5"/>
    <w:rsid w:val="006B008E"/>
    <w:rsid w:val="006B278A"/>
    <w:rsid w:val="006B4CD3"/>
    <w:rsid w:val="006C0AC2"/>
    <w:rsid w:val="006D0C0B"/>
    <w:rsid w:val="006D6A80"/>
    <w:rsid w:val="00701ADB"/>
    <w:rsid w:val="00741B73"/>
    <w:rsid w:val="0075684B"/>
    <w:rsid w:val="00767C33"/>
    <w:rsid w:val="007A3425"/>
    <w:rsid w:val="007D0713"/>
    <w:rsid w:val="007D4B5B"/>
    <w:rsid w:val="007E32C4"/>
    <w:rsid w:val="007E5676"/>
    <w:rsid w:val="00815027"/>
    <w:rsid w:val="00820352"/>
    <w:rsid w:val="008303A8"/>
    <w:rsid w:val="0088480E"/>
    <w:rsid w:val="00886DB2"/>
    <w:rsid w:val="008A4BA0"/>
    <w:rsid w:val="008B0461"/>
    <w:rsid w:val="008B1C5D"/>
    <w:rsid w:val="008B35D0"/>
    <w:rsid w:val="008B3CD0"/>
    <w:rsid w:val="008C6D31"/>
    <w:rsid w:val="0092337A"/>
    <w:rsid w:val="0094663B"/>
    <w:rsid w:val="009505D6"/>
    <w:rsid w:val="009878D1"/>
    <w:rsid w:val="00996670"/>
    <w:rsid w:val="009A5521"/>
    <w:rsid w:val="009C0469"/>
    <w:rsid w:val="009E1A9C"/>
    <w:rsid w:val="00A056AB"/>
    <w:rsid w:val="00A315E4"/>
    <w:rsid w:val="00A37F0F"/>
    <w:rsid w:val="00A61CC2"/>
    <w:rsid w:val="00A6687C"/>
    <w:rsid w:val="00A84322"/>
    <w:rsid w:val="00A8765A"/>
    <w:rsid w:val="00AB4CF6"/>
    <w:rsid w:val="00AB7C21"/>
    <w:rsid w:val="00AC3A5E"/>
    <w:rsid w:val="00AC5E0B"/>
    <w:rsid w:val="00AC607A"/>
    <w:rsid w:val="00AC6608"/>
    <w:rsid w:val="00AD5808"/>
    <w:rsid w:val="00AE647A"/>
    <w:rsid w:val="00AF4767"/>
    <w:rsid w:val="00AF51F5"/>
    <w:rsid w:val="00B05ED7"/>
    <w:rsid w:val="00B7173B"/>
    <w:rsid w:val="00B759E3"/>
    <w:rsid w:val="00BE5DF3"/>
    <w:rsid w:val="00BF0075"/>
    <w:rsid w:val="00BF2C32"/>
    <w:rsid w:val="00BF3068"/>
    <w:rsid w:val="00BF4F8D"/>
    <w:rsid w:val="00BF5468"/>
    <w:rsid w:val="00C1188F"/>
    <w:rsid w:val="00C55002"/>
    <w:rsid w:val="00C86413"/>
    <w:rsid w:val="00C919B4"/>
    <w:rsid w:val="00CA2861"/>
    <w:rsid w:val="00CD4AF6"/>
    <w:rsid w:val="00CF0AD8"/>
    <w:rsid w:val="00D272E4"/>
    <w:rsid w:val="00D42B52"/>
    <w:rsid w:val="00D56D75"/>
    <w:rsid w:val="00D6518C"/>
    <w:rsid w:val="00D76099"/>
    <w:rsid w:val="00D763B3"/>
    <w:rsid w:val="00D83C5C"/>
    <w:rsid w:val="00D94983"/>
    <w:rsid w:val="00DA792C"/>
    <w:rsid w:val="00DF0C30"/>
    <w:rsid w:val="00DF7BFE"/>
    <w:rsid w:val="00E14819"/>
    <w:rsid w:val="00E277A2"/>
    <w:rsid w:val="00E33E1E"/>
    <w:rsid w:val="00E37183"/>
    <w:rsid w:val="00E441B7"/>
    <w:rsid w:val="00E57E91"/>
    <w:rsid w:val="00E85245"/>
    <w:rsid w:val="00E939AF"/>
    <w:rsid w:val="00EA1C11"/>
    <w:rsid w:val="00EB1D35"/>
    <w:rsid w:val="00EC219B"/>
    <w:rsid w:val="00EF1DBE"/>
    <w:rsid w:val="00F57819"/>
    <w:rsid w:val="00F65249"/>
    <w:rsid w:val="00F83D19"/>
    <w:rsid w:val="00F96339"/>
    <w:rsid w:val="00FB10AE"/>
    <w:rsid w:val="00FD1173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F21DBD7-E161-4DE5-889A-849E9394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D75"/>
  </w:style>
  <w:style w:type="paragraph" w:styleId="3">
    <w:name w:val="heading 3"/>
    <w:basedOn w:val="a"/>
    <w:next w:val="a"/>
    <w:link w:val="30"/>
    <w:uiPriority w:val="9"/>
    <w:unhideWhenUsed/>
    <w:qFormat/>
    <w:rsid w:val="0092337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ctiondescr">
    <w:name w:val="sectiondescr"/>
    <w:basedOn w:val="a"/>
    <w:rsid w:val="00BF5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F5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54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74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D4A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D4AF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2337A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a9">
    <w:name w:val="Body Text Indent"/>
    <w:basedOn w:val="a"/>
    <w:link w:val="aa"/>
    <w:rsid w:val="0092337A"/>
    <w:pPr>
      <w:spacing w:after="0" w:line="240" w:lineRule="auto"/>
      <w:ind w:left="360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Основной текст с отступом Знак"/>
    <w:basedOn w:val="a0"/>
    <w:link w:val="a9"/>
    <w:rsid w:val="0092337A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b">
    <w:name w:val="header"/>
    <w:basedOn w:val="a"/>
    <w:link w:val="ac"/>
    <w:rsid w:val="0092337A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c">
    <w:name w:val="Верхний колонтитул Знак"/>
    <w:basedOn w:val="a0"/>
    <w:link w:val="ab"/>
    <w:rsid w:val="0092337A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news-more-link">
    <w:name w:val="news-more-link"/>
    <w:basedOn w:val="a0"/>
    <w:rsid w:val="000E2B67"/>
  </w:style>
  <w:style w:type="paragraph" w:styleId="ad">
    <w:name w:val="footer"/>
    <w:basedOn w:val="a"/>
    <w:link w:val="ae"/>
    <w:uiPriority w:val="99"/>
    <w:unhideWhenUsed/>
    <w:rsid w:val="007E3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32C4"/>
  </w:style>
  <w:style w:type="paragraph" w:styleId="HTML">
    <w:name w:val="HTML Preformatted"/>
    <w:basedOn w:val="a"/>
    <w:link w:val="HTML0"/>
    <w:unhideWhenUsed/>
    <w:rsid w:val="00C550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550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caption"/>
    <w:basedOn w:val="a"/>
    <w:next w:val="a"/>
    <w:uiPriority w:val="35"/>
    <w:semiHidden/>
    <w:unhideWhenUsed/>
    <w:qFormat/>
    <w:rsid w:val="00DF7BF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4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6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7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7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7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2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9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6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8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2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338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880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598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051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3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5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0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19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7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00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&#1065;&#1077;&#1073;&#1077;&#1085;&#1100;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dic.academic.ru/dic.nsf/enc_geo/7028/&#1088;&#1077;&#1082;&#1091;&#1083;&#1100;&#1090;&#1080;&#1074;&#1072;&#1094;&#1080;&#1103;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hyperlink" Target="https://biznes-prost.ru/kak-otkryt-predpriyatie-po-dobyche-shhebnya-gotovyj-biznes-plan-po-dobyche-shhebnya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greenconsumption.org/vyrubka-lesov-problemy-lesa-vyrubka-lesa-ehkologicheskaja-problema-les-legkie-planety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hyperlink" Target="http://nnk.ru/content/articles/index.php?article=7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4A164-F01E-4550-AC6F-45B3F5972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24</Pages>
  <Words>3610</Words>
  <Characters>20581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19</cp:revision>
  <dcterms:created xsi:type="dcterms:W3CDTF">2018-10-01T15:34:00Z</dcterms:created>
  <dcterms:modified xsi:type="dcterms:W3CDTF">2019-01-15T09:05:00Z</dcterms:modified>
</cp:coreProperties>
</file>