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45EC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Муниципальное бюджетное общеобразовательное учреждение</w:t>
      </w:r>
    </w:p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45EC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Старозятцинская средняя общеобразовательная школа</w:t>
      </w:r>
    </w:p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45EC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Якшур-Бодьинский район</w:t>
      </w:r>
    </w:p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45EC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Удмуртская Республика</w:t>
      </w:r>
    </w:p>
    <w:p w:rsidR="00EC7E92" w:rsidRPr="00E45EC0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Исследовательская работа</w:t>
      </w:r>
    </w:p>
    <w:p w:rsidR="00EC7E92" w:rsidRPr="00E45EC0" w:rsidRDefault="00EC7E92" w:rsidP="00EC7E92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48"/>
          <w:szCs w:val="48"/>
        </w:rPr>
      </w:pPr>
      <w:r w:rsidRPr="00E45EC0">
        <w:rPr>
          <w:rFonts w:ascii="Times New Roman" w:hAnsi="Times New Roman" w:cs="Times New Roman"/>
          <w:bCs/>
          <w:sz w:val="48"/>
          <w:szCs w:val="48"/>
        </w:rPr>
        <w:t xml:space="preserve">Изучение популяции  речного бобра </w:t>
      </w:r>
    </w:p>
    <w:p w:rsidR="00EC7E92" w:rsidRPr="00E45EC0" w:rsidRDefault="00EC7E92" w:rsidP="00EC7E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EC0">
        <w:rPr>
          <w:rFonts w:ascii="Times New Roman" w:hAnsi="Times New Roman" w:cs="Times New Roman"/>
          <w:bCs/>
          <w:sz w:val="48"/>
          <w:szCs w:val="48"/>
        </w:rPr>
        <w:t>в окрестностях села Старые Зятцы на</w:t>
      </w: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E45EC0">
        <w:rPr>
          <w:rFonts w:ascii="Times New Roman" w:hAnsi="Times New Roman" w:cs="Times New Roman"/>
          <w:bCs/>
          <w:sz w:val="48"/>
          <w:szCs w:val="48"/>
        </w:rPr>
        <w:t xml:space="preserve">реке </w:t>
      </w:r>
      <w:proofErr w:type="spellStart"/>
      <w:r w:rsidRPr="00E45EC0">
        <w:rPr>
          <w:rFonts w:ascii="Times New Roman" w:hAnsi="Times New Roman" w:cs="Times New Roman"/>
          <w:bCs/>
          <w:sz w:val="48"/>
          <w:szCs w:val="48"/>
        </w:rPr>
        <w:t>Лынвайка</w:t>
      </w:r>
      <w:proofErr w:type="spellEnd"/>
      <w:r w:rsidRPr="00E45EC0">
        <w:rPr>
          <w:rFonts w:ascii="Times New Roman" w:hAnsi="Times New Roman" w:cs="Times New Roman"/>
          <w:bCs/>
          <w:sz w:val="48"/>
          <w:szCs w:val="48"/>
        </w:rPr>
        <w:t xml:space="preserve"> Якшур-</w:t>
      </w:r>
      <w:proofErr w:type="spellStart"/>
      <w:r w:rsidRPr="00E45EC0">
        <w:rPr>
          <w:rFonts w:ascii="Times New Roman" w:hAnsi="Times New Roman" w:cs="Times New Roman"/>
          <w:bCs/>
          <w:sz w:val="48"/>
          <w:szCs w:val="48"/>
        </w:rPr>
        <w:t>Бодьинского</w:t>
      </w:r>
      <w:proofErr w:type="spellEnd"/>
      <w:r w:rsidRPr="00E45EC0">
        <w:rPr>
          <w:rFonts w:ascii="Times New Roman" w:hAnsi="Times New Roman" w:cs="Times New Roman"/>
          <w:bCs/>
          <w:sz w:val="48"/>
          <w:szCs w:val="48"/>
        </w:rPr>
        <w:t xml:space="preserve"> района</w:t>
      </w:r>
      <w:r w:rsidR="00D625FF">
        <w:rPr>
          <w:rFonts w:ascii="Times New Roman" w:hAnsi="Times New Roman" w:cs="Times New Roman"/>
          <w:bCs/>
          <w:sz w:val="48"/>
          <w:szCs w:val="48"/>
        </w:rPr>
        <w:t xml:space="preserve"> УР</w:t>
      </w:r>
    </w:p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EC7E92" w:rsidRPr="00E45EC0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ind w:left="5387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Автор: </w:t>
      </w:r>
      <w:proofErr w:type="spellStart"/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Туйматова</w:t>
      </w:r>
      <w:proofErr w:type="spellEnd"/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Вероника</w:t>
      </w:r>
    </w:p>
    <w:p w:rsidR="00EC7E92" w:rsidRPr="00E45EC0" w:rsidRDefault="00EC7E92" w:rsidP="00EC7E92">
      <w:pPr>
        <w:spacing w:after="0" w:line="240" w:lineRule="auto"/>
        <w:ind w:left="5387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ученица 10 класса</w:t>
      </w:r>
    </w:p>
    <w:p w:rsidR="00EC7E92" w:rsidRPr="00E45EC0" w:rsidRDefault="00EC7E92" w:rsidP="00EC7E92">
      <w:pPr>
        <w:spacing w:after="0" w:line="240" w:lineRule="auto"/>
        <w:ind w:left="5387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</w:t>
      </w:r>
      <w:proofErr w:type="gramStart"/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Соболева Галина Дмитриевна,</w:t>
      </w:r>
    </w:p>
    <w:p w:rsidR="00EC7E92" w:rsidRPr="00E45EC0" w:rsidRDefault="00EC7E92" w:rsidP="00EC7E92">
      <w:pPr>
        <w:spacing w:after="0" w:line="240" w:lineRule="auto"/>
        <w:ind w:left="5387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биологии и химии</w:t>
      </w:r>
      <w:r w:rsidR="00D625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ПДО</w:t>
      </w:r>
    </w:p>
    <w:p w:rsidR="00EC7E92" w:rsidRPr="00E45EC0" w:rsidRDefault="00EC7E92" w:rsidP="00EC7E92">
      <w:pPr>
        <w:spacing w:after="0" w:line="240" w:lineRule="auto"/>
        <w:ind w:left="5387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ind w:left="5387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тарые</w:t>
      </w:r>
      <w:proofErr w:type="spellEnd"/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Зятцы</w:t>
      </w:r>
    </w:p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</w:t>
      </w:r>
    </w:p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EC7E92" w:rsidRPr="00E45EC0" w:rsidRDefault="00EC7E92" w:rsidP="00EC7E9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Стр.</w:t>
      </w:r>
    </w:p>
    <w:p w:rsidR="00EC7E92" w:rsidRPr="0043563C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 ………………..……………………………………………..……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Pr="00E45E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Pr="004356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EC7E92" w:rsidRPr="0043563C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56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Обзор литературы………………………………………………………………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D625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</w:p>
    <w:p w:rsidR="00EC7E92" w:rsidRPr="0043563C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5FF">
        <w:rPr>
          <w:rFonts w:ascii="Times New Roman" w:hAnsi="Times New Roman" w:cs="Times New Roman"/>
          <w:spacing w:val="-6"/>
          <w:sz w:val="28"/>
          <w:szCs w:val="28"/>
        </w:rPr>
        <w:t>Методика исследований</w:t>
      </w:r>
      <w:r w:rsidR="00D625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…………….</w:t>
      </w:r>
      <w:r w:rsidRPr="004356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.…………………………………………</w:t>
      </w:r>
      <w:r w:rsidR="006E6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..</w:t>
      </w:r>
      <w:r w:rsidR="00D625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</w:p>
    <w:p w:rsidR="00EC7E92" w:rsidRPr="0043563C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5FF">
        <w:rPr>
          <w:rFonts w:ascii="Times New Roman" w:hAnsi="Times New Roman" w:cs="Times New Roman"/>
          <w:spacing w:val="-6"/>
          <w:sz w:val="28"/>
          <w:szCs w:val="28"/>
        </w:rPr>
        <w:t>Результаты исследований и их анализ</w:t>
      </w:r>
      <w:r w:rsidR="00D625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…………………………………………...10</w:t>
      </w:r>
    </w:p>
    <w:p w:rsidR="00EC7E92" w:rsidRPr="0043563C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56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Выводы……………………………………………………………........…....</w:t>
      </w:r>
      <w:r w:rsidR="00D625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.......12</w:t>
      </w:r>
    </w:p>
    <w:p w:rsidR="00EC7E92" w:rsidRPr="0043563C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56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люче</w:t>
      </w:r>
      <w:r w:rsidR="00D625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ние………………………………………………………………………</w:t>
      </w:r>
      <w:r w:rsidR="006E6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625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</w:p>
    <w:p w:rsidR="00EC7E92" w:rsidRPr="0043563C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56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использованной литературы…..……………….…………………</w:t>
      </w:r>
      <w:r w:rsidR="00D625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……13</w:t>
      </w:r>
    </w:p>
    <w:p w:rsidR="00EC7E92" w:rsidRPr="00E45EC0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56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Приложения…………………………..………………………………………</w:t>
      </w:r>
      <w:r w:rsidR="00D625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….14</w:t>
      </w:r>
    </w:p>
    <w:p w:rsidR="00EC7E92" w:rsidRPr="00E45EC0" w:rsidRDefault="00EC7E92" w:rsidP="00EC7E9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after="0" w:line="240" w:lineRule="auto"/>
        <w:rPr>
          <w:rFonts w:ascii="Times New Roman" w:hAnsi="Times New Roman" w:cs="Times New Roman"/>
        </w:rPr>
      </w:pPr>
    </w:p>
    <w:p w:rsidR="00EC7E92" w:rsidRPr="00E45EC0" w:rsidRDefault="00EC7E92" w:rsidP="00EC7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EC7E92" w:rsidRDefault="00EC7E92" w:rsidP="00EC7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Речной бобр (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Castorfiber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) еще совсем недавно находился под угрозой исчезновения. В результате предпринятых мер по охране и искусственному расселению на территории нашей страны исторический ареал вида был восстановлен, а его численность возросла настолько, что в настоящее время грызун снова приобрел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важнейшее промысловое значение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[2].</w:t>
      </w:r>
    </w:p>
    <w:p w:rsidR="00EC7E92" w:rsidRDefault="00EC7E92" w:rsidP="00EC7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по 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реакклиматизации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бобра проводились также и в Удмуртской Республике, где данный вид был полностью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истреблен уже к началу XIX в. Восстановление речного бобра в Удмуртии проводились с 1947 по 1973 г. </w:t>
      </w:r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Так, в 1947г. в Удмуртию привезли первые 25 бобров из Воронежской области. Завоз этих потешных «строителей» продолжался и в 50-60-е годы, а к 1975-му бобры успешно заселили едва ли не все пригодные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обитания водоёмы республики</w:t>
      </w:r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[8, 11].</w:t>
      </w:r>
    </w:p>
    <w:p w:rsidR="00EC7E92" w:rsidRPr="00E45EC0" w:rsidRDefault="00EC7E92" w:rsidP="00EC7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местности расселение бобров проходило по</w:t>
      </w:r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инициативе и непосредственном участии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земляка </w:t>
      </w:r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Григорьевич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Кирисов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крупнейшего  специалиста</w:t>
      </w:r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пушнине,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</w:t>
      </w:r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охотинспектор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Удмуртиис</w:t>
      </w:r>
      <w:proofErr w:type="spellEnd"/>
      <w:r w:rsidRPr="00275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1955 по 1978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[15].</w:t>
      </w:r>
    </w:p>
    <w:p w:rsidR="00EC7E92" w:rsidRPr="00E45EC0" w:rsidRDefault="00EC7E92" w:rsidP="00EC7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за этот период в Удмуртию шесть раз </w:t>
      </w:r>
      <w:proofErr w:type="gram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завозили</w:t>
      </w:r>
      <w:proofErr w:type="gram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пять раз расселяли местных бобров. В местах выпусков сразу же организовывались бобровые и комплексные заказники. Был завезен 241 бобр и расселено 139 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ерьков, отловленных в Удмуртии  [4]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1) </w:t>
      </w:r>
    </w:p>
    <w:p w:rsidR="00EC7E92" w:rsidRPr="00E45EC0" w:rsidRDefault="00EC7E92" w:rsidP="00EC7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реакклиматизации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создания видовых охотничьих заказников на территории Удмуртской Республики популяция речного бобра  была полностью восстановлена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[11].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экологических, биологических, этологических особенностей речного бобра в экосистеме реки 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Лынвайка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Задачи: </w:t>
      </w:r>
    </w:p>
    <w:p w:rsidR="00EC7E92" w:rsidRPr="00E45EC0" w:rsidRDefault="00EC7E92" w:rsidP="00EC7E9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литературу по теме исследования. </w:t>
      </w:r>
    </w:p>
    <w:p w:rsidR="00EC7E92" w:rsidRPr="00E45EC0" w:rsidRDefault="00EC7E92" w:rsidP="00EC7E9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методики исследований.</w:t>
      </w:r>
    </w:p>
    <w:p w:rsidR="00EC7E92" w:rsidRPr="00E45EC0" w:rsidRDefault="00EC7E92" w:rsidP="00EC7E9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бобровые угодья и их следы жизнедеятельности. </w:t>
      </w:r>
    </w:p>
    <w:p w:rsidR="00EC7E92" w:rsidRPr="00E45EC0" w:rsidRDefault="00EC7E92" w:rsidP="00EC7E9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жизнедеятельность бобров. </w:t>
      </w:r>
    </w:p>
    <w:p w:rsidR="00EC7E92" w:rsidRPr="00E45EC0" w:rsidRDefault="00EC7E92" w:rsidP="00EC7E92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численность, возрастной состав бобров на реке 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Лынвайка</w:t>
      </w:r>
      <w:proofErr w:type="spellEnd"/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:  речной бобр (</w:t>
      </w:r>
      <w:proofErr w:type="spellStart"/>
      <w:proofErr w:type="gram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astorfiber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представитель отряда грызунов.</w:t>
      </w:r>
    </w:p>
    <w:p w:rsidR="00EC7E92" w:rsidRPr="004B6C19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Pr="004B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 – </w:t>
      </w:r>
      <w:r w:rsidRPr="004B6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следы жизнедеятельности бобра речного.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исследования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: 2016-2018гг.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 исследования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тарые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Зятцы, 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р.Лынвайка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EC7E92" w:rsidRPr="00E45EC0" w:rsidRDefault="00EC7E92" w:rsidP="00EC7E92">
      <w:pPr>
        <w:pStyle w:val="ab"/>
        <w:numPr>
          <w:ilvl w:val="0"/>
          <w:numId w:val="2"/>
        </w:numPr>
        <w:shd w:val="clear" w:color="auto" w:fill="FFFFFF"/>
        <w:spacing w:line="240" w:lineRule="auto"/>
        <w:ind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интервьюирования</w:t>
      </w:r>
    </w:p>
    <w:p w:rsidR="00EC7E92" w:rsidRPr="00E45EC0" w:rsidRDefault="00EC7E92" w:rsidP="00EC7E92">
      <w:pPr>
        <w:pStyle w:val="ab"/>
        <w:numPr>
          <w:ilvl w:val="0"/>
          <w:numId w:val="2"/>
        </w:numPr>
        <w:spacing w:line="240" w:lineRule="auto"/>
        <w:ind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Маршрутный и визуальный методы исследования </w:t>
      </w:r>
    </w:p>
    <w:p w:rsidR="00EC7E92" w:rsidRPr="00E45EC0" w:rsidRDefault="00EC7E92" w:rsidP="00EC7E92">
      <w:pPr>
        <w:pStyle w:val="ab"/>
        <w:numPr>
          <w:ilvl w:val="0"/>
          <w:numId w:val="2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эколого-статистического учета </w:t>
      </w:r>
    </w:p>
    <w:p w:rsidR="00EC7E92" w:rsidRPr="001F5BE0" w:rsidRDefault="00EC7E92" w:rsidP="00EC7E9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41F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Количественный учет речного бобра методом выявления мощности поселения </w:t>
      </w:r>
    </w:p>
    <w:p w:rsidR="00EC7E92" w:rsidRPr="00E45EC0" w:rsidRDefault="00EC7E92" w:rsidP="00EC7E9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Морфоэкологический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метод.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Значение результатов исследования: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– научное значение – осуществление мониторинга численности и изучение жизнедеятельности бобров.                                  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– практическое значение – результаты исследования используются на уроках экологии, географии, истории родного края, на внеклассных мероприятиях, на занятиях краеведческого кружка, при работе с населением. 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Физико-географическая характеристика района исследования 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Якшур-Бодьинский район – лесной край. Он находится в зоне южной тайги, которая укрывает две трети его площади. Лишь на северо-западе и северо-востоке сосредоточены земли сельскохозяйственного назначения. Леса – основное природное богатство региона. Разведаны перспективные месторождения нефти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EC7E92" w:rsidRPr="00E45EC0" w:rsidRDefault="00EC7E92" w:rsidP="00EC7E9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Старые Зятцы 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расположено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востоке </w:t>
      </w:r>
      <w:hyperlink r:id="rId9" w:tooltip="Восточно-Европейская равнина" w:history="1">
        <w:r w:rsidRPr="00E45E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Восточно-Европейской равнины</w:t>
        </w:r>
      </w:hyperlink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междуречье </w:t>
      </w:r>
      <w:hyperlink r:id="rId10" w:tooltip="Кама" w:history="1">
        <w:r w:rsidRPr="00E45E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Камы</w:t>
        </w:r>
      </w:hyperlink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11" w:tooltip="Вятка (река)" w:history="1">
        <w:r w:rsidRPr="00E45E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Вятки</w:t>
        </w:r>
      </w:hyperlink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Оно  находится в центральной части Удмуртской Республики в 45 км к северо-западу от районного центра — села Якшур-Бодья, в 12 км к югу от </w:t>
      </w:r>
      <w:hyperlink r:id="rId12" w:tooltip="Новые Зятцы" w:history="1">
        <w:r w:rsidRPr="00E45E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Новых </w:t>
        </w:r>
        <w:proofErr w:type="spellStart"/>
        <w:r w:rsidRPr="00E45E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Зятц</w:t>
        </w:r>
        <w:proofErr w:type="spellEnd"/>
      </w:hyperlink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86 км от </w:t>
      </w:r>
      <w:hyperlink r:id="rId13" w:tooltip="Ижевск" w:history="1">
        <w:r w:rsidRPr="00E45E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Ижевска</w:t>
        </w:r>
      </w:hyperlink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47 км от </w:t>
      </w:r>
      <w:hyperlink r:id="rId14" w:tooltip="Игра (Удмуртия)" w:history="1">
        <w:r w:rsidRPr="00E45EC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Игры</w:t>
        </w:r>
      </w:hyperlink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9 км по автодороге от </w:t>
      </w:r>
      <w:proofErr w:type="spellStart"/>
      <w:r>
        <w:fldChar w:fldCharType="begin"/>
      </w:r>
      <w:r>
        <w:instrText xml:space="preserve"> HYPERLINK "https://ru.wikipedia.org/w/index.php?title=%D0%92%D0%B0%D1%80%D0%B0%D0%B2%D0%B0%D0%B9&amp;action=edit&amp;redlink=1" \o "Варавай (страница отсутствует)" </w:instrText>
      </w:r>
      <w:r>
        <w:fldChar w:fldCharType="separate"/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Варавая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Старые Зятцы пересекают две речки — </w:t>
      </w:r>
      <w:proofErr w:type="spellStart"/>
      <w:r>
        <w:fldChar w:fldCharType="begin"/>
      </w:r>
      <w:r>
        <w:instrText xml:space="preserve"> HYPERLINK "https://ru.wikipedia.org/w/index.php?title=%D0%A3%D1%88%D0%BD%D0%B5%D1%82%D0%BA%D0%B0&amp;action=edit&amp;redlink=1" \o "Ушнетка (страница отсутствует)" </w:instrText>
      </w:r>
      <w:r>
        <w:fldChar w:fldCharType="separate"/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Ушнетка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её приток </w:t>
      </w:r>
      <w:proofErr w:type="spellStart"/>
      <w:r>
        <w:fldChar w:fldCharType="begin"/>
      </w:r>
      <w:r>
        <w:instrText xml:space="preserve"> HYPERLINK "https://ru.wikipedia.org/w/index.php?title=%D0%9B%D1%8B%D0%BD%D0%B2%D0%B0%D0%B9%D0%BA%D0%B0&amp;action=edit&amp;redlink=1" \o "Лынвайка (страница отсутствует)" </w:instrText>
      </w:r>
      <w:r>
        <w:fldChar w:fldCharType="separate"/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Лынвайка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окраинах села расположены Дубровский и 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Старосельский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16]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2)</w:t>
      </w:r>
    </w:p>
    <w:p w:rsidR="00EC7E92" w:rsidRPr="00E45EC0" w:rsidRDefault="00EC7E92" w:rsidP="00EC7E9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Климат района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умеренно-континентальный с продолжительной холодной многоснежной зимой и непродолжительным теплым летом, с хорошо выраженными переходными сезонами.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7E92" w:rsidRPr="00E45EC0" w:rsidRDefault="00EC7E92" w:rsidP="00EC7E9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Среднемесячная температура воздуха наиболее холодного января -14.2</w:t>
      </w:r>
      <w:proofErr w:type="gram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, абсолютный минимум – -46°С. Безморозный период продолжается 111–118 дней. Период устойчивых морозов продолжается около 140 дней. Наибольших значений температура воздуха достигает в июле +18.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абсолютный максимум +37°С 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16].</w:t>
      </w:r>
    </w:p>
    <w:p w:rsidR="00EC7E92" w:rsidRPr="00261DE7" w:rsidRDefault="00EC7E92" w:rsidP="00EC7E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 литературы</w:t>
      </w:r>
    </w:p>
    <w:p w:rsidR="00EC7E92" w:rsidRPr="00E45EC0" w:rsidRDefault="00EC7E92" w:rsidP="00EC7E9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вида – бобр речной (</w:t>
      </w:r>
      <w:proofErr w:type="spellStart"/>
      <w:proofErr w:type="gramStart"/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astorfiber</w:t>
      </w:r>
      <w:proofErr w:type="spellEnd"/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EC7E92" w:rsidRPr="00E45EC0" w:rsidRDefault="00EC7E92" w:rsidP="00EC7E9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Систематическое положение:</w:t>
      </w:r>
    </w:p>
    <w:p w:rsidR="00EC7E92" w:rsidRPr="00E45EC0" w:rsidRDefault="00EC7E92" w:rsidP="00EC7E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- Позвоночные (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Vertebrata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C7E92" w:rsidRPr="00E45EC0" w:rsidRDefault="00EC7E92" w:rsidP="00EC7E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- Млекопитающие, или Звери  (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Mammalia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C7E92" w:rsidRPr="00E45EC0" w:rsidRDefault="00EC7E92" w:rsidP="00EC7E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 - Грызуны  (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Rodentia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EC7E92" w:rsidRPr="00E45EC0" w:rsidRDefault="00EC7E92" w:rsidP="00EC7E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Семейство - </w:t>
      </w:r>
      <w:proofErr w:type="gram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Бобровые</w:t>
      </w:r>
      <w:proofErr w:type="gram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Castoridae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C7E92" w:rsidRPr="00E45EC0" w:rsidRDefault="00EC7E92" w:rsidP="00EC7E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– Бобр (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Castor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C7E92" w:rsidRPr="007C2A85" w:rsidRDefault="00EC7E92" w:rsidP="00EC7E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</w:t>
      </w:r>
      <w:r w:rsidRPr="007C2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речной</w:t>
      </w:r>
      <w:r w:rsidRPr="007C2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E45E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Castorfiber</w:t>
      </w:r>
      <w:proofErr w:type="spellEnd"/>
      <w:r w:rsidRPr="007C2A8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Речной бобр (</w:t>
      </w:r>
      <w:proofErr w:type="spellStart"/>
      <w:proofErr w:type="gram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astorfiber</w:t>
      </w:r>
      <w:proofErr w:type="spell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представитель отдельного семейства отряда грызунов. Ведёт полуводный образ жизни, прекрасно плавает и ныряет, может подолгу оставаться под водой (до 15 минут). Длина тела взрослого бобра - чуть более 1 м, а средний вес около 18 кг. В наши дни бобр является одним из наиболее крупных грызунов.    Окраска бобров варьирует от бледно-палево-рыжеватого до черно-бурого цвета. На лапах по 5 пальцев, задние лапы снабжены плавательной перепонкой. Хвост у основания 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округлый, далее плоский (покрыт роговыми щитками). Зрение – хорошее на близких дистанциях. Реагируют в основном на движение. Ведущие анализаторы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слух и обоняние 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1].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Бобр – ночное животное с отрицательным фототаксисом. Летом и осенью максимальная деятельность и выход на кормежку отмечаются между 21 часом вечера и 1 часом ночи. В  основном бобры питаются типичной для прибрежной зоны растительностью. На зиму создают знач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ительные запасы веточного корма 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9].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Выходы из </w:t>
      </w:r>
      <w:proofErr w:type="gram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</w:t>
      </w:r>
      <w:proofErr w:type="gram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льда поддерживаются в незамерзающем состоянии. В спячку не впадают.  В местах, где бобров не беспокоят, они часто устраивают лежки на берегах водоёмов.     Норы – строятся в биотопах с высоким берегом и достаточно плотным грунтом. Входы под водой, обычно их 2-3 и более. Диаметр входа равен 30-56 см. </w:t>
      </w:r>
      <w:proofErr w:type="gramStart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глубь</w:t>
      </w:r>
      <w:proofErr w:type="gramEnd"/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берега нора простирается на 4-10 метров. В конце или посередине хода располагается камера (диаметр около 1 м, высота 25-40 см.).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Хатки строятся в пониженных местах не позволяющих рыть норы. В высоту они могут быть более 2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Входы располагаются под водой 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5].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Тропы представляют собой тропинки с вытоптанной растительностью в местах переходов к местам кормёжки. Каналы представляют собой прорытые пути сообщения между основным водоёмом и местами кормёжки. Глубина каналов колеблется от 25 см до 1 м и более, ширина в среднем 50 см, длина колеблется от 2-5 до 100-200 и более метров. Плотины строятся на каналах, протоках, ручьях и реках для поддержания        определенного уровня воды. Прочная, искусно сложенная из веток, зацементированная речным илом, бобровая плотина не боится даже бурного половодья.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Бобр хороший семьянин, а потому в одиночестве он живёт редко. Обычным временем появления детёнышей считается конец весны – начало лета. Первые полтора месяца бобрята питаются жирным, высококалорийным молоком матери и очень быстро растут. Но уже через пару недель их рацион пополняется и растительной пищей. Как правило, достигнув двухгодовалого возраста, по весне молодые бобры покидают семью.  Продолжительность жизни бобров в природе 10-25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1].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EC0">
        <w:rPr>
          <w:rFonts w:ascii="Times New Roman" w:hAnsi="Times New Roman" w:cs="Times New Roman"/>
          <w:sz w:val="28"/>
          <w:szCs w:val="28"/>
        </w:rPr>
        <w:t xml:space="preserve">Бобры живут колониями. Полная семья состоит из 5-8 особей: семейной пары и молодых бобров — приплода прошлого и текущего годов. Семейный участок иногда занимается семьёй в течение многих поколений. </w:t>
      </w:r>
      <w:r w:rsidRPr="00D55075">
        <w:rPr>
          <w:rFonts w:ascii="Times New Roman" w:hAnsi="Times New Roman" w:cs="Times New Roman"/>
          <w:sz w:val="28"/>
          <w:szCs w:val="28"/>
        </w:rPr>
        <w:t>Небольшой водоём занимает одна семья или холостой бобр.</w:t>
      </w:r>
      <w:r w:rsidRPr="00E45EC0">
        <w:rPr>
          <w:rFonts w:ascii="Times New Roman" w:hAnsi="Times New Roman" w:cs="Times New Roman"/>
          <w:sz w:val="28"/>
          <w:szCs w:val="28"/>
        </w:rPr>
        <w:t xml:space="preserve"> На более крупных водоёмах длина семейного участка вдоль берега составляет от 0,3 до 2,9 км. От воды бобры редко удаляются более чем на 200 м. Протяжённость участка зависит от количества кормов. В богатых растительностью местах участки могут соприкасаться и даже пересекаться. Границы своей территории бобры метят секретом мускусных желез — </w:t>
      </w:r>
      <w:hyperlink r:id="rId15" w:tooltip="Бобровая струя" w:history="1">
        <w:r w:rsidRPr="007C2A85">
          <w:rPr>
            <w:rFonts w:ascii="Times New Roman" w:hAnsi="Times New Roman" w:cs="Times New Roman"/>
            <w:sz w:val="28"/>
            <w:szCs w:val="28"/>
          </w:rPr>
          <w:t>бобровой струёй</w:t>
        </w:r>
      </w:hyperlink>
      <w:r w:rsidRPr="007C2A85">
        <w:rPr>
          <w:rFonts w:ascii="Times New Roman" w:hAnsi="Times New Roman" w:cs="Times New Roman"/>
          <w:sz w:val="28"/>
          <w:szCs w:val="28"/>
        </w:rPr>
        <w:t>.</w:t>
      </w:r>
      <w:r w:rsidRPr="00E45EC0">
        <w:rPr>
          <w:rFonts w:ascii="Times New Roman" w:hAnsi="Times New Roman" w:cs="Times New Roman"/>
          <w:sz w:val="28"/>
          <w:szCs w:val="28"/>
        </w:rPr>
        <w:t xml:space="preserve"> Метки наносятся на особые холмики из грязи, ила и веток высотой 30 см и шириной до 1 м. Между собой бобры общаются с помощью </w:t>
      </w:r>
      <w:r w:rsidRPr="00E45EC0">
        <w:rPr>
          <w:rFonts w:ascii="Times New Roman" w:hAnsi="Times New Roman" w:cs="Times New Roman"/>
          <w:sz w:val="28"/>
          <w:szCs w:val="28"/>
        </w:rPr>
        <w:lastRenderedPageBreak/>
        <w:t>пахучих меток, поз, ударов хвостом по воде и криков, напоминающих свист. При опасности плывущий бобр громко хлопает хвостом по воде и ныряет. Хлопок служит для всех бобров в предела</w:t>
      </w:r>
      <w:r>
        <w:rPr>
          <w:rFonts w:ascii="Times New Roman" w:hAnsi="Times New Roman" w:cs="Times New Roman"/>
          <w:sz w:val="28"/>
          <w:szCs w:val="28"/>
        </w:rPr>
        <w:t>х слышимости сигналом тревоги [12</w:t>
      </w:r>
      <w:r w:rsidRPr="00E45EC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45E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EC0">
        <w:rPr>
          <w:rFonts w:ascii="Times New Roman" w:hAnsi="Times New Roman" w:cs="Times New Roman"/>
          <w:sz w:val="28"/>
          <w:szCs w:val="28"/>
        </w:rPr>
        <w:t xml:space="preserve">Бобры строго </w:t>
      </w:r>
      <w:proofErr w:type="spellStart"/>
      <w:r w:rsidRPr="00E45EC0">
        <w:rPr>
          <w:rFonts w:ascii="Times New Roman" w:hAnsi="Times New Roman" w:cs="Times New Roman"/>
          <w:sz w:val="28"/>
          <w:szCs w:val="28"/>
        </w:rPr>
        <w:t>растительноядны</w:t>
      </w:r>
      <w:proofErr w:type="spellEnd"/>
      <w:r w:rsidRPr="00E45EC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45EC0">
        <w:rPr>
          <w:rFonts w:ascii="Times New Roman" w:hAnsi="Times New Roman" w:cs="Times New Roman"/>
          <w:sz w:val="28"/>
          <w:szCs w:val="28"/>
        </w:rPr>
        <w:t>Питаются они корой и побегами деревьев,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5EC0">
        <w:rPr>
          <w:rFonts w:ascii="Times New Roman" w:hAnsi="Times New Roman" w:cs="Times New Roman"/>
          <w:sz w:val="28"/>
          <w:szCs w:val="28"/>
        </w:rPr>
        <w:t xml:space="preserve">предпочитая </w:t>
      </w:r>
      <w:r w:rsidRPr="00D55075">
        <w:rPr>
          <w:rFonts w:ascii="Times New Roman" w:hAnsi="Times New Roman" w:cs="Times New Roman"/>
          <w:sz w:val="28"/>
          <w:szCs w:val="28"/>
        </w:rPr>
        <w:t>осину, иву, тополь, березу, а также различными травянистыми растениями (кувшинкой, рогозом, тростником).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075">
        <w:rPr>
          <w:rFonts w:ascii="Times New Roman" w:hAnsi="Times New Roman" w:cs="Times New Roman"/>
          <w:sz w:val="28"/>
          <w:szCs w:val="28"/>
        </w:rPr>
        <w:t>Обилие деревьев мягких пород составляет необходимое условие их обитания.</w:t>
      </w:r>
      <w:r w:rsidRPr="00E45EC0">
        <w:rPr>
          <w:rFonts w:ascii="Times New Roman" w:hAnsi="Times New Roman" w:cs="Times New Roman"/>
          <w:sz w:val="28"/>
          <w:szCs w:val="28"/>
        </w:rPr>
        <w:t xml:space="preserve"> Лещина, липа, вяз, черемуха некоторые другие деревья имеют второстепенное значение в их рационе. Ежедневное количество пищи составляет до 20% веса бобра. Крупные зубы и мощный прикус позволяют бобрам легко справляться с твёрдыми растительными кормами. Летом доля травянистых кормов в рационе бобров увеличивается. Осенью бобры занимаются заг</w:t>
      </w:r>
      <w:r>
        <w:rPr>
          <w:rFonts w:ascii="Times New Roman" w:hAnsi="Times New Roman" w:cs="Times New Roman"/>
          <w:sz w:val="28"/>
          <w:szCs w:val="28"/>
        </w:rPr>
        <w:t>отовкой древесного корма на зиму [7</w:t>
      </w:r>
      <w:r w:rsidRPr="00121E5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EC0">
        <w:rPr>
          <w:rFonts w:ascii="Times New Roman" w:hAnsi="Times New Roman" w:cs="Times New Roman"/>
          <w:sz w:val="28"/>
          <w:szCs w:val="28"/>
        </w:rPr>
        <w:t>Бобры моногамны, самка доминирует. Потомство приносят 1 раз в год. Брачный сезон длится с середины января до конца февраля; спаривание происходит в воде подо льдом. Молодняк появляется летом, в о</w:t>
      </w:r>
      <w:r>
        <w:rPr>
          <w:rFonts w:ascii="Times New Roman" w:hAnsi="Times New Roman" w:cs="Times New Roman"/>
          <w:sz w:val="28"/>
          <w:szCs w:val="28"/>
        </w:rPr>
        <w:t xml:space="preserve">дном выводке бывает 1-5 бобрят </w:t>
      </w:r>
      <w:r w:rsidRPr="00E45EC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E45EC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исследования</w:t>
      </w:r>
    </w:p>
    <w:p w:rsidR="00EC7E92" w:rsidRPr="00CF6D7B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6D7B">
        <w:rPr>
          <w:rFonts w:ascii="Times New Roman" w:hAnsi="Times New Roman" w:cs="Times New Roman"/>
          <w:sz w:val="28"/>
          <w:szCs w:val="28"/>
        </w:rPr>
        <w:t xml:space="preserve">Исследования проводились в окрестностях </w:t>
      </w:r>
      <w:proofErr w:type="spellStart"/>
      <w:r w:rsidRPr="00CF6D7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F6D7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F6D7B">
        <w:rPr>
          <w:rFonts w:ascii="Times New Roman" w:hAnsi="Times New Roman" w:cs="Times New Roman"/>
          <w:sz w:val="28"/>
          <w:szCs w:val="28"/>
        </w:rPr>
        <w:t>тарые</w:t>
      </w:r>
      <w:proofErr w:type="spellEnd"/>
      <w:r w:rsidRPr="00CF6D7B">
        <w:rPr>
          <w:rFonts w:ascii="Times New Roman" w:hAnsi="Times New Roman" w:cs="Times New Roman"/>
          <w:sz w:val="28"/>
          <w:szCs w:val="28"/>
        </w:rPr>
        <w:t xml:space="preserve"> Зятцы </w:t>
      </w:r>
      <w:r>
        <w:rPr>
          <w:rFonts w:ascii="Times New Roman" w:hAnsi="Times New Roman" w:cs="Times New Roman"/>
          <w:sz w:val="28"/>
          <w:szCs w:val="28"/>
        </w:rPr>
        <w:t xml:space="preserve">на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Лынвайка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Дубровском пруду,</w:t>
      </w:r>
      <w:r w:rsidRPr="00CF6D7B">
        <w:rPr>
          <w:rFonts w:ascii="Times New Roman" w:hAnsi="Times New Roman" w:cs="Times New Roman"/>
          <w:sz w:val="28"/>
          <w:szCs w:val="28"/>
        </w:rPr>
        <w:t xml:space="preserve"> в период с сентября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F6D7B">
        <w:rPr>
          <w:rFonts w:ascii="Times New Roman" w:hAnsi="Times New Roman" w:cs="Times New Roman"/>
          <w:sz w:val="28"/>
          <w:szCs w:val="28"/>
        </w:rPr>
        <w:t xml:space="preserve"> года по сентябрь </w:t>
      </w:r>
      <w:bookmarkStart w:id="0" w:name="_GoBack"/>
      <w:bookmarkEnd w:id="0"/>
      <w:r w:rsidRPr="00CF6D7B">
        <w:rPr>
          <w:rFonts w:ascii="Times New Roman" w:hAnsi="Times New Roman" w:cs="Times New Roman"/>
          <w:sz w:val="28"/>
          <w:szCs w:val="28"/>
        </w:rPr>
        <w:t>2018 года. Изучалось общее число поселений, ориентировочная численность, возрастной состав бобров в каждом жилом поселении, число плотин, жилищ, влияние животных на биогеоценозы.</w:t>
      </w:r>
    </w:p>
    <w:p w:rsidR="00EC7E92" w:rsidRPr="00B67660" w:rsidRDefault="00EC7E92" w:rsidP="00EC7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7660">
        <w:rPr>
          <w:rFonts w:ascii="Times New Roman" w:hAnsi="Times New Roman" w:cs="Times New Roman"/>
          <w:sz w:val="28"/>
          <w:szCs w:val="28"/>
        </w:rPr>
        <w:t>Существует несколько методик определения численности бобров. И только применяя их в комплексе, можно более достоверно определи</w:t>
      </w:r>
      <w:r>
        <w:rPr>
          <w:rFonts w:ascii="Times New Roman" w:hAnsi="Times New Roman" w:cs="Times New Roman"/>
          <w:sz w:val="28"/>
          <w:szCs w:val="28"/>
        </w:rPr>
        <w:t xml:space="preserve">ть мощность бобрового поселения </w:t>
      </w:r>
      <w:r w:rsidRPr="00E45EC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E45EC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E92" w:rsidRPr="00E45EC0" w:rsidRDefault="00EC7E92" w:rsidP="00EC7E9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45EC0">
        <w:rPr>
          <w:rFonts w:ascii="Times New Roman" w:hAnsi="Times New Roman" w:cs="Times New Roman"/>
          <w:b/>
          <w:sz w:val="28"/>
          <w:szCs w:val="28"/>
        </w:rPr>
        <w:t>Метод интервьюирования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EC0">
        <w:rPr>
          <w:rFonts w:ascii="Times New Roman" w:hAnsi="Times New Roman" w:cs="Times New Roman"/>
          <w:sz w:val="28"/>
          <w:szCs w:val="28"/>
        </w:rPr>
        <w:t xml:space="preserve"> Встреча с главным специалистом, экспертом </w:t>
      </w:r>
      <w:proofErr w:type="gramStart"/>
      <w:r w:rsidRPr="00E45EC0">
        <w:rPr>
          <w:rFonts w:ascii="Times New Roman" w:hAnsi="Times New Roman" w:cs="Times New Roman"/>
          <w:sz w:val="28"/>
          <w:szCs w:val="28"/>
        </w:rPr>
        <w:t>отдела охраны объектов животного мира Министерства природы</w:t>
      </w:r>
      <w:proofErr w:type="gramEnd"/>
      <w:r w:rsidRPr="00E45EC0">
        <w:rPr>
          <w:rFonts w:ascii="Times New Roman" w:hAnsi="Times New Roman" w:cs="Times New Roman"/>
          <w:sz w:val="28"/>
          <w:szCs w:val="28"/>
        </w:rPr>
        <w:t xml:space="preserve"> УР Вахрушевым В.М.</w:t>
      </w:r>
    </w:p>
    <w:p w:rsidR="00EC7E92" w:rsidRPr="00E45EC0" w:rsidRDefault="00EC7E92" w:rsidP="00EC7E9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45EC0">
        <w:rPr>
          <w:rFonts w:ascii="Times New Roman" w:hAnsi="Times New Roman" w:cs="Times New Roman"/>
          <w:b/>
          <w:sz w:val="28"/>
          <w:szCs w:val="28"/>
        </w:rPr>
        <w:t>Маршрутный и визуальный методы исследования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EC0">
        <w:rPr>
          <w:rFonts w:ascii="Times New Roman" w:hAnsi="Times New Roman" w:cs="Times New Roman"/>
          <w:sz w:val="28"/>
          <w:szCs w:val="28"/>
        </w:rPr>
        <w:t xml:space="preserve">Изучение проводилось по заранее спланированному маршруту предполагаемого обитания бобров. Фиксировались визуально следы их жизнедеятельности: наличие нор, плотин, </w:t>
      </w:r>
      <w:proofErr w:type="spellStart"/>
      <w:r w:rsidRPr="00E45EC0">
        <w:rPr>
          <w:rFonts w:ascii="Times New Roman" w:hAnsi="Times New Roman" w:cs="Times New Roman"/>
          <w:sz w:val="28"/>
          <w:szCs w:val="28"/>
        </w:rPr>
        <w:t>погрызов</w:t>
      </w:r>
      <w:proofErr w:type="spellEnd"/>
      <w:r w:rsidRPr="00E45EC0">
        <w:rPr>
          <w:rFonts w:ascii="Times New Roman" w:hAnsi="Times New Roman" w:cs="Times New Roman"/>
          <w:sz w:val="28"/>
          <w:szCs w:val="28"/>
        </w:rPr>
        <w:t>,  присутствие самих животных. Следы жизнедеятельности фиксировались фотоаппаратом. В местах обнаружения бобров проводилось визуальное наблюден</w:t>
      </w:r>
      <w:r>
        <w:rPr>
          <w:rFonts w:ascii="Times New Roman" w:hAnsi="Times New Roman" w:cs="Times New Roman"/>
          <w:sz w:val="28"/>
          <w:szCs w:val="28"/>
        </w:rPr>
        <w:t>ие за их жизнедеятельностью</w:t>
      </w:r>
      <w:r w:rsidRPr="00E45E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7E92" w:rsidRPr="00E45EC0" w:rsidRDefault="00EC7E92" w:rsidP="00EC7E9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1" w:name="_Toc217202173"/>
      <w:r w:rsidRPr="00E45EC0">
        <w:rPr>
          <w:rFonts w:ascii="Times New Roman" w:hAnsi="Times New Roman" w:cs="Times New Roman"/>
          <w:b/>
          <w:sz w:val="28"/>
          <w:szCs w:val="28"/>
        </w:rPr>
        <w:t>Метод эколого-статистического учета</w:t>
      </w:r>
      <w:bookmarkEnd w:id="1"/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EC0">
        <w:rPr>
          <w:rFonts w:ascii="Times New Roman" w:hAnsi="Times New Roman" w:cs="Times New Roman"/>
          <w:color w:val="000000"/>
          <w:sz w:val="28"/>
          <w:szCs w:val="28"/>
        </w:rPr>
        <w:t xml:space="preserve">При учете численности  речного бобра применяли метод эколого-статистического учета </w:t>
      </w:r>
      <w:r w:rsidRPr="00E45EC0">
        <w:rPr>
          <w:rFonts w:ascii="Times New Roman" w:hAnsi="Times New Roman" w:cs="Times New Roman"/>
          <w:sz w:val="28"/>
          <w:szCs w:val="28"/>
        </w:rPr>
        <w:t xml:space="preserve">(Поярков,1953; Дъяков,1975). </w:t>
      </w:r>
      <w:r w:rsidRPr="00E45EC0">
        <w:rPr>
          <w:rFonts w:ascii="Times New Roman" w:hAnsi="Times New Roman" w:cs="Times New Roman"/>
          <w:color w:val="000000"/>
          <w:sz w:val="28"/>
          <w:szCs w:val="28"/>
        </w:rPr>
        <w:t xml:space="preserve">По этому методу предусмотрен сплошной подсчет всех следов деятельности бобров в каждом из поселений с последующим определением количества зверей. Сущность этого метода: </w:t>
      </w:r>
    </w:p>
    <w:p w:rsidR="00EC7E92" w:rsidRPr="00F12D5A" w:rsidRDefault="00EC7E92" w:rsidP="00EC7E92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2D5A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первом этапе — уточнить </w:t>
      </w:r>
      <w:r w:rsidRPr="00F12D5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количество</w:t>
      </w:r>
      <w:r w:rsidRPr="00F12D5A">
        <w:rPr>
          <w:rFonts w:ascii="Times New Roman" w:hAnsi="Times New Roman" w:cs="Times New Roman"/>
          <w:color w:val="000000"/>
          <w:sz w:val="28"/>
          <w:szCs w:val="28"/>
        </w:rPr>
        <w:t> поселений;</w:t>
      </w:r>
    </w:p>
    <w:p w:rsidR="00EC7E92" w:rsidRDefault="00EC7E92" w:rsidP="00EC7E92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2D5A">
        <w:rPr>
          <w:rFonts w:ascii="Times New Roman" w:hAnsi="Times New Roman" w:cs="Times New Roman"/>
          <w:color w:val="000000"/>
          <w:sz w:val="28"/>
          <w:szCs w:val="28"/>
        </w:rPr>
        <w:t>на втором – применяя пересчетный коэффициент, определить количество ж</w:t>
      </w:r>
      <w:r>
        <w:rPr>
          <w:rFonts w:ascii="Times New Roman" w:hAnsi="Times New Roman" w:cs="Times New Roman"/>
          <w:color w:val="000000"/>
          <w:sz w:val="28"/>
          <w:szCs w:val="28"/>
        </w:rPr>
        <w:t>ивотных на изучаемой территории</w:t>
      </w:r>
      <w:r w:rsidRPr="00F12D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[3,13</w:t>
      </w:r>
      <w:r w:rsidRPr="002E49DF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 w:rsidRPr="003A55C5">
        <w:rPr>
          <w:rFonts w:ascii="Times New Roman" w:hAnsi="Times New Roman" w:cs="Times New Roman"/>
          <w:sz w:val="28"/>
          <w:szCs w:val="28"/>
        </w:rPr>
        <w:t xml:space="preserve">Преимущество метода — возможность определения количества бобров в отдельных поселениях, недостаток — большая трудоемкость, но это одновременно является и преимуществом, поскольку учетчик попутно получает весьма важный дополнительный материал по экологии бобров (Дьяков, 1975). Применение этого метода совершенно необходимо для начинающих учетчиков и на начальных этапах </w:t>
      </w:r>
      <w:proofErr w:type="spellStart"/>
      <w:r w:rsidRPr="003A55C5">
        <w:rPr>
          <w:rFonts w:ascii="Times New Roman" w:hAnsi="Times New Roman" w:cs="Times New Roman"/>
          <w:sz w:val="28"/>
          <w:szCs w:val="28"/>
        </w:rPr>
        <w:t>реакклиматизации</w:t>
      </w:r>
      <w:proofErr w:type="spellEnd"/>
      <w:r w:rsidRPr="003A55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бобров относительно мало 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EC0">
        <w:rPr>
          <w:rFonts w:ascii="Times New Roman" w:hAnsi="Times New Roman" w:cs="Times New Roman"/>
          <w:sz w:val="28"/>
          <w:szCs w:val="28"/>
        </w:rPr>
        <w:t>Длина поселения определя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E45EC0">
        <w:rPr>
          <w:rFonts w:ascii="Times New Roman" w:hAnsi="Times New Roman" w:cs="Times New Roman"/>
          <w:sz w:val="28"/>
          <w:szCs w:val="28"/>
        </w:rPr>
        <w:t xml:space="preserve"> по линии берега. При хорошей обеспеченности кормом она </w:t>
      </w:r>
      <w:r>
        <w:rPr>
          <w:rFonts w:ascii="Times New Roman" w:hAnsi="Times New Roman" w:cs="Times New Roman"/>
          <w:sz w:val="28"/>
          <w:szCs w:val="28"/>
        </w:rPr>
        <w:t>обычно не превышает 300-400 м [4</w:t>
      </w:r>
      <w:r w:rsidRPr="00E45EC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E92" w:rsidRPr="001F5BE0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5BE0">
        <w:rPr>
          <w:rFonts w:ascii="Times New Roman" w:hAnsi="Times New Roman" w:cs="Times New Roman"/>
          <w:b/>
          <w:color w:val="000000"/>
          <w:sz w:val="28"/>
          <w:szCs w:val="28"/>
        </w:rPr>
        <w:t>Количественный учет речного бобра методом выявления мощности поселения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45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В основе этого метода положено сопоставление  количества поваленных и погрызенных бобрам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 деревьев  с числом животных.</w:t>
      </w:r>
    </w:p>
    <w:p w:rsidR="00EC7E92" w:rsidRPr="00F91BF7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>Метод Л.С. Лаврова</w:t>
      </w:r>
    </w:p>
    <w:p w:rsidR="00EC7E92" w:rsidRPr="00F91BF7" w:rsidRDefault="00EC7E92" w:rsidP="00EC7E92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Поселения бобров одиночек. </w:t>
      </w:r>
      <w:proofErr w:type="gramStart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>Одиночные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>погрызы</w:t>
      </w:r>
      <w:proofErr w:type="spellEnd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 сосредоточены в определенных участках. В конце заготовительного периода их количество выражается в 50 - 70 ветвях ивы или 3 - 5 крупных деревьях. Тропы одиночные, </w:t>
      </w:r>
      <w:proofErr w:type="spellStart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>малоторные</w:t>
      </w:r>
      <w:proofErr w:type="spellEnd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Зимний запас ветвей в воде или отсутствует или представлен небольшим количеством рыхло уложенных ветвей. </w:t>
      </w:r>
      <w:proofErr w:type="spellStart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>Погрызов</w:t>
      </w:r>
      <w:proofErr w:type="spellEnd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бобрят нет.</w:t>
      </w:r>
    </w:p>
    <w:p w:rsidR="00EC7E92" w:rsidRPr="00F91BF7" w:rsidRDefault="00EC7E92" w:rsidP="00EC7E92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Поселения пары бобров. </w:t>
      </w:r>
      <w:proofErr w:type="spellStart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>Погрызов</w:t>
      </w:r>
      <w:proofErr w:type="spellEnd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мало, но они сосредоточены в определенных участках поблизости от зимнего жилища. Такие участки и ведущие к ним тропы единичны (1 - 2 шт.). Тропы торные. Запас ветвей в большинстве случаев имеется, но не велик. </w:t>
      </w:r>
      <w:proofErr w:type="spellStart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>Погрызы</w:t>
      </w:r>
      <w:proofErr w:type="spellEnd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бобрят отсутствуют.</w:t>
      </w:r>
    </w:p>
    <w:p w:rsidR="00EC7E92" w:rsidRPr="00F91BF7" w:rsidRDefault="00EC7E92" w:rsidP="00EC7E92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Поселения средней семьи (3 - 5 особей). </w:t>
      </w:r>
      <w:proofErr w:type="spellStart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>Погрызов</w:t>
      </w:r>
      <w:proofErr w:type="spellEnd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много, имеется несколько участков сплошных рубок (3 - 4), к которым ведут торные тропы. Запас ветвей в воде имеет значительные размеры в надводной части. На проточных водоемах имеется несколько плотин. Есть </w:t>
      </w:r>
      <w:proofErr w:type="spellStart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>погрызы</w:t>
      </w:r>
      <w:proofErr w:type="spellEnd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молодых бобров.</w:t>
      </w:r>
    </w:p>
    <w:p w:rsidR="00EC7E92" w:rsidRPr="00F91BF7" w:rsidRDefault="00EC7E92" w:rsidP="00EC7E92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Поселения сильной семьи (5 - 7 и более особей). </w:t>
      </w:r>
      <w:proofErr w:type="spellStart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>Погрызов</w:t>
      </w:r>
      <w:proofErr w:type="spellEnd"/>
      <w:r w:rsidRPr="00F91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очень много. Участки сплошных рубок выделяются своими большими размерами. К ним ведут очень сильно выбитые тропы. Зимний запас кормов в надводной части имеет значительные размеры. На речной системе устраивается каскад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плотин. Имеются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погрызы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бобрят 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7E92" w:rsidRDefault="00EC7E92" w:rsidP="00EC7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E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Морфологический </w:t>
      </w:r>
      <w:r w:rsidRPr="00DB348D">
        <w:rPr>
          <w:rFonts w:ascii="Times New Roman" w:hAnsi="Times New Roman" w:cs="Times New Roman"/>
          <w:color w:val="000000"/>
          <w:sz w:val="28"/>
          <w:szCs w:val="28"/>
        </w:rPr>
        <w:t xml:space="preserve">метод предусматривает определение числа возрастных групп путем измерения ширины следов бобровых резцов на </w:t>
      </w:r>
      <w:proofErr w:type="spellStart"/>
      <w:r w:rsidRPr="00DB348D">
        <w:rPr>
          <w:rFonts w:ascii="Times New Roman" w:hAnsi="Times New Roman" w:cs="Times New Roman"/>
          <w:color w:val="000000"/>
          <w:sz w:val="28"/>
          <w:szCs w:val="28"/>
        </w:rPr>
        <w:t>погрызах</w:t>
      </w:r>
      <w:proofErr w:type="spellEnd"/>
      <w:r w:rsidRPr="00DB348D">
        <w:rPr>
          <w:rFonts w:ascii="Times New Roman" w:hAnsi="Times New Roman" w:cs="Times New Roman"/>
          <w:color w:val="000000"/>
          <w:sz w:val="28"/>
          <w:szCs w:val="28"/>
        </w:rPr>
        <w:t xml:space="preserve"> (Соловьев, 1971) и отпечатков ступней их задних ног. Этот метод, как правильно отмечает Ю. В. Дьяков, по точности превосходит статистический и не уступает методу выявления мощности поселений. Достоинствами метода, по его мнению, являются сравнительная точность определения числа возрастных групп бобров в отдельных поселениях, </w:t>
      </w:r>
      <w:r w:rsidRPr="00DB348D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относительная быстрота проведения учетных работ и простота записей, недостатком — невозможность установления количества бобров в поселении при наличии одной возрастной группы и выявления группы двухгодовалых животных, если последние остались в семье (Дьяков, 1975а).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5EC0">
        <w:rPr>
          <w:rFonts w:ascii="Times New Roman" w:hAnsi="Times New Roman" w:cs="Times New Roman"/>
          <w:sz w:val="28"/>
          <w:szCs w:val="28"/>
        </w:rPr>
        <w:t>Все поселения дел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E45EC0">
        <w:rPr>
          <w:rFonts w:ascii="Times New Roman" w:hAnsi="Times New Roman" w:cs="Times New Roman"/>
          <w:sz w:val="28"/>
          <w:szCs w:val="28"/>
        </w:rPr>
        <w:t xml:space="preserve"> на: слабые – обитают одиночки (1-2 особи); средние – взрослые и сеголетки (4-5 особей); сильные – взрослые, сег</w:t>
      </w:r>
      <w:r>
        <w:rPr>
          <w:rFonts w:ascii="Times New Roman" w:hAnsi="Times New Roman" w:cs="Times New Roman"/>
          <w:sz w:val="28"/>
          <w:szCs w:val="28"/>
        </w:rPr>
        <w:t>олетки и 1-2 летки (6-9 особей)</w:t>
      </w:r>
      <w:r w:rsidRPr="00436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5BB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3,14].</w:t>
      </w:r>
      <w:proofErr w:type="gramEnd"/>
    </w:p>
    <w:p w:rsidR="00EC7E92" w:rsidRDefault="00EC7E92" w:rsidP="00EC7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7E92" w:rsidRDefault="00EC7E92" w:rsidP="00EC7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7E92" w:rsidRDefault="00EC7E92" w:rsidP="00EC7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5EC0">
        <w:rPr>
          <w:rFonts w:ascii="Times New Roman" w:hAnsi="Times New Roman" w:cs="Times New Roman"/>
          <w:b/>
          <w:color w:val="000000"/>
          <w:sz w:val="28"/>
          <w:szCs w:val="28"/>
        </w:rPr>
        <w:t>Результаты исследований и их анализ</w:t>
      </w:r>
    </w:p>
    <w:p w:rsidR="00EC7E92" w:rsidRDefault="00EC7E92" w:rsidP="00EC7E9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45EC0">
        <w:rPr>
          <w:rFonts w:ascii="Times New Roman" w:hAnsi="Times New Roman" w:cs="Times New Roman"/>
          <w:b/>
          <w:sz w:val="28"/>
          <w:szCs w:val="28"/>
        </w:rPr>
        <w:t>Метод интервьюирования</w:t>
      </w:r>
    </w:p>
    <w:p w:rsidR="00EC7E92" w:rsidRDefault="00EC7E92" w:rsidP="00EC7E9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рассказа главного специалиста Вахрушева В. М.  узнали ООПТ Удмуртии, об основных методах исследования бобров, в том числе, чему равен пересчетный коэффициент в нашем районе. А также интересные </w:t>
      </w:r>
      <w:proofErr w:type="gramStart"/>
      <w:r>
        <w:rPr>
          <w:sz w:val="28"/>
          <w:szCs w:val="28"/>
        </w:rPr>
        <w:t>факты о бобрах</w:t>
      </w:r>
      <w:proofErr w:type="gramEnd"/>
      <w:r>
        <w:rPr>
          <w:sz w:val="28"/>
          <w:szCs w:val="28"/>
        </w:rPr>
        <w:t xml:space="preserve"> и других животных.</w:t>
      </w:r>
    </w:p>
    <w:p w:rsidR="00EC7E92" w:rsidRDefault="00EC7E92" w:rsidP="00EC7E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 wp14:anchorId="4FB78E23" wp14:editId="4FD4A410">
            <wp:simplePos x="0" y="0"/>
            <wp:positionH relativeFrom="margin">
              <wp:posOffset>-142240</wp:posOffset>
            </wp:positionH>
            <wp:positionV relativeFrom="margin">
              <wp:posOffset>3404235</wp:posOffset>
            </wp:positionV>
            <wp:extent cx="4136390" cy="2530475"/>
            <wp:effectExtent l="0" t="0" r="0" b="0"/>
            <wp:wrapSquare wrapText="bothSides"/>
            <wp:docPr id="8" name="Рисунок 8" descr="C:\Users\Raybook\Desktop\2018г\11 класс презентации ООПТ\102_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book\Desktop\2018г\11 класс презентации ООПТ\102_3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31" r="38019" b="14508"/>
                    <a:stretch/>
                  </pic:blipFill>
                  <pic:spPr bwMode="auto">
                    <a:xfrm>
                      <a:off x="0" y="0"/>
                      <a:ext cx="413639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7E92" w:rsidRPr="001B0C8D" w:rsidRDefault="00EC7E92" w:rsidP="00EC7E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2A2E">
        <w:rPr>
          <w:rFonts w:ascii="Times New Roman" w:hAnsi="Times New Roman" w:cs="Times New Roman"/>
          <w:i/>
          <w:sz w:val="24"/>
          <w:szCs w:val="24"/>
        </w:rPr>
        <w:t xml:space="preserve">Встреча с главным специалистом, экспертом </w:t>
      </w:r>
      <w:proofErr w:type="gramStart"/>
      <w:r w:rsidRPr="00822A2E">
        <w:rPr>
          <w:rFonts w:ascii="Times New Roman" w:hAnsi="Times New Roman" w:cs="Times New Roman"/>
          <w:i/>
          <w:sz w:val="24"/>
          <w:szCs w:val="24"/>
        </w:rPr>
        <w:t>отдела охраны объектов животного мира Министерства природы</w:t>
      </w:r>
      <w:proofErr w:type="gramEnd"/>
      <w:r w:rsidRPr="00822A2E">
        <w:rPr>
          <w:rFonts w:ascii="Times New Roman" w:hAnsi="Times New Roman" w:cs="Times New Roman"/>
          <w:i/>
          <w:sz w:val="24"/>
          <w:szCs w:val="24"/>
        </w:rPr>
        <w:t xml:space="preserve"> УР Вахрушевым В.М</w:t>
      </w:r>
      <w:r w:rsidRPr="001B0C8D">
        <w:rPr>
          <w:rFonts w:ascii="Times New Roman" w:hAnsi="Times New Roman" w:cs="Times New Roman"/>
          <w:sz w:val="28"/>
          <w:szCs w:val="28"/>
        </w:rPr>
        <w:t>.</w:t>
      </w:r>
    </w:p>
    <w:p w:rsidR="00EC7E92" w:rsidRDefault="00EC7E92" w:rsidP="00EC7E92">
      <w:pPr>
        <w:pStyle w:val="Default"/>
        <w:ind w:firstLine="709"/>
        <w:jc w:val="both"/>
        <w:rPr>
          <w:sz w:val="28"/>
          <w:szCs w:val="28"/>
        </w:rPr>
      </w:pPr>
    </w:p>
    <w:p w:rsidR="00EC7E92" w:rsidRDefault="00EC7E92" w:rsidP="00EC7E92">
      <w:pPr>
        <w:pStyle w:val="Default"/>
        <w:ind w:firstLine="709"/>
        <w:jc w:val="both"/>
        <w:rPr>
          <w:sz w:val="28"/>
          <w:szCs w:val="28"/>
        </w:rPr>
      </w:pPr>
    </w:p>
    <w:p w:rsidR="00EC7E92" w:rsidRDefault="00EC7E92" w:rsidP="00EC7E92">
      <w:pPr>
        <w:pStyle w:val="Default"/>
        <w:ind w:firstLine="709"/>
        <w:jc w:val="both"/>
        <w:rPr>
          <w:sz w:val="28"/>
          <w:szCs w:val="28"/>
        </w:rPr>
      </w:pPr>
    </w:p>
    <w:p w:rsidR="00EC7E92" w:rsidRDefault="00EC7E92" w:rsidP="00EC7E92">
      <w:pPr>
        <w:pStyle w:val="Default"/>
        <w:ind w:firstLine="709"/>
        <w:jc w:val="both"/>
        <w:rPr>
          <w:sz w:val="28"/>
          <w:szCs w:val="28"/>
        </w:rPr>
      </w:pPr>
    </w:p>
    <w:p w:rsidR="00EC7E92" w:rsidRDefault="00EC7E92" w:rsidP="00EC7E92">
      <w:pPr>
        <w:pStyle w:val="Default"/>
        <w:ind w:firstLine="709"/>
        <w:jc w:val="both"/>
        <w:rPr>
          <w:sz w:val="28"/>
          <w:szCs w:val="28"/>
        </w:rPr>
      </w:pPr>
    </w:p>
    <w:p w:rsidR="00EC7E92" w:rsidRPr="00295166" w:rsidRDefault="00EC7E92" w:rsidP="00EC7E92">
      <w:pPr>
        <w:pStyle w:val="Default"/>
        <w:ind w:firstLine="709"/>
        <w:jc w:val="both"/>
        <w:rPr>
          <w:sz w:val="28"/>
          <w:szCs w:val="28"/>
        </w:rPr>
      </w:pPr>
    </w:p>
    <w:p w:rsidR="00EC7E92" w:rsidRPr="00E45EC0" w:rsidRDefault="00EC7E92" w:rsidP="00EC7E9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45EC0">
        <w:rPr>
          <w:rFonts w:ascii="Times New Roman" w:hAnsi="Times New Roman" w:cs="Times New Roman"/>
          <w:b/>
          <w:sz w:val="28"/>
          <w:szCs w:val="28"/>
        </w:rPr>
        <w:t>Маршрутный и визуальный методы исследования</w:t>
      </w:r>
    </w:p>
    <w:p w:rsidR="00EC7E92" w:rsidRDefault="00EC7E92" w:rsidP="00EC7E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 проходил по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Лынвайка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протяжённостью 5 км. По всей линии берега фиксировались следы жизнедеятельности бобров: их норы, количество  плотин,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погрызы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ивы, осины,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бобриные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тропы и их следы (приложение 4,5).</w:t>
      </w:r>
    </w:p>
    <w:p w:rsidR="00EC7E92" w:rsidRDefault="00EC7E92" w:rsidP="00EC7E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005">
        <w:rPr>
          <w:rFonts w:ascii="Times New Roman" w:hAnsi="Times New Roman" w:cs="Times New Roman"/>
          <w:sz w:val="28"/>
          <w:szCs w:val="28"/>
        </w:rPr>
        <w:t>Визуальным методом изучали состояние поселения: жилое или заброшенное.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005">
        <w:rPr>
          <w:rFonts w:ascii="Times New Roman" w:hAnsi="Times New Roman" w:cs="Times New Roman"/>
          <w:sz w:val="28"/>
          <w:szCs w:val="28"/>
        </w:rPr>
        <w:t xml:space="preserve">Поселение считалось жилым, если вокруг отмечались свежие следы жизнедеятельности бобров: отпечатки лап, </w:t>
      </w:r>
      <w:proofErr w:type="spellStart"/>
      <w:r w:rsidRPr="009D1005">
        <w:rPr>
          <w:rFonts w:ascii="Times New Roman" w:hAnsi="Times New Roman" w:cs="Times New Roman"/>
          <w:sz w:val="28"/>
          <w:szCs w:val="28"/>
        </w:rPr>
        <w:t>погрызы</w:t>
      </w:r>
      <w:proofErr w:type="spellEnd"/>
      <w:r w:rsidRPr="009D1005">
        <w:rPr>
          <w:rFonts w:ascii="Times New Roman" w:hAnsi="Times New Roman" w:cs="Times New Roman"/>
          <w:sz w:val="28"/>
          <w:szCs w:val="28"/>
        </w:rPr>
        <w:t xml:space="preserve"> древесины, тропы. При отсутствии этих признаков поселение считалось заброшенным.</w:t>
      </w:r>
    </w:p>
    <w:p w:rsidR="00EC7E92" w:rsidRDefault="00EC7E92" w:rsidP="00EC7E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6B01">
        <w:rPr>
          <w:rFonts w:ascii="Times New Roman" w:hAnsi="Times New Roman" w:cs="Times New Roman"/>
          <w:sz w:val="28"/>
          <w:szCs w:val="28"/>
        </w:rPr>
        <w:t xml:space="preserve">Обследуя реку </w:t>
      </w:r>
      <w:proofErr w:type="spellStart"/>
      <w:r w:rsidRPr="00426B01">
        <w:rPr>
          <w:rFonts w:ascii="Times New Roman" w:hAnsi="Times New Roman" w:cs="Times New Roman"/>
          <w:sz w:val="28"/>
          <w:szCs w:val="28"/>
        </w:rPr>
        <w:t>Лынвайка</w:t>
      </w:r>
      <w:proofErr w:type="spellEnd"/>
      <w:r w:rsidRPr="00426B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определили 4 жилых поселения,  которые можно отнести к следующим </w:t>
      </w:r>
      <w:r w:rsidRPr="00426B01">
        <w:rPr>
          <w:rFonts w:ascii="Times New Roman" w:hAnsi="Times New Roman" w:cs="Times New Roman"/>
          <w:sz w:val="28"/>
          <w:szCs w:val="28"/>
        </w:rPr>
        <w:t>типа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426B01">
        <w:rPr>
          <w:rFonts w:ascii="Times New Roman" w:hAnsi="Times New Roman" w:cs="Times New Roman"/>
          <w:sz w:val="28"/>
          <w:szCs w:val="28"/>
        </w:rPr>
        <w:t>поселений:</w:t>
      </w:r>
      <w:r>
        <w:rPr>
          <w:rFonts w:ascii="Times New Roman" w:hAnsi="Times New Roman" w:cs="Times New Roman"/>
          <w:sz w:val="28"/>
          <w:szCs w:val="28"/>
        </w:rPr>
        <w:t xml:space="preserve"> русловые, </w:t>
      </w:r>
      <w:r w:rsidRPr="00426B01">
        <w:rPr>
          <w:rFonts w:ascii="Times New Roman" w:hAnsi="Times New Roman" w:cs="Times New Roman"/>
          <w:sz w:val="28"/>
          <w:szCs w:val="28"/>
        </w:rPr>
        <w:t> русловые с плотинами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6B01">
        <w:rPr>
          <w:rFonts w:ascii="Times New Roman" w:hAnsi="Times New Roman" w:cs="Times New Roman"/>
          <w:sz w:val="28"/>
          <w:szCs w:val="28"/>
        </w:rPr>
        <w:t>прудово</w:t>
      </w:r>
      <w:proofErr w:type="spellEnd"/>
      <w:r w:rsidRPr="00426B01">
        <w:rPr>
          <w:rFonts w:ascii="Times New Roman" w:hAnsi="Times New Roman" w:cs="Times New Roman"/>
          <w:sz w:val="28"/>
          <w:szCs w:val="28"/>
        </w:rPr>
        <w:t>-русловые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прудово</w:t>
      </w:r>
      <w:proofErr w:type="spellEnd"/>
      <w:r>
        <w:rPr>
          <w:rFonts w:ascii="Times New Roman" w:hAnsi="Times New Roman" w:cs="Times New Roman"/>
          <w:sz w:val="28"/>
          <w:szCs w:val="28"/>
        </w:rPr>
        <w:t>-болотные (приложение 3</w:t>
      </w:r>
      <w:r w:rsidRPr="005C205E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EC7E92" w:rsidRDefault="00EC7E92" w:rsidP="00EC7E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количества бобров в отдельных поселениях применили несколько методов: </w:t>
      </w:r>
      <w:proofErr w:type="gramStart"/>
      <w:r w:rsidRPr="005C205E">
        <w:rPr>
          <w:rFonts w:ascii="Times New Roman" w:hAnsi="Times New Roman" w:cs="Times New Roman"/>
          <w:sz w:val="28"/>
          <w:szCs w:val="28"/>
        </w:rPr>
        <w:t>эколого-статистический</w:t>
      </w:r>
      <w:proofErr w:type="gramEnd"/>
      <w:r w:rsidRPr="005C20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205E">
        <w:rPr>
          <w:rFonts w:ascii="Times New Roman" w:hAnsi="Times New Roman" w:cs="Times New Roman"/>
          <w:sz w:val="28"/>
          <w:szCs w:val="28"/>
        </w:rPr>
        <w:t>морфоэкологический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05E">
        <w:rPr>
          <w:rFonts w:ascii="Times New Roman" w:hAnsi="Times New Roman" w:cs="Times New Roman"/>
          <w:sz w:val="28"/>
          <w:szCs w:val="28"/>
        </w:rPr>
        <w:t>и глазомерная оценка выявление мощности поселений.</w:t>
      </w:r>
    </w:p>
    <w:p w:rsidR="00EC7E92" w:rsidRDefault="00EC7E92" w:rsidP="00EC7E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205E"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Pr="00E45EC0">
        <w:rPr>
          <w:rFonts w:ascii="Times New Roman" w:hAnsi="Times New Roman" w:cs="Times New Roman"/>
          <w:b/>
          <w:sz w:val="28"/>
          <w:szCs w:val="28"/>
        </w:rPr>
        <w:t>етод эколого-статистического учета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EC0">
        <w:rPr>
          <w:rFonts w:ascii="Times New Roman" w:hAnsi="Times New Roman" w:cs="Times New Roman"/>
          <w:sz w:val="28"/>
          <w:szCs w:val="28"/>
        </w:rPr>
        <w:t>Учёт проводили в апреле и октябре, в другой период бобры проявляют «дачное поведение» и трудно определить границы поселения.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определения границы поселений отмечали интенсивные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поеди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которые встречаются в центре поселения, а по периферии менее заметны.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0EF">
        <w:rPr>
          <w:rFonts w:ascii="Times New Roman" w:hAnsi="Times New Roman" w:cs="Times New Roman"/>
          <w:sz w:val="28"/>
          <w:szCs w:val="28"/>
        </w:rPr>
        <w:t>По данному методу  определили численность бобров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ынвайка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села Старые Зятцы. Б</w:t>
      </w:r>
      <w:r w:rsidRPr="000920EF">
        <w:rPr>
          <w:rFonts w:ascii="Times New Roman" w:hAnsi="Times New Roman" w:cs="Times New Roman"/>
          <w:sz w:val="28"/>
          <w:szCs w:val="28"/>
        </w:rPr>
        <w:t xml:space="preserve">ыло обнаружено </w:t>
      </w:r>
      <w:r>
        <w:rPr>
          <w:rFonts w:ascii="Times New Roman" w:hAnsi="Times New Roman" w:cs="Times New Roman"/>
          <w:sz w:val="28"/>
          <w:szCs w:val="28"/>
        </w:rPr>
        <w:t>4 поселения. При пересчётном коэффициенте 3,5  выявлено общее количество – 14 бобров.</w:t>
      </w: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B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Количественный учет речного бобра методом выявления мощности поселения </w:t>
      </w:r>
      <w:r>
        <w:rPr>
          <w:rFonts w:ascii="Times New Roman" w:hAnsi="Times New Roman" w:cs="Times New Roman"/>
          <w:b/>
          <w:sz w:val="28"/>
          <w:szCs w:val="28"/>
        </w:rPr>
        <w:t>по Лаврову  (1952)</w:t>
      </w:r>
    </w:p>
    <w:p w:rsidR="00EC7E92" w:rsidRPr="0093252A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52A">
        <w:rPr>
          <w:rFonts w:ascii="Times New Roman" w:hAnsi="Times New Roman" w:cs="Times New Roman"/>
          <w:sz w:val="28"/>
          <w:szCs w:val="28"/>
        </w:rPr>
        <w:t>Определив количество поселений и общее количество бобров, применяя методику Лаврова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252A">
        <w:rPr>
          <w:rFonts w:ascii="Times New Roman" w:hAnsi="Times New Roman" w:cs="Times New Roman"/>
          <w:sz w:val="28"/>
          <w:szCs w:val="28"/>
        </w:rPr>
        <w:t xml:space="preserve"> определили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3252A">
        <w:rPr>
          <w:rFonts w:ascii="Times New Roman" w:hAnsi="Times New Roman" w:cs="Times New Roman"/>
          <w:sz w:val="28"/>
          <w:szCs w:val="28"/>
        </w:rPr>
        <w:t>мощность каждого жилого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7E92" w:rsidRPr="00B746E4" w:rsidRDefault="00EC7E92" w:rsidP="00EC7E92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Два п</w:t>
      </w:r>
      <w:r w:rsidRPr="00B746E4">
        <w:rPr>
          <w:rFonts w:ascii="Times New Roman" w:hAnsi="Times New Roman" w:cs="Times New Roman"/>
          <w:color w:val="000000"/>
          <w:sz w:val="28"/>
          <w:szCs w:val="28"/>
        </w:rPr>
        <w:t>оселения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</w:t>
      </w:r>
      <w:r w:rsidRPr="00B746E4">
        <w:rPr>
          <w:rFonts w:ascii="Times New Roman" w:hAnsi="Times New Roman" w:cs="Times New Roman"/>
          <w:color w:val="000000"/>
          <w:sz w:val="28"/>
          <w:szCs w:val="28"/>
        </w:rPr>
        <w:t xml:space="preserve"> пары бобров.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участках их поселений  мало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погрызов</w:t>
      </w:r>
      <w:proofErr w:type="spellEnd"/>
      <w:r w:rsidRPr="00B746E4">
        <w:rPr>
          <w:rFonts w:ascii="Times New Roman" w:hAnsi="Times New Roman" w:cs="Times New Roman"/>
          <w:color w:val="000000"/>
          <w:sz w:val="28"/>
          <w:szCs w:val="28"/>
        </w:rPr>
        <w:t xml:space="preserve">, участки и ведущие к ним тропы единичны (1 - 2 шт.). Тропы торные. Запас ветвей  </w:t>
      </w:r>
      <w:r>
        <w:rPr>
          <w:rFonts w:ascii="Times New Roman" w:hAnsi="Times New Roman" w:cs="Times New Roman"/>
          <w:color w:val="000000"/>
          <w:sz w:val="28"/>
          <w:szCs w:val="28"/>
        </w:rPr>
        <w:t>отсутствует</w:t>
      </w:r>
      <w:r w:rsidRPr="00B746E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746E4">
        <w:rPr>
          <w:rFonts w:ascii="Times New Roman" w:hAnsi="Times New Roman" w:cs="Times New Roman"/>
          <w:color w:val="000000"/>
          <w:sz w:val="28"/>
          <w:szCs w:val="28"/>
        </w:rPr>
        <w:t>Погрызы</w:t>
      </w:r>
      <w:proofErr w:type="spellEnd"/>
      <w:r w:rsidRPr="00B746E4">
        <w:rPr>
          <w:rFonts w:ascii="Times New Roman" w:hAnsi="Times New Roman" w:cs="Times New Roman"/>
          <w:color w:val="000000"/>
          <w:sz w:val="28"/>
          <w:szCs w:val="28"/>
        </w:rPr>
        <w:t xml:space="preserve"> бобрят отсутствуют.</w:t>
      </w:r>
    </w:p>
    <w:p w:rsidR="00EC7E92" w:rsidRDefault="00EC7E92" w:rsidP="00EC7E92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3252A">
        <w:rPr>
          <w:rFonts w:ascii="Times New Roman" w:hAnsi="Times New Roman" w:cs="Times New Roman"/>
          <w:color w:val="000000"/>
          <w:sz w:val="28"/>
          <w:szCs w:val="28"/>
        </w:rPr>
        <w:t xml:space="preserve">Поселение средней семьи – 4 особи. </w:t>
      </w:r>
      <w:proofErr w:type="spellStart"/>
      <w:r w:rsidRPr="0093252A">
        <w:rPr>
          <w:rFonts w:ascii="Times New Roman" w:hAnsi="Times New Roman" w:cs="Times New Roman"/>
          <w:color w:val="000000"/>
          <w:sz w:val="28"/>
          <w:szCs w:val="28"/>
        </w:rPr>
        <w:t>Погрызов</w:t>
      </w:r>
      <w:proofErr w:type="spellEnd"/>
      <w:r w:rsidRPr="0093252A">
        <w:rPr>
          <w:rFonts w:ascii="Times New Roman" w:hAnsi="Times New Roman" w:cs="Times New Roman"/>
          <w:color w:val="000000"/>
          <w:sz w:val="28"/>
          <w:szCs w:val="28"/>
        </w:rPr>
        <w:t xml:space="preserve"> много, имеются участки сплошных рубок, к которым ведут торные тропы. Имеется запас ветвей в воде. Имеется плотина. Есть </w:t>
      </w:r>
      <w:proofErr w:type="spellStart"/>
      <w:r w:rsidRPr="0093252A">
        <w:rPr>
          <w:rFonts w:ascii="Times New Roman" w:hAnsi="Times New Roman" w:cs="Times New Roman"/>
          <w:color w:val="000000"/>
          <w:sz w:val="28"/>
          <w:szCs w:val="28"/>
        </w:rPr>
        <w:t>погрызы</w:t>
      </w:r>
      <w:proofErr w:type="spellEnd"/>
      <w:r w:rsidRPr="0093252A">
        <w:rPr>
          <w:rFonts w:ascii="Times New Roman" w:hAnsi="Times New Roman" w:cs="Times New Roman"/>
          <w:color w:val="000000"/>
          <w:sz w:val="28"/>
          <w:szCs w:val="28"/>
        </w:rPr>
        <w:t xml:space="preserve"> молодых бобров.</w:t>
      </w:r>
    </w:p>
    <w:p w:rsidR="00EC7E92" w:rsidRDefault="00EC7E92" w:rsidP="00EC7E92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3252A">
        <w:rPr>
          <w:rFonts w:ascii="Times New Roman" w:hAnsi="Times New Roman" w:cs="Times New Roman"/>
          <w:color w:val="000000"/>
          <w:sz w:val="28"/>
          <w:szCs w:val="28"/>
        </w:rPr>
        <w:t>Поселение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252A">
        <w:rPr>
          <w:rFonts w:ascii="Times New Roman" w:hAnsi="Times New Roman" w:cs="Times New Roman"/>
          <w:color w:val="000000"/>
          <w:sz w:val="28"/>
          <w:szCs w:val="28"/>
        </w:rPr>
        <w:t>средней семьи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252A">
        <w:rPr>
          <w:rFonts w:ascii="Times New Roman" w:hAnsi="Times New Roman" w:cs="Times New Roman"/>
          <w:color w:val="000000"/>
          <w:sz w:val="28"/>
          <w:szCs w:val="28"/>
        </w:rPr>
        <w:t xml:space="preserve">до 5 особей. </w:t>
      </w:r>
      <w:proofErr w:type="spellStart"/>
      <w:r w:rsidRPr="0093252A">
        <w:rPr>
          <w:rFonts w:ascii="Times New Roman" w:hAnsi="Times New Roman" w:cs="Times New Roman"/>
          <w:color w:val="000000"/>
          <w:sz w:val="28"/>
          <w:szCs w:val="28"/>
        </w:rPr>
        <w:t>Погрызов</w:t>
      </w:r>
      <w:proofErr w:type="spellEnd"/>
      <w:r w:rsidRPr="0093252A">
        <w:rPr>
          <w:rFonts w:ascii="Times New Roman" w:hAnsi="Times New Roman" w:cs="Times New Roman"/>
          <w:color w:val="000000"/>
          <w:sz w:val="28"/>
          <w:szCs w:val="28"/>
        </w:rPr>
        <w:t xml:space="preserve"> много. Участки сплошных рубок выделяются своими большими размерами. К ним ведут выбитые тропы. Имеется зимний запас кормов в надводной части. Имеются </w:t>
      </w:r>
      <w:proofErr w:type="spellStart"/>
      <w:r w:rsidRPr="0093252A">
        <w:rPr>
          <w:rFonts w:ascii="Times New Roman" w:hAnsi="Times New Roman" w:cs="Times New Roman"/>
          <w:color w:val="000000"/>
          <w:sz w:val="28"/>
          <w:szCs w:val="28"/>
        </w:rPr>
        <w:t>погрызы</w:t>
      </w:r>
      <w:proofErr w:type="spellEnd"/>
      <w:r w:rsidRPr="0093252A">
        <w:rPr>
          <w:rFonts w:ascii="Times New Roman" w:hAnsi="Times New Roman" w:cs="Times New Roman"/>
          <w:color w:val="000000"/>
          <w:sz w:val="28"/>
          <w:szCs w:val="28"/>
        </w:rPr>
        <w:t xml:space="preserve"> бобрят.</w:t>
      </w:r>
    </w:p>
    <w:p w:rsidR="00EC7E92" w:rsidRPr="0093252A" w:rsidRDefault="00EC7E92" w:rsidP="00EC7E92">
      <w:pPr>
        <w:pStyle w:val="ab"/>
        <w:shd w:val="clear" w:color="auto" w:fill="FFFFFF"/>
        <w:spacing w:after="0" w:line="240" w:lineRule="auto"/>
        <w:ind w:left="553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EC7E92" w:rsidRDefault="00EC7E92" w:rsidP="00EC7E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71C5A">
        <w:rPr>
          <w:rFonts w:ascii="Times New Roman" w:hAnsi="Times New Roman" w:cs="Times New Roman"/>
          <w:b/>
          <w:sz w:val="28"/>
          <w:szCs w:val="28"/>
        </w:rPr>
        <w:t>Морфоэкологический</w:t>
      </w:r>
      <w:proofErr w:type="spellEnd"/>
      <w:r w:rsidRPr="00471C5A">
        <w:rPr>
          <w:rFonts w:ascii="Times New Roman" w:hAnsi="Times New Roman" w:cs="Times New Roman"/>
          <w:b/>
          <w:sz w:val="28"/>
          <w:szCs w:val="28"/>
        </w:rPr>
        <w:t xml:space="preserve"> метод</w:t>
      </w:r>
    </w:p>
    <w:p w:rsidR="00EC7E92" w:rsidRDefault="00EC7E92" w:rsidP="00EC7E92">
      <w:pPr>
        <w:pStyle w:val="Default"/>
        <w:ind w:firstLine="709"/>
        <w:jc w:val="both"/>
        <w:rPr>
          <w:sz w:val="28"/>
          <w:szCs w:val="28"/>
        </w:rPr>
      </w:pPr>
      <w:r w:rsidRPr="00471C5A">
        <w:rPr>
          <w:sz w:val="28"/>
          <w:szCs w:val="28"/>
        </w:rPr>
        <w:t xml:space="preserve">Для определения примерной численности и возрастных групп в поселении использовали шкалу Ю. В. Дьякова (1975). Молодняк определялся по отпечаткам ступней задних ног длиной не более 12.0-13.0 см и по следам резцов на </w:t>
      </w:r>
      <w:proofErr w:type="spellStart"/>
      <w:r w:rsidRPr="00471C5A">
        <w:rPr>
          <w:sz w:val="28"/>
          <w:szCs w:val="28"/>
        </w:rPr>
        <w:t>погрызах</w:t>
      </w:r>
      <w:proofErr w:type="spellEnd"/>
      <w:r w:rsidRPr="00471C5A">
        <w:rPr>
          <w:sz w:val="28"/>
          <w:szCs w:val="28"/>
        </w:rPr>
        <w:t xml:space="preserve"> – 4.0-6.0 мм. Размеры отпечатков резцов на </w:t>
      </w:r>
      <w:proofErr w:type="spellStart"/>
      <w:r w:rsidRPr="00471C5A">
        <w:rPr>
          <w:sz w:val="28"/>
          <w:szCs w:val="28"/>
        </w:rPr>
        <w:t>погрызах</w:t>
      </w:r>
      <w:proofErr w:type="spellEnd"/>
      <w:r w:rsidRPr="00471C5A">
        <w:rPr>
          <w:sz w:val="28"/>
          <w:szCs w:val="28"/>
        </w:rPr>
        <w:t xml:space="preserve">, оставляемых годовалыми бобрами, варьируют в пределах 6.5-7.8 мм, а длина ступней задних ног – 13.5-16.0 см. Размеры следов </w:t>
      </w:r>
      <w:proofErr w:type="gramStart"/>
      <w:r w:rsidRPr="00471C5A">
        <w:rPr>
          <w:sz w:val="28"/>
          <w:szCs w:val="28"/>
        </w:rPr>
        <w:t>более старших</w:t>
      </w:r>
      <w:proofErr w:type="gramEnd"/>
      <w:r w:rsidRPr="00471C5A">
        <w:rPr>
          <w:sz w:val="28"/>
          <w:szCs w:val="28"/>
        </w:rPr>
        <w:t xml:space="preserve"> возрастных групп: ширина резцов – 8.0 мм и более, длина ступней задних ног – 16.5 см и более. При обнаружении следов одной возрастной группы число бобров в поселении считалось равным 1-2 животным, при следах резцов двух возрастных групп – 3-5 бобрам, при трех – 6-8 бобрам.</w:t>
      </w:r>
    </w:p>
    <w:p w:rsidR="00EC7E92" w:rsidRDefault="00EC7E92" w:rsidP="00EC7E92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C7E92" w:rsidRDefault="00EC7E92" w:rsidP="00EC7E92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C7E92" w:rsidRDefault="00EC7E92" w:rsidP="00EC7E92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C7E92" w:rsidRDefault="00EC7E92" w:rsidP="00EC7E92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C7E92" w:rsidRDefault="00EC7E92" w:rsidP="00EC7E92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C7E92" w:rsidRDefault="00EC7E92" w:rsidP="00EC7E92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C7E92" w:rsidRPr="00A70B6E" w:rsidRDefault="00EC7E92" w:rsidP="00EC7E92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70B6E">
        <w:rPr>
          <w:rFonts w:ascii="Times New Roman" w:hAnsi="Times New Roman" w:cs="Times New Roman"/>
          <w:b/>
          <w:i/>
          <w:sz w:val="24"/>
          <w:szCs w:val="24"/>
        </w:rPr>
        <w:lastRenderedPageBreak/>
        <w:t>Таблица №1</w:t>
      </w:r>
    </w:p>
    <w:p w:rsidR="00EC7E92" w:rsidRPr="001129D8" w:rsidRDefault="00EC7E92" w:rsidP="00EC7E9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29D8">
        <w:rPr>
          <w:rFonts w:ascii="Times New Roman" w:hAnsi="Times New Roman" w:cs="Times New Roman"/>
          <w:sz w:val="24"/>
          <w:szCs w:val="24"/>
        </w:rPr>
        <w:t xml:space="preserve">Результаты  </w:t>
      </w:r>
      <w:proofErr w:type="spellStart"/>
      <w:r w:rsidRPr="001129D8">
        <w:rPr>
          <w:rFonts w:ascii="Times New Roman" w:hAnsi="Times New Roman" w:cs="Times New Roman"/>
          <w:sz w:val="24"/>
          <w:szCs w:val="24"/>
        </w:rPr>
        <w:t>морфоэкологического</w:t>
      </w:r>
      <w:proofErr w:type="spellEnd"/>
      <w:r w:rsidRPr="001129D8">
        <w:rPr>
          <w:rFonts w:ascii="Times New Roman" w:hAnsi="Times New Roman" w:cs="Times New Roman"/>
          <w:sz w:val="24"/>
          <w:szCs w:val="24"/>
        </w:rPr>
        <w:t xml:space="preserve"> метода определения численности и    возрастных групп бобров</w:t>
      </w:r>
    </w:p>
    <w:tbl>
      <w:tblPr>
        <w:tblpPr w:leftFromText="180" w:rightFromText="180" w:vertAnchor="text" w:horzAnchor="margin" w:tblpXSpec="center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126"/>
        <w:gridCol w:w="1701"/>
        <w:gridCol w:w="1560"/>
        <w:gridCol w:w="1559"/>
      </w:tblGrid>
      <w:tr w:rsidR="00EC7E92" w:rsidRPr="00E45EC0" w:rsidTr="0020664F">
        <w:tc>
          <w:tcPr>
            <w:tcW w:w="1384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Поселения</w:t>
            </w: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</w:rPr>
            </w:pPr>
            <w:r w:rsidRPr="00E45EC0">
              <w:rPr>
                <w:rFonts w:ascii="Times New Roman" w:hAnsi="Times New Roman" w:cs="Times New Roman"/>
                <w:b/>
                <w:color w:val="000000"/>
              </w:rPr>
              <w:t xml:space="preserve">Ширина следов бобровых резцов на </w:t>
            </w:r>
            <w:proofErr w:type="spellStart"/>
            <w:r w:rsidRPr="00E45EC0">
              <w:rPr>
                <w:rFonts w:ascii="Times New Roman" w:hAnsi="Times New Roman" w:cs="Times New Roman"/>
                <w:b/>
                <w:color w:val="000000"/>
              </w:rPr>
              <w:t>погрызах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</w:rPr>
            </w:pPr>
            <w:r w:rsidRPr="00E45EC0">
              <w:rPr>
                <w:rFonts w:ascii="Times New Roman" w:hAnsi="Times New Roman" w:cs="Times New Roman"/>
                <w:b/>
                <w:color w:val="000000"/>
              </w:rPr>
              <w:t>Возрастная группа бобров</w:t>
            </w:r>
          </w:p>
        </w:tc>
        <w:tc>
          <w:tcPr>
            <w:tcW w:w="1560" w:type="dxa"/>
          </w:tcPr>
          <w:p w:rsidR="00EC7E92" w:rsidRPr="00D33F37" w:rsidRDefault="00EC7E92" w:rsidP="002066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33F37">
              <w:rPr>
                <w:rFonts w:ascii="Times New Roman" w:hAnsi="Times New Roman" w:cs="Times New Roman"/>
                <w:b/>
                <w:color w:val="000000"/>
              </w:rPr>
              <w:t>Длина ступни</w:t>
            </w:r>
          </w:p>
          <w:p w:rsidR="00EC7E92" w:rsidRPr="00E45EC0" w:rsidRDefault="00EC7E92" w:rsidP="0020664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</w:rPr>
            </w:pPr>
            <w:r w:rsidRPr="00D33F37">
              <w:rPr>
                <w:rFonts w:ascii="Times New Roman" w:hAnsi="Times New Roman" w:cs="Times New Roman"/>
                <w:b/>
                <w:color w:val="000000"/>
              </w:rPr>
              <w:t>задних ног (</w:t>
            </w:r>
            <w:proofErr w:type="gramStart"/>
            <w:r w:rsidRPr="00D33F37">
              <w:rPr>
                <w:rFonts w:ascii="Times New Roman" w:hAnsi="Times New Roman" w:cs="Times New Roman"/>
                <w:b/>
                <w:color w:val="000000"/>
              </w:rPr>
              <w:t>см</w:t>
            </w:r>
            <w:proofErr w:type="gramEnd"/>
            <w:r w:rsidRPr="00D33F37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</w:rPr>
            </w:pPr>
            <w:r w:rsidRPr="00E45EC0">
              <w:rPr>
                <w:rFonts w:ascii="Times New Roman" w:hAnsi="Times New Roman" w:cs="Times New Roman"/>
                <w:b/>
                <w:color w:val="000000"/>
              </w:rPr>
              <w:t>Общая численность бобров</w:t>
            </w:r>
          </w:p>
        </w:tc>
      </w:tr>
      <w:tr w:rsidR="00EC7E92" w:rsidRPr="00E45EC0" w:rsidTr="0020664F">
        <w:tc>
          <w:tcPr>
            <w:tcW w:w="1384" w:type="dxa"/>
            <w:vMerge w:val="restart"/>
            <w:shd w:val="clear" w:color="auto" w:fill="auto"/>
          </w:tcPr>
          <w:p w:rsidR="00EC7E92" w:rsidRPr="008D018A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8D018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</w:t>
            </w:r>
            <w:r w:rsidRPr="00E45EC0">
              <w:rPr>
                <w:rFonts w:ascii="Times New Roman" w:hAnsi="Times New Roman" w:cs="Times New Roman"/>
                <w:color w:val="000000"/>
              </w:rPr>
              <w:t>9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</w:rPr>
              <w:t xml:space="preserve">старше </w:t>
            </w:r>
            <w:r>
              <w:rPr>
                <w:rFonts w:ascii="Times New Roman" w:hAnsi="Times New Roman" w:cs="Times New Roman"/>
              </w:rPr>
              <w:t>2лет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sz w:val="28"/>
                <w:szCs w:val="28"/>
              </w:rPr>
              <w:t>17,1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</w:tr>
      <w:tr w:rsidR="00EC7E92" w:rsidRPr="00E45EC0" w:rsidTr="0020664F">
        <w:tc>
          <w:tcPr>
            <w:tcW w:w="1384" w:type="dxa"/>
            <w:vMerge/>
            <w:shd w:val="clear" w:color="auto" w:fill="auto"/>
          </w:tcPr>
          <w:p w:rsidR="00EC7E92" w:rsidRPr="008D018A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8,2</w:t>
            </w:r>
            <w:r w:rsidRPr="00E45EC0">
              <w:rPr>
                <w:rFonts w:ascii="Times New Roman" w:hAnsi="Times New Roman" w:cs="Times New Roman"/>
                <w:color w:val="000000"/>
              </w:rPr>
              <w:t xml:space="preserve">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</w:rPr>
              <w:t xml:space="preserve">старше </w:t>
            </w:r>
            <w:r>
              <w:rPr>
                <w:rFonts w:ascii="Times New Roman" w:hAnsi="Times New Roman" w:cs="Times New Roman"/>
              </w:rPr>
              <w:t>2 лет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559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EC7E92" w:rsidRPr="00E45EC0" w:rsidTr="0020664F">
        <w:tc>
          <w:tcPr>
            <w:tcW w:w="1384" w:type="dxa"/>
            <w:vMerge w:val="restart"/>
            <w:shd w:val="clear" w:color="auto" w:fill="auto"/>
          </w:tcPr>
          <w:p w:rsidR="00EC7E92" w:rsidRPr="008D018A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8D018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  <w:color w:val="000000"/>
              </w:rPr>
              <w:t>9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</w:rPr>
              <w:t xml:space="preserve">старше </w:t>
            </w:r>
            <w:r>
              <w:rPr>
                <w:rFonts w:ascii="Times New Roman" w:hAnsi="Times New Roman" w:cs="Times New Roman"/>
              </w:rPr>
              <w:t>2лет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sz w:val="28"/>
                <w:szCs w:val="28"/>
              </w:rPr>
              <w:t>17,1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</w:tr>
      <w:tr w:rsidR="00EC7E92" w:rsidRPr="00E45EC0" w:rsidTr="0020664F">
        <w:tc>
          <w:tcPr>
            <w:tcW w:w="1384" w:type="dxa"/>
            <w:vMerge/>
            <w:shd w:val="clear" w:color="auto" w:fill="auto"/>
          </w:tcPr>
          <w:p w:rsidR="00EC7E92" w:rsidRPr="008D018A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8,2</w:t>
            </w:r>
            <w:r w:rsidRPr="00E45EC0">
              <w:rPr>
                <w:rFonts w:ascii="Times New Roman" w:hAnsi="Times New Roman" w:cs="Times New Roman"/>
                <w:color w:val="000000"/>
              </w:rPr>
              <w:t xml:space="preserve">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</w:rPr>
              <w:t xml:space="preserve">старше </w:t>
            </w:r>
            <w:r>
              <w:rPr>
                <w:rFonts w:ascii="Times New Roman" w:hAnsi="Times New Roman" w:cs="Times New Roman"/>
              </w:rPr>
              <w:t>2 лет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559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EC7E92" w:rsidRPr="00E45EC0" w:rsidTr="0020664F">
        <w:tc>
          <w:tcPr>
            <w:tcW w:w="1384" w:type="dxa"/>
            <w:vMerge w:val="restart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  <w:color w:val="000000"/>
              </w:rPr>
              <w:t>9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</w:rPr>
              <w:t xml:space="preserve">старше </w:t>
            </w:r>
            <w:r>
              <w:rPr>
                <w:rFonts w:ascii="Times New Roman" w:hAnsi="Times New Roman" w:cs="Times New Roman"/>
              </w:rPr>
              <w:t>2лет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sz w:val="28"/>
                <w:szCs w:val="28"/>
              </w:rPr>
              <w:t>17,2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EC7E92" w:rsidRPr="00E45EC0" w:rsidTr="0020664F">
        <w:tc>
          <w:tcPr>
            <w:tcW w:w="1384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8,5</w:t>
            </w:r>
            <w:r w:rsidRPr="00E45EC0">
              <w:rPr>
                <w:rFonts w:ascii="Times New Roman" w:hAnsi="Times New Roman" w:cs="Times New Roman"/>
                <w:color w:val="000000"/>
              </w:rPr>
              <w:t xml:space="preserve">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</w:rPr>
              <w:t xml:space="preserve">старше </w:t>
            </w:r>
            <w:r>
              <w:rPr>
                <w:rFonts w:ascii="Times New Roman" w:hAnsi="Times New Roman" w:cs="Times New Roman"/>
              </w:rPr>
              <w:t>2 лет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559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7E92" w:rsidRPr="00E45EC0" w:rsidTr="0020664F">
        <w:tc>
          <w:tcPr>
            <w:tcW w:w="1384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,4</w:t>
            </w:r>
            <w:r w:rsidRPr="00E45EC0">
              <w:rPr>
                <w:rFonts w:ascii="Times New Roman" w:hAnsi="Times New Roman" w:cs="Times New Roman"/>
                <w:color w:val="000000"/>
              </w:rPr>
              <w:t xml:space="preserve">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сеголетка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10,7</w:t>
            </w:r>
          </w:p>
        </w:tc>
        <w:tc>
          <w:tcPr>
            <w:tcW w:w="1559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7E92" w:rsidRPr="00E45EC0" w:rsidTr="0020664F">
        <w:tc>
          <w:tcPr>
            <w:tcW w:w="1384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  <w:color w:val="000000"/>
              </w:rPr>
              <w:t>5,2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сеголетка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10,8</w:t>
            </w:r>
          </w:p>
        </w:tc>
        <w:tc>
          <w:tcPr>
            <w:tcW w:w="1559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7E92" w:rsidRPr="00E45EC0" w:rsidTr="0020664F">
        <w:tc>
          <w:tcPr>
            <w:tcW w:w="1384" w:type="dxa"/>
            <w:vMerge w:val="restart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  <w:color w:val="000000"/>
              </w:rPr>
              <w:t>9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</w:rPr>
              <w:t xml:space="preserve">старше </w:t>
            </w:r>
            <w:r>
              <w:rPr>
                <w:rFonts w:ascii="Times New Roman" w:hAnsi="Times New Roman" w:cs="Times New Roman"/>
              </w:rPr>
              <w:t>2лет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17,0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EC7E92" w:rsidRPr="00E45EC0" w:rsidTr="0020664F">
        <w:tc>
          <w:tcPr>
            <w:tcW w:w="1384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  <w:color w:val="000000"/>
              </w:rPr>
              <w:t>8,5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</w:rPr>
              <w:t xml:space="preserve">старше </w:t>
            </w:r>
            <w:r>
              <w:rPr>
                <w:rFonts w:ascii="Times New Roman" w:hAnsi="Times New Roman" w:cs="Times New Roman"/>
              </w:rPr>
              <w:t>2лет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16,9</w:t>
            </w:r>
          </w:p>
        </w:tc>
        <w:tc>
          <w:tcPr>
            <w:tcW w:w="1559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7E92" w:rsidRPr="00E45EC0" w:rsidTr="0020664F">
        <w:tc>
          <w:tcPr>
            <w:tcW w:w="1384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  <w:color w:val="000000"/>
              </w:rPr>
              <w:t>7,3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2-х летка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14,5</w:t>
            </w:r>
          </w:p>
        </w:tc>
        <w:tc>
          <w:tcPr>
            <w:tcW w:w="1559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7E92" w:rsidRPr="00E45EC0" w:rsidTr="0020664F">
        <w:tc>
          <w:tcPr>
            <w:tcW w:w="1384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E45EC0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,3</w:t>
            </w:r>
            <w:r w:rsidRPr="00E45EC0">
              <w:rPr>
                <w:rFonts w:ascii="Times New Roman" w:hAnsi="Times New Roman" w:cs="Times New Roman"/>
                <w:color w:val="000000"/>
              </w:rPr>
              <w:t xml:space="preserve">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сеголетка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10,5</w:t>
            </w:r>
          </w:p>
        </w:tc>
        <w:tc>
          <w:tcPr>
            <w:tcW w:w="1559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7E92" w:rsidRPr="00E45EC0" w:rsidTr="0020664F">
        <w:tc>
          <w:tcPr>
            <w:tcW w:w="1384" w:type="dxa"/>
            <w:vMerge/>
            <w:shd w:val="clear" w:color="auto" w:fill="auto"/>
          </w:tcPr>
          <w:p w:rsidR="00EC7E92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5,5</w:t>
            </w:r>
            <w:r w:rsidRPr="00E45EC0">
              <w:rPr>
                <w:rFonts w:ascii="Times New Roman" w:hAnsi="Times New Roman" w:cs="Times New Roman"/>
                <w:color w:val="000000"/>
              </w:rPr>
              <w:t xml:space="preserve"> мм</w:t>
            </w:r>
          </w:p>
        </w:tc>
        <w:tc>
          <w:tcPr>
            <w:tcW w:w="1701" w:type="dxa"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сеголетка</w:t>
            </w:r>
          </w:p>
        </w:tc>
        <w:tc>
          <w:tcPr>
            <w:tcW w:w="1560" w:type="dxa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11,3</w:t>
            </w:r>
          </w:p>
        </w:tc>
        <w:tc>
          <w:tcPr>
            <w:tcW w:w="1559" w:type="dxa"/>
            <w:vMerge/>
            <w:shd w:val="clear" w:color="auto" w:fill="auto"/>
          </w:tcPr>
          <w:p w:rsidR="00EC7E92" w:rsidRPr="00E45EC0" w:rsidRDefault="00EC7E92" w:rsidP="0020664F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C7E92" w:rsidRDefault="00EC7E92" w:rsidP="00EC7E92">
      <w:pPr>
        <w:spacing w:line="240" w:lineRule="auto"/>
        <w:jc w:val="center"/>
        <w:rPr>
          <w:rFonts w:ascii="Times New Roman" w:hAnsi="Times New Roman" w:cs="Times New Roman"/>
        </w:rPr>
      </w:pPr>
    </w:p>
    <w:p w:rsidR="00EC7E92" w:rsidRPr="002768B5" w:rsidRDefault="00EC7E92" w:rsidP="00EC7E92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68B5">
        <w:rPr>
          <w:rFonts w:ascii="Times New Roman" w:hAnsi="Times New Roman" w:cs="Times New Roman"/>
          <w:b/>
          <w:color w:val="000000"/>
          <w:sz w:val="28"/>
          <w:szCs w:val="28"/>
        </w:rPr>
        <w:t>Анализ результатов</w:t>
      </w:r>
    </w:p>
    <w:p w:rsidR="00EC7E92" w:rsidRPr="00E25BAF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BAF">
        <w:rPr>
          <w:rFonts w:ascii="Times New Roman" w:hAnsi="Times New Roman" w:cs="Times New Roman"/>
          <w:b/>
          <w:color w:val="000000"/>
          <w:sz w:val="28"/>
          <w:szCs w:val="28"/>
        </w:rPr>
        <w:t>Поселение №1</w:t>
      </w:r>
      <w:r w:rsidRPr="00E25BAF">
        <w:rPr>
          <w:rFonts w:ascii="Times New Roman" w:hAnsi="Times New Roman" w:cs="Times New Roman"/>
          <w:sz w:val="28"/>
          <w:szCs w:val="28"/>
        </w:rPr>
        <w:t xml:space="preserve"> расположено в среднем течении р. </w:t>
      </w:r>
      <w:proofErr w:type="spellStart"/>
      <w:r w:rsidRPr="00E25BAF">
        <w:rPr>
          <w:rFonts w:ascii="Times New Roman" w:hAnsi="Times New Roman" w:cs="Times New Roman"/>
          <w:sz w:val="28"/>
          <w:szCs w:val="28"/>
        </w:rPr>
        <w:t>Лынвайка</w:t>
      </w:r>
      <w:proofErr w:type="spellEnd"/>
      <w:r w:rsidRPr="00E25BAF">
        <w:rPr>
          <w:rFonts w:ascii="Times New Roman" w:hAnsi="Times New Roman" w:cs="Times New Roman"/>
          <w:sz w:val="28"/>
          <w:szCs w:val="28"/>
        </w:rPr>
        <w:t>. Тип поселения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руслово</w:t>
      </w:r>
      <w:r w:rsidRPr="00E25BA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E25BAF">
        <w:rPr>
          <w:rFonts w:ascii="Times New Roman" w:hAnsi="Times New Roman" w:cs="Times New Roman"/>
          <w:sz w:val="28"/>
          <w:szCs w:val="28"/>
        </w:rPr>
        <w:t xml:space="preserve"> с плотин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25BAF">
        <w:rPr>
          <w:rFonts w:ascii="Times New Roman" w:hAnsi="Times New Roman" w:cs="Times New Roman"/>
          <w:sz w:val="28"/>
          <w:szCs w:val="28"/>
        </w:rPr>
        <w:t>. Протяженность жилого участка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BAF">
        <w:rPr>
          <w:rFonts w:ascii="Times New Roman" w:hAnsi="Times New Roman" w:cs="Times New Roman"/>
          <w:sz w:val="28"/>
          <w:szCs w:val="28"/>
        </w:rPr>
        <w:t xml:space="preserve">400 м. В поселении отмечена 1 плотина. Жилища животных – норы. </w:t>
      </w:r>
      <w:r w:rsidRPr="00B746E4">
        <w:rPr>
          <w:rFonts w:ascii="Times New Roman" w:hAnsi="Times New Roman" w:cs="Times New Roman"/>
          <w:color w:val="000000"/>
          <w:sz w:val="28"/>
          <w:szCs w:val="28"/>
        </w:rPr>
        <w:t xml:space="preserve">Запас ветвей  </w:t>
      </w:r>
      <w:r>
        <w:rPr>
          <w:rFonts w:ascii="Times New Roman" w:hAnsi="Times New Roman" w:cs="Times New Roman"/>
          <w:color w:val="000000"/>
          <w:sz w:val="28"/>
          <w:szCs w:val="28"/>
        </w:rPr>
        <w:t>отсутствует</w:t>
      </w:r>
      <w:r w:rsidRPr="00B746E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25BAF">
        <w:rPr>
          <w:rFonts w:ascii="Times New Roman" w:hAnsi="Times New Roman" w:cs="Times New Roman"/>
          <w:sz w:val="28"/>
          <w:szCs w:val="28"/>
        </w:rPr>
        <w:t xml:space="preserve">Осмотр свежих </w:t>
      </w:r>
      <w:proofErr w:type="spellStart"/>
      <w:r w:rsidRPr="00E25BAF">
        <w:rPr>
          <w:rFonts w:ascii="Times New Roman" w:hAnsi="Times New Roman" w:cs="Times New Roman"/>
          <w:sz w:val="28"/>
          <w:szCs w:val="28"/>
        </w:rPr>
        <w:t>погрызов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BAF">
        <w:rPr>
          <w:rFonts w:ascii="Times New Roman" w:hAnsi="Times New Roman" w:cs="Times New Roman"/>
          <w:sz w:val="28"/>
          <w:szCs w:val="28"/>
        </w:rPr>
        <w:t xml:space="preserve"> показал</w:t>
      </w:r>
      <w:r>
        <w:rPr>
          <w:rFonts w:ascii="Times New Roman" w:hAnsi="Times New Roman" w:cs="Times New Roman"/>
          <w:sz w:val="28"/>
          <w:szCs w:val="28"/>
        </w:rPr>
        <w:t xml:space="preserve">, что в поселении обитают </w:t>
      </w:r>
      <w:r w:rsidRPr="00E25BAF">
        <w:rPr>
          <w:rFonts w:ascii="Times New Roman" w:hAnsi="Times New Roman" w:cs="Times New Roman"/>
          <w:sz w:val="28"/>
          <w:szCs w:val="28"/>
        </w:rPr>
        <w:t>2 особи старше 2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DFD">
        <w:rPr>
          <w:rFonts w:ascii="Times New Roman" w:hAnsi="Times New Roman" w:cs="Times New Roman"/>
          <w:sz w:val="28"/>
          <w:szCs w:val="28"/>
        </w:rPr>
        <w:t>Основу кормовой базы составляет  ива, осина, ольха,</w:t>
      </w:r>
      <w:r>
        <w:rPr>
          <w:rFonts w:ascii="Times New Roman" w:hAnsi="Times New Roman" w:cs="Times New Roman"/>
          <w:sz w:val="28"/>
          <w:szCs w:val="28"/>
        </w:rPr>
        <w:t xml:space="preserve"> тростник, рогоз.</w:t>
      </w:r>
    </w:p>
    <w:p w:rsidR="00EC7E92" w:rsidRPr="00E25BAF" w:rsidRDefault="00EC7E92" w:rsidP="00EC7E92">
      <w:pPr>
        <w:pStyle w:val="Default"/>
        <w:ind w:firstLine="709"/>
        <w:jc w:val="both"/>
        <w:rPr>
          <w:sz w:val="28"/>
          <w:szCs w:val="28"/>
        </w:rPr>
      </w:pPr>
      <w:r w:rsidRPr="00E25BAF">
        <w:rPr>
          <w:b/>
          <w:sz w:val="28"/>
          <w:szCs w:val="28"/>
        </w:rPr>
        <w:t xml:space="preserve">Поселение № 2 </w:t>
      </w:r>
      <w:r w:rsidRPr="00E25BAF">
        <w:rPr>
          <w:sz w:val="28"/>
          <w:szCs w:val="28"/>
        </w:rPr>
        <w:t>расположено в среднем течении</w:t>
      </w:r>
      <w:r>
        <w:rPr>
          <w:sz w:val="28"/>
          <w:szCs w:val="28"/>
        </w:rPr>
        <w:t xml:space="preserve"> </w:t>
      </w:r>
      <w:r w:rsidRPr="00E25BAF">
        <w:rPr>
          <w:sz w:val="28"/>
          <w:szCs w:val="28"/>
        </w:rPr>
        <w:t xml:space="preserve"> р. </w:t>
      </w:r>
      <w:proofErr w:type="spellStart"/>
      <w:r w:rsidRPr="00E25BAF">
        <w:rPr>
          <w:sz w:val="28"/>
          <w:szCs w:val="28"/>
        </w:rPr>
        <w:t>Лынвайка</w:t>
      </w:r>
      <w:proofErr w:type="spellEnd"/>
      <w:r w:rsidRPr="00E25BAF">
        <w:rPr>
          <w:sz w:val="28"/>
          <w:szCs w:val="28"/>
        </w:rPr>
        <w:t>.   Берега хорошо выражены, высотой до 2 м, тип поселения –</w:t>
      </w:r>
      <w:r>
        <w:rPr>
          <w:sz w:val="28"/>
          <w:szCs w:val="28"/>
        </w:rPr>
        <w:t xml:space="preserve"> </w:t>
      </w:r>
      <w:r w:rsidRPr="00E25BAF">
        <w:rPr>
          <w:sz w:val="28"/>
          <w:szCs w:val="28"/>
        </w:rPr>
        <w:t xml:space="preserve">русловые без плотин. Протяженность жилого участка – 300 м. Жилища представлены норами. В поселении обитает 2 </w:t>
      </w:r>
      <w:r>
        <w:rPr>
          <w:sz w:val="28"/>
          <w:szCs w:val="28"/>
        </w:rPr>
        <w:t xml:space="preserve">взрослые </w:t>
      </w:r>
      <w:r w:rsidRPr="00E25BAF">
        <w:rPr>
          <w:sz w:val="28"/>
          <w:szCs w:val="28"/>
        </w:rPr>
        <w:t>особи</w:t>
      </w:r>
      <w:proofErr w:type="gramStart"/>
      <w:r>
        <w:rPr>
          <w:sz w:val="28"/>
          <w:szCs w:val="28"/>
        </w:rPr>
        <w:t xml:space="preserve"> </w:t>
      </w:r>
      <w:r w:rsidRPr="00E25BAF">
        <w:rPr>
          <w:sz w:val="28"/>
          <w:szCs w:val="28"/>
        </w:rPr>
        <w:t>.</w:t>
      </w:r>
      <w:proofErr w:type="gramEnd"/>
      <w:r w:rsidRPr="00077DFD">
        <w:rPr>
          <w:sz w:val="28"/>
          <w:szCs w:val="28"/>
        </w:rPr>
        <w:t>Основу кормовой базы составляет  ива, осина, ольха,</w:t>
      </w:r>
      <w:r>
        <w:rPr>
          <w:sz w:val="28"/>
          <w:szCs w:val="28"/>
        </w:rPr>
        <w:t xml:space="preserve"> тростник.</w:t>
      </w:r>
    </w:p>
    <w:p w:rsidR="00EC7E92" w:rsidRDefault="00EC7E92" w:rsidP="00EC7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BAF">
        <w:rPr>
          <w:rFonts w:ascii="Times New Roman" w:hAnsi="Times New Roman" w:cs="Times New Roman"/>
          <w:b/>
          <w:color w:val="000000"/>
          <w:sz w:val="28"/>
          <w:szCs w:val="28"/>
        </w:rPr>
        <w:t>Поселение № 3</w:t>
      </w:r>
      <w:r w:rsidRPr="00E25BAF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верхнем течении р.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Лынвайка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Pr="00C978A4">
        <w:rPr>
          <w:rFonts w:ascii="Times New Roman" w:hAnsi="Times New Roman" w:cs="Times New Roman"/>
          <w:color w:val="000000"/>
          <w:sz w:val="28"/>
          <w:szCs w:val="28"/>
        </w:rPr>
        <w:t xml:space="preserve">ип поселения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proofErr w:type="spellStart"/>
      <w:r w:rsidRPr="00C978A4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C978A4">
        <w:rPr>
          <w:rFonts w:ascii="Times New Roman" w:hAnsi="Times New Roman" w:cs="Times New Roman"/>
          <w:color w:val="000000"/>
          <w:sz w:val="28"/>
          <w:szCs w:val="28"/>
        </w:rPr>
        <w:t>рудово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-русловый</w:t>
      </w:r>
      <w:r w:rsidRPr="00C978A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Протяженность жилого участка – 4</w:t>
      </w:r>
      <w:r w:rsidRPr="00C978A4">
        <w:rPr>
          <w:rFonts w:ascii="Times New Roman" w:hAnsi="Times New Roman" w:cs="Times New Roman"/>
          <w:color w:val="000000"/>
          <w:sz w:val="28"/>
          <w:szCs w:val="28"/>
        </w:rPr>
        <w:t xml:space="preserve">00 м. В поселении обнаружена одна плотина, формирующая пруд. Жилища </w:t>
      </w:r>
      <w:r w:rsidRPr="00C978A4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представлены норами. По периметру пруда обнаружены старые пни «</w:t>
      </w:r>
      <w:proofErr w:type="spellStart"/>
      <w:r w:rsidRPr="00C978A4">
        <w:rPr>
          <w:rFonts w:ascii="Times New Roman" w:hAnsi="Times New Roman" w:cs="Times New Roman"/>
          <w:color w:val="000000"/>
          <w:sz w:val="28"/>
          <w:szCs w:val="28"/>
        </w:rPr>
        <w:t>боброгенного</w:t>
      </w:r>
      <w:proofErr w:type="spellEnd"/>
      <w:r w:rsidRPr="00C978A4">
        <w:rPr>
          <w:rFonts w:ascii="Times New Roman" w:hAnsi="Times New Roman" w:cs="Times New Roman"/>
          <w:color w:val="000000"/>
          <w:sz w:val="28"/>
          <w:szCs w:val="28"/>
        </w:rPr>
        <w:t>» происхождения, свидетел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ьствующие, что эта территория </w:t>
      </w:r>
      <w:r w:rsidRPr="00C978A4">
        <w:rPr>
          <w:rFonts w:ascii="Times New Roman" w:hAnsi="Times New Roman" w:cs="Times New Roman"/>
          <w:color w:val="000000"/>
          <w:sz w:val="28"/>
          <w:szCs w:val="28"/>
        </w:rPr>
        <w:t xml:space="preserve">ранее была освоена бобрами. В поселении обитает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C978A4">
        <w:rPr>
          <w:rFonts w:ascii="Times New Roman" w:hAnsi="Times New Roman" w:cs="Times New Roman"/>
          <w:color w:val="000000"/>
          <w:sz w:val="28"/>
          <w:szCs w:val="28"/>
        </w:rPr>
        <w:t xml:space="preserve"> особ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C978A4">
        <w:rPr>
          <w:rFonts w:ascii="Times New Roman" w:hAnsi="Times New Roman" w:cs="Times New Roman"/>
          <w:color w:val="000000"/>
          <w:sz w:val="28"/>
          <w:szCs w:val="28"/>
        </w:rPr>
        <w:t xml:space="preserve"> (годовики и взрослые</w:t>
      </w:r>
      <w:r w:rsidRPr="00077DFD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поселение средней семьи</w:t>
      </w:r>
      <w:r w:rsidRPr="00077DF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77DFD">
        <w:rPr>
          <w:rFonts w:ascii="Times New Roman" w:hAnsi="Times New Roman" w:cs="Times New Roman"/>
          <w:sz w:val="28"/>
          <w:szCs w:val="28"/>
        </w:rPr>
        <w:t xml:space="preserve"> Основу кормовой базы составляет  ива, осина, ольха,</w:t>
      </w:r>
      <w:r>
        <w:rPr>
          <w:rFonts w:ascii="Times New Roman" w:hAnsi="Times New Roman" w:cs="Times New Roman"/>
          <w:sz w:val="28"/>
          <w:szCs w:val="28"/>
        </w:rPr>
        <w:t xml:space="preserve"> тростник.</w:t>
      </w:r>
    </w:p>
    <w:p w:rsidR="00EC7E92" w:rsidRPr="00646A2D" w:rsidRDefault="00EC7E92" w:rsidP="00EC7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6A2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Поселение № 4 </w:t>
      </w:r>
      <w:r w:rsidRPr="00646A2D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расположено в верхнем течении р. </w:t>
      </w:r>
      <w:proofErr w:type="spellStart"/>
      <w:r w:rsidRPr="00646A2D">
        <w:rPr>
          <w:rFonts w:ascii="Times New Roman" w:hAnsi="Times New Roman" w:cs="Times New Roman"/>
          <w:color w:val="000000"/>
          <w:sz w:val="28"/>
          <w:szCs w:val="28"/>
        </w:rPr>
        <w:t>Лынвайка</w:t>
      </w:r>
      <w:proofErr w:type="spellEnd"/>
      <w:r w:rsidRPr="00646A2D">
        <w:rPr>
          <w:rFonts w:ascii="Times New Roman" w:hAnsi="Times New Roman" w:cs="Times New Roman"/>
          <w:color w:val="000000"/>
          <w:sz w:val="28"/>
          <w:szCs w:val="28"/>
        </w:rPr>
        <w:t xml:space="preserve">. Тип поселения - </w:t>
      </w:r>
      <w:r w:rsidRPr="00E25BAF">
        <w:rPr>
          <w:rFonts w:ascii="Times New Roman" w:hAnsi="Times New Roman" w:cs="Times New Roman"/>
          <w:sz w:val="28"/>
          <w:szCs w:val="28"/>
        </w:rPr>
        <w:t>русловые без плотин</w:t>
      </w:r>
      <w:r w:rsidRPr="00646A2D">
        <w:rPr>
          <w:rFonts w:ascii="Times New Roman" w:hAnsi="Times New Roman" w:cs="Times New Roman"/>
          <w:color w:val="000000"/>
          <w:sz w:val="28"/>
          <w:szCs w:val="28"/>
        </w:rPr>
        <w:t>. Протяженность жилого участка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4</w:t>
      </w:r>
      <w:r w:rsidRPr="00646A2D">
        <w:rPr>
          <w:rFonts w:ascii="Times New Roman" w:hAnsi="Times New Roman" w:cs="Times New Roman"/>
          <w:color w:val="000000"/>
          <w:sz w:val="28"/>
          <w:szCs w:val="28"/>
        </w:rPr>
        <w:t>00 м. Поселение занимает болотно-прудовой комплекс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В поселении обнаружены норы, каналы. </w:t>
      </w:r>
      <w:r w:rsidRPr="00646A2D">
        <w:rPr>
          <w:rFonts w:ascii="Times New Roman" w:hAnsi="Times New Roman" w:cs="Times New Roman"/>
          <w:color w:val="000000"/>
          <w:sz w:val="28"/>
          <w:szCs w:val="28"/>
        </w:rPr>
        <w:t>Многочисленные обитаемые норы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каналы</w:t>
      </w:r>
      <w:r w:rsidRPr="00646A2D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расположены на </w:t>
      </w:r>
      <w:r>
        <w:rPr>
          <w:rFonts w:ascii="Times New Roman" w:hAnsi="Times New Roman" w:cs="Times New Roman"/>
          <w:color w:val="000000"/>
          <w:sz w:val="28"/>
          <w:szCs w:val="28"/>
        </w:rPr>
        <w:t>левом</w:t>
      </w:r>
      <w:r w:rsidRPr="00646A2D">
        <w:rPr>
          <w:rFonts w:ascii="Times New Roman" w:hAnsi="Times New Roman" w:cs="Times New Roman"/>
          <w:color w:val="000000"/>
          <w:sz w:val="28"/>
          <w:szCs w:val="28"/>
        </w:rPr>
        <w:t xml:space="preserve"> бере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гу пруда. В поселении обитает </w:t>
      </w:r>
      <w:r w:rsidRPr="00646A2D">
        <w:rPr>
          <w:rFonts w:ascii="Times New Roman" w:hAnsi="Times New Roman" w:cs="Times New Roman"/>
          <w:color w:val="000000"/>
          <w:sz w:val="28"/>
          <w:szCs w:val="28"/>
        </w:rPr>
        <w:t>5 бобров (годовики, взрослые)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поселение средней семьи</w:t>
      </w:r>
      <w:r w:rsidRPr="00646A2D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7DFD">
        <w:rPr>
          <w:rFonts w:ascii="Times New Roman" w:hAnsi="Times New Roman" w:cs="Times New Roman"/>
          <w:sz w:val="28"/>
          <w:szCs w:val="28"/>
        </w:rPr>
        <w:t>Основу кормовой базы составляет  ива, осина, ольха,</w:t>
      </w:r>
      <w:r>
        <w:rPr>
          <w:rFonts w:ascii="Times New Roman" w:hAnsi="Times New Roman" w:cs="Times New Roman"/>
          <w:sz w:val="28"/>
          <w:szCs w:val="28"/>
        </w:rPr>
        <w:t xml:space="preserve"> тростник, рогоз.</w:t>
      </w: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E92" w:rsidRDefault="00EC7E92" w:rsidP="00EC7E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FB3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EC7E92" w:rsidRPr="003B3FB3" w:rsidRDefault="00EC7E92" w:rsidP="00EC7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И</w:t>
      </w:r>
      <w:r w:rsidRPr="00A13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зучены экологические, биологические, этологические особенности речного бобра в экосистеме реки </w:t>
      </w:r>
      <w:proofErr w:type="spellStart"/>
      <w:r w:rsidRPr="00A13345">
        <w:rPr>
          <w:rFonts w:ascii="Times New Roman" w:eastAsia="Times New Roman" w:hAnsi="Times New Roman" w:cs="Times New Roman"/>
          <w:sz w:val="28"/>
          <w:szCs w:val="28"/>
          <w:lang w:eastAsia="ru-RU"/>
        </w:rPr>
        <w:t>Лынвайка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Проведены исследования, в ходе которых определили:</w:t>
      </w:r>
    </w:p>
    <w:p w:rsidR="00EC7E92" w:rsidRPr="009A7741" w:rsidRDefault="00EC7E92" w:rsidP="00EC7E92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741">
        <w:rPr>
          <w:rFonts w:ascii="Times New Roman" w:hAnsi="Times New Roman" w:cs="Times New Roman"/>
          <w:sz w:val="28"/>
          <w:szCs w:val="28"/>
        </w:rPr>
        <w:t xml:space="preserve">места обитания бобров на реке </w:t>
      </w:r>
      <w:proofErr w:type="spellStart"/>
      <w:r w:rsidRPr="009A7741">
        <w:rPr>
          <w:rFonts w:ascii="Times New Roman" w:hAnsi="Times New Roman" w:cs="Times New Roman"/>
          <w:sz w:val="28"/>
          <w:szCs w:val="28"/>
        </w:rPr>
        <w:t>Лынвайка</w:t>
      </w:r>
      <w:proofErr w:type="spellEnd"/>
    </w:p>
    <w:p w:rsidR="00EC7E92" w:rsidRPr="009A7741" w:rsidRDefault="00EC7E92" w:rsidP="00EC7E92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741">
        <w:rPr>
          <w:rFonts w:ascii="Times New Roman" w:hAnsi="Times New Roman" w:cs="Times New Roman"/>
          <w:sz w:val="28"/>
          <w:szCs w:val="28"/>
        </w:rPr>
        <w:t>особенности жизнедеятельности бобров;</w:t>
      </w:r>
    </w:p>
    <w:p w:rsidR="00EC7E92" w:rsidRDefault="00EC7E92" w:rsidP="00EC7E92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741">
        <w:rPr>
          <w:rFonts w:ascii="Times New Roman" w:hAnsi="Times New Roman" w:cs="Times New Roman"/>
          <w:sz w:val="28"/>
          <w:szCs w:val="28"/>
        </w:rPr>
        <w:t>наличие кормовой базы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7E92" w:rsidRPr="009A7741" w:rsidRDefault="00EC7E92" w:rsidP="00EC7E92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определена</w:t>
      </w:r>
      <w:r w:rsidRPr="00A13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бобров </w:t>
      </w:r>
      <w:r w:rsidRPr="00A13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реке </w:t>
      </w:r>
      <w:proofErr w:type="spellStart"/>
      <w:r w:rsidRPr="00A13345">
        <w:rPr>
          <w:rFonts w:ascii="Times New Roman" w:eastAsia="Times New Roman" w:hAnsi="Times New Roman" w:cs="Times New Roman"/>
          <w:sz w:val="28"/>
          <w:szCs w:val="28"/>
          <w:lang w:eastAsia="ru-RU"/>
        </w:rPr>
        <w:t>Лынвайка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возрастной состав.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EC0">
        <w:rPr>
          <w:rFonts w:ascii="Times New Roman" w:hAnsi="Times New Roman" w:cs="Times New Roman"/>
          <w:sz w:val="28"/>
          <w:szCs w:val="28"/>
        </w:rPr>
        <w:t>Используя методы исследования: маршрутный</w:t>
      </w:r>
      <w:r>
        <w:rPr>
          <w:rFonts w:ascii="Times New Roman" w:hAnsi="Times New Roman" w:cs="Times New Roman"/>
          <w:sz w:val="28"/>
          <w:szCs w:val="28"/>
        </w:rPr>
        <w:t xml:space="preserve"> и визуальный</w:t>
      </w:r>
      <w:r w:rsidRPr="00E45EC0">
        <w:rPr>
          <w:rFonts w:ascii="Times New Roman" w:hAnsi="Times New Roman" w:cs="Times New Roman"/>
          <w:sz w:val="28"/>
          <w:szCs w:val="28"/>
        </w:rPr>
        <w:t xml:space="preserve"> метод; эколого-статистический метод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45EC0">
        <w:rPr>
          <w:rFonts w:ascii="Times New Roman" w:hAnsi="Times New Roman" w:cs="Times New Roman"/>
          <w:sz w:val="28"/>
          <w:szCs w:val="28"/>
        </w:rPr>
        <w:t xml:space="preserve"> учет поселений и </w:t>
      </w:r>
      <w:proofErr w:type="spellStart"/>
      <w:r w:rsidRPr="00E45EC0">
        <w:rPr>
          <w:rFonts w:ascii="Times New Roman" w:hAnsi="Times New Roman" w:cs="Times New Roman"/>
          <w:sz w:val="28"/>
          <w:szCs w:val="28"/>
        </w:rPr>
        <w:t>погрызов</w:t>
      </w:r>
      <w:proofErr w:type="spellEnd"/>
      <w:r w:rsidRPr="00E45EC0">
        <w:rPr>
          <w:rFonts w:ascii="Times New Roman" w:hAnsi="Times New Roman" w:cs="Times New Roman"/>
          <w:sz w:val="28"/>
          <w:szCs w:val="28"/>
        </w:rPr>
        <w:t xml:space="preserve"> по методике глазомерной оценки мощности поселений речного </w:t>
      </w:r>
      <w:r>
        <w:rPr>
          <w:rFonts w:ascii="Times New Roman" w:hAnsi="Times New Roman" w:cs="Times New Roman"/>
          <w:sz w:val="28"/>
          <w:szCs w:val="28"/>
        </w:rPr>
        <w:t xml:space="preserve">бобра </w:t>
      </w:r>
      <w:r w:rsidRPr="00E45EC0">
        <w:rPr>
          <w:rFonts w:ascii="Times New Roman" w:hAnsi="Times New Roman" w:cs="Times New Roman"/>
          <w:sz w:val="28"/>
          <w:szCs w:val="28"/>
        </w:rPr>
        <w:t>– определили</w:t>
      </w:r>
      <w:r>
        <w:rPr>
          <w:rFonts w:ascii="Times New Roman" w:hAnsi="Times New Roman" w:cs="Times New Roman"/>
          <w:sz w:val="28"/>
          <w:szCs w:val="28"/>
        </w:rPr>
        <w:t xml:space="preserve"> число поселений - 4  и </w:t>
      </w:r>
      <w:r w:rsidRPr="00E45EC0">
        <w:rPr>
          <w:rFonts w:ascii="Times New Roman" w:hAnsi="Times New Roman" w:cs="Times New Roman"/>
          <w:sz w:val="28"/>
          <w:szCs w:val="28"/>
        </w:rPr>
        <w:t xml:space="preserve"> общее количество ос</w:t>
      </w:r>
      <w:r>
        <w:rPr>
          <w:rFonts w:ascii="Times New Roman" w:hAnsi="Times New Roman" w:cs="Times New Roman"/>
          <w:sz w:val="28"/>
          <w:szCs w:val="28"/>
        </w:rPr>
        <w:t>обей – 13</w:t>
      </w:r>
      <w:r w:rsidRPr="00E45EC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45EC0">
        <w:rPr>
          <w:rFonts w:ascii="Times New Roman" w:hAnsi="Times New Roman" w:cs="Times New Roman"/>
          <w:sz w:val="28"/>
          <w:szCs w:val="28"/>
        </w:rPr>
        <w:t>Морфоэкологический</w:t>
      </w:r>
      <w:proofErr w:type="spellEnd"/>
      <w:r w:rsidRPr="00E45EC0">
        <w:rPr>
          <w:rFonts w:ascii="Times New Roman" w:hAnsi="Times New Roman" w:cs="Times New Roman"/>
          <w:sz w:val="28"/>
          <w:szCs w:val="28"/>
        </w:rPr>
        <w:t xml:space="preserve"> метод исследования позволил определить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45EC0">
        <w:rPr>
          <w:rFonts w:ascii="Times New Roman" w:hAnsi="Times New Roman" w:cs="Times New Roman"/>
          <w:sz w:val="28"/>
          <w:szCs w:val="28"/>
        </w:rPr>
        <w:t xml:space="preserve">возрастные группы особей: </w:t>
      </w:r>
      <w:r>
        <w:rPr>
          <w:rFonts w:ascii="Times New Roman" w:hAnsi="Times New Roman" w:cs="Times New Roman"/>
          <w:sz w:val="28"/>
          <w:szCs w:val="28"/>
        </w:rPr>
        <w:t>сеголетки</w:t>
      </w:r>
      <w:r w:rsidRPr="00E45EC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45EC0">
        <w:rPr>
          <w:rFonts w:ascii="Times New Roman" w:hAnsi="Times New Roman" w:cs="Times New Roman"/>
          <w:sz w:val="28"/>
          <w:szCs w:val="28"/>
        </w:rPr>
        <w:t xml:space="preserve"> особи; </w:t>
      </w:r>
      <w:r>
        <w:rPr>
          <w:rFonts w:ascii="Times New Roman" w:hAnsi="Times New Roman" w:cs="Times New Roman"/>
          <w:sz w:val="28"/>
          <w:szCs w:val="28"/>
        </w:rPr>
        <w:t xml:space="preserve">2-х летка </w:t>
      </w:r>
      <w:r w:rsidRPr="00E45EC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45EC0">
        <w:rPr>
          <w:rFonts w:ascii="Times New Roman" w:hAnsi="Times New Roman" w:cs="Times New Roman"/>
          <w:sz w:val="28"/>
          <w:szCs w:val="28"/>
        </w:rPr>
        <w:t xml:space="preserve"> особ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45EC0">
        <w:rPr>
          <w:rFonts w:ascii="Times New Roman" w:hAnsi="Times New Roman" w:cs="Times New Roman"/>
          <w:sz w:val="28"/>
          <w:szCs w:val="28"/>
        </w:rPr>
        <w:t xml:space="preserve">; старше </w:t>
      </w:r>
      <w:r>
        <w:rPr>
          <w:rFonts w:ascii="Times New Roman" w:hAnsi="Times New Roman" w:cs="Times New Roman"/>
          <w:sz w:val="28"/>
          <w:szCs w:val="28"/>
        </w:rPr>
        <w:t xml:space="preserve">2 лет -   8 </w:t>
      </w:r>
      <w:r w:rsidRPr="00E45EC0">
        <w:rPr>
          <w:rFonts w:ascii="Times New Roman" w:hAnsi="Times New Roman" w:cs="Times New Roman"/>
          <w:sz w:val="28"/>
          <w:szCs w:val="28"/>
        </w:rPr>
        <w:t>особ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45E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7E92" w:rsidRDefault="00EC7E92" w:rsidP="00EC7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7E92" w:rsidRDefault="00EC7E92" w:rsidP="00EC7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C7E92" w:rsidRPr="003B3FB3" w:rsidRDefault="00EC7E92" w:rsidP="00EC7E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FB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C7E92" w:rsidRPr="00E45EC0" w:rsidRDefault="00EC7E92" w:rsidP="00EC7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бобры стали хозяевами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Лынвайка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и тринадцать животных прекрасно приспособились жить рядом с человеком. Но жители села опасаются, что жизнедеятельность бобров может нарушить экосистему реки и прилегающие к ней территории. </w:t>
      </w:r>
      <w:r w:rsidRPr="00E45EC0">
        <w:rPr>
          <w:rFonts w:ascii="Times New Roman" w:hAnsi="Times New Roman" w:cs="Times New Roman"/>
          <w:sz w:val="28"/>
          <w:szCs w:val="28"/>
        </w:rPr>
        <w:t>Мы обязаны сохранить этих удивительных зверей, поэтому продолжим свои исследования и  предпримем меры по охране речного бобра.</w:t>
      </w:r>
    </w:p>
    <w:p w:rsidR="00EC7E92" w:rsidRPr="00E45EC0" w:rsidRDefault="00EC7E92" w:rsidP="00EC7E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BE1">
        <w:rPr>
          <w:rFonts w:ascii="Times New Roman" w:hAnsi="Times New Roman" w:cs="Times New Roman"/>
          <w:sz w:val="28"/>
          <w:szCs w:val="28"/>
        </w:rPr>
        <w:t>План по сохранению численности популяции речного бобра:</w:t>
      </w:r>
    </w:p>
    <w:p w:rsidR="00EC7E92" w:rsidRPr="00E45EC0" w:rsidRDefault="00EC7E92" w:rsidP="00EC7E9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EC0">
        <w:rPr>
          <w:rFonts w:ascii="Times New Roman" w:hAnsi="Times New Roman" w:cs="Times New Roman"/>
          <w:sz w:val="28"/>
          <w:szCs w:val="28"/>
        </w:rPr>
        <w:t xml:space="preserve">Осуществить экологическую пропаганду о значимости вида среди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E45EC0">
        <w:rPr>
          <w:rFonts w:ascii="Times New Roman" w:hAnsi="Times New Roman" w:cs="Times New Roman"/>
          <w:sz w:val="28"/>
          <w:szCs w:val="28"/>
        </w:rPr>
        <w:t xml:space="preserve"> и жителей села через местные печатные издания (</w:t>
      </w:r>
      <w:r>
        <w:rPr>
          <w:rFonts w:ascii="Times New Roman" w:hAnsi="Times New Roman" w:cs="Times New Roman"/>
          <w:sz w:val="28"/>
          <w:szCs w:val="28"/>
        </w:rPr>
        <w:t>школьная газета «7 материк», районная газета «Рассвет»</w:t>
      </w:r>
      <w:r w:rsidRPr="00E45EC0">
        <w:rPr>
          <w:rFonts w:ascii="Times New Roman" w:hAnsi="Times New Roman" w:cs="Times New Roman"/>
          <w:sz w:val="28"/>
          <w:szCs w:val="28"/>
        </w:rPr>
        <w:t>), посредством экологических праздников и конференций.</w:t>
      </w:r>
    </w:p>
    <w:p w:rsidR="00EC7E92" w:rsidRDefault="00EC7E92" w:rsidP="00EC7E9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EC0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одить</w:t>
      </w:r>
      <w:r w:rsidRPr="00E45EC0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E45EC0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EC7E92" w:rsidRPr="00E45EC0" w:rsidRDefault="00EC7E92" w:rsidP="00EC7E9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45EC0">
        <w:rPr>
          <w:rFonts w:ascii="Times New Roman" w:hAnsi="Times New Roman" w:cs="Times New Roman"/>
          <w:sz w:val="28"/>
          <w:szCs w:val="28"/>
        </w:rPr>
        <w:t xml:space="preserve">становить природоохранные знаки (совместно с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Старозятцинское</w:t>
      </w:r>
      <w:proofErr w:type="spellEnd"/>
      <w:r w:rsidRPr="00E45EC0">
        <w:rPr>
          <w:rFonts w:ascii="Times New Roman" w:hAnsi="Times New Roman" w:cs="Times New Roman"/>
          <w:sz w:val="28"/>
          <w:szCs w:val="28"/>
        </w:rPr>
        <w:t>).</w:t>
      </w:r>
    </w:p>
    <w:p w:rsidR="00EC7E92" w:rsidRPr="00E45EC0" w:rsidRDefault="00EC7E92" w:rsidP="00EC7E9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EC0">
        <w:rPr>
          <w:rFonts w:ascii="Times New Roman" w:hAnsi="Times New Roman" w:cs="Times New Roman"/>
          <w:sz w:val="28"/>
          <w:szCs w:val="28"/>
        </w:rPr>
        <w:t>Информацию о результатах исследований, предоставить</w:t>
      </w:r>
      <w:r>
        <w:rPr>
          <w:rFonts w:ascii="Times New Roman" w:hAnsi="Times New Roman" w:cs="Times New Roman"/>
          <w:sz w:val="28"/>
          <w:szCs w:val="28"/>
        </w:rPr>
        <w:t xml:space="preserve"> специалистам по охране животных</w:t>
      </w:r>
      <w:r w:rsidRPr="00E45EC0">
        <w:rPr>
          <w:rFonts w:ascii="Times New Roman" w:hAnsi="Times New Roman" w:cs="Times New Roman"/>
          <w:sz w:val="28"/>
          <w:szCs w:val="28"/>
        </w:rPr>
        <w:t xml:space="preserve"> (в целях учета численности животных данного вида).</w:t>
      </w: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  <w:color w:val="2D2D2D"/>
          <w:spacing w:val="2"/>
          <w:sz w:val="21"/>
          <w:szCs w:val="21"/>
          <w:shd w:val="clear" w:color="auto" w:fill="FFFFFF"/>
        </w:rPr>
      </w:pPr>
    </w:p>
    <w:p w:rsidR="00EC7E92" w:rsidRPr="00E45EC0" w:rsidRDefault="00EC7E92" w:rsidP="00EC7E92">
      <w:pPr>
        <w:spacing w:line="240" w:lineRule="auto"/>
        <w:rPr>
          <w:rFonts w:ascii="Times New Roman" w:hAnsi="Times New Roman" w:cs="Times New Roman"/>
          <w:color w:val="2D2D2D"/>
          <w:spacing w:val="2"/>
          <w:sz w:val="21"/>
          <w:szCs w:val="21"/>
          <w:shd w:val="clear" w:color="auto" w:fill="FFFFFF"/>
        </w:rPr>
      </w:pPr>
    </w:p>
    <w:p w:rsidR="00EC7E92" w:rsidRDefault="00EC7E92" w:rsidP="00EC7E9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E92" w:rsidRDefault="00EC7E92" w:rsidP="00EC7E9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E92" w:rsidRDefault="00EC7E92" w:rsidP="00EC7E9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E92" w:rsidRDefault="00EC7E92" w:rsidP="00EC7E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E92" w:rsidRPr="003E5CA7" w:rsidRDefault="00EC7E92" w:rsidP="00EC7E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CA7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EC7E92" w:rsidRPr="000A641F" w:rsidRDefault="00EC7E92" w:rsidP="00EC7E92">
      <w:pPr>
        <w:pStyle w:val="ab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575">
        <w:rPr>
          <w:rFonts w:ascii="Times New Roman" w:hAnsi="Times New Roman" w:cs="Times New Roman"/>
          <w:color w:val="000000"/>
          <w:sz w:val="28"/>
          <w:szCs w:val="28"/>
        </w:rPr>
        <w:t>Брем А. Э. «Жизнь животных». – М., «</w:t>
      </w:r>
      <w:proofErr w:type="spellStart"/>
      <w:r w:rsidRPr="000F6575">
        <w:rPr>
          <w:rFonts w:ascii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0F6575">
        <w:rPr>
          <w:rFonts w:ascii="Times New Roman" w:hAnsi="Times New Roman" w:cs="Times New Roman"/>
          <w:color w:val="000000"/>
          <w:sz w:val="28"/>
          <w:szCs w:val="28"/>
        </w:rPr>
        <w:t>», 2002г</w:t>
      </w:r>
      <w:r w:rsidRPr="000A641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7E92" w:rsidRPr="000A641F" w:rsidRDefault="00EC7E92" w:rsidP="00EC7E92">
      <w:pPr>
        <w:pStyle w:val="ab"/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566AD">
        <w:rPr>
          <w:rFonts w:ascii="Times New Roman" w:hAnsi="Times New Roman" w:cs="Times New Roman"/>
          <w:color w:val="000000"/>
          <w:sz w:val="28"/>
          <w:szCs w:val="28"/>
        </w:rPr>
        <w:t>Гревцев</w:t>
      </w:r>
      <w:proofErr w:type="spellEnd"/>
      <w:r w:rsidRPr="00D566AD">
        <w:rPr>
          <w:rFonts w:ascii="Times New Roman" w:hAnsi="Times New Roman" w:cs="Times New Roman"/>
          <w:color w:val="000000"/>
          <w:sz w:val="28"/>
          <w:szCs w:val="28"/>
        </w:rPr>
        <w:t xml:space="preserve"> В.Н. Состояние ресурсов бобра в России, их размещение, использование и воспроизводство.  Современные проблемы природопользования, охотоведения</w:t>
      </w:r>
      <w:r w:rsidRPr="000A641F">
        <w:rPr>
          <w:rFonts w:ascii="Times New Roman" w:hAnsi="Times New Roman" w:cs="Times New Roman"/>
          <w:color w:val="000000"/>
          <w:sz w:val="28"/>
          <w:szCs w:val="28"/>
        </w:rPr>
        <w:t xml:space="preserve"> и звероводства. Мат. Межд. </w:t>
      </w:r>
      <w:proofErr w:type="spellStart"/>
      <w:r w:rsidRPr="000A641F">
        <w:rPr>
          <w:rFonts w:ascii="Times New Roman" w:hAnsi="Times New Roman" w:cs="Times New Roman"/>
          <w:color w:val="000000"/>
          <w:sz w:val="28"/>
          <w:szCs w:val="28"/>
        </w:rPr>
        <w:t>Науч-практ</w:t>
      </w:r>
      <w:proofErr w:type="spellEnd"/>
      <w:r w:rsidRPr="000A641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A641F">
        <w:rPr>
          <w:rFonts w:ascii="Times New Roman" w:hAnsi="Times New Roman" w:cs="Times New Roman"/>
          <w:color w:val="000000"/>
          <w:sz w:val="28"/>
          <w:szCs w:val="28"/>
        </w:rPr>
        <w:t>конф</w:t>
      </w:r>
      <w:proofErr w:type="spellEnd"/>
      <w:r w:rsidRPr="000A641F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0A641F">
        <w:rPr>
          <w:rFonts w:ascii="Times New Roman" w:hAnsi="Times New Roman" w:cs="Times New Roman"/>
          <w:color w:val="000000"/>
          <w:sz w:val="28"/>
          <w:szCs w:val="28"/>
        </w:rPr>
        <w:t>посвящ</w:t>
      </w:r>
      <w:proofErr w:type="spellEnd"/>
      <w:r w:rsidRPr="000A641F">
        <w:rPr>
          <w:rFonts w:ascii="Times New Roman" w:hAnsi="Times New Roman" w:cs="Times New Roman"/>
          <w:color w:val="000000"/>
          <w:sz w:val="28"/>
          <w:szCs w:val="28"/>
        </w:rPr>
        <w:t>. 80-лет. ВНИИОЗ (28-31 мая 2001г.). –  Киров, 2002г.</w:t>
      </w:r>
    </w:p>
    <w:p w:rsidR="00EC7E92" w:rsidRPr="00D566AD" w:rsidRDefault="00EC7E92" w:rsidP="00EC7E92">
      <w:pPr>
        <w:pStyle w:val="Default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D566AD">
        <w:rPr>
          <w:sz w:val="28"/>
          <w:szCs w:val="28"/>
        </w:rPr>
        <w:t xml:space="preserve">Дьяков, Ю. В. Бобры Европейской части Советского Союза / Ю. В. Дьяков. - М., 1975. – 480 с. </w:t>
      </w:r>
    </w:p>
    <w:p w:rsidR="00EC7E92" w:rsidRPr="00D566AD" w:rsidRDefault="00EC7E92" w:rsidP="00EC7E92">
      <w:pPr>
        <w:pStyle w:val="Default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D566AD">
        <w:rPr>
          <w:sz w:val="28"/>
          <w:szCs w:val="28"/>
        </w:rPr>
        <w:t xml:space="preserve"> Жарков, И. В. Итоги расселения речных бобров / И. В. Жарков // Труды Воронежского гос. заповедника. - Воронеж, 1960. – </w:t>
      </w:r>
      <w:proofErr w:type="spellStart"/>
      <w:r w:rsidRPr="00D566AD">
        <w:rPr>
          <w:sz w:val="28"/>
          <w:szCs w:val="28"/>
        </w:rPr>
        <w:t>Вып</w:t>
      </w:r>
      <w:proofErr w:type="spellEnd"/>
      <w:r w:rsidRPr="00D566AD">
        <w:rPr>
          <w:sz w:val="28"/>
          <w:szCs w:val="28"/>
        </w:rPr>
        <w:t xml:space="preserve">. 11. - С. 15. </w:t>
      </w:r>
    </w:p>
    <w:p w:rsidR="00EC7E92" w:rsidRPr="00D566AD" w:rsidRDefault="00EC7E92" w:rsidP="00EC7E92">
      <w:pPr>
        <w:pStyle w:val="ab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6AD">
        <w:rPr>
          <w:rFonts w:ascii="Times New Roman" w:hAnsi="Times New Roman" w:cs="Times New Roman"/>
          <w:sz w:val="28"/>
          <w:szCs w:val="28"/>
        </w:rPr>
        <w:t xml:space="preserve">Завьялов, Н. А. Влияние речного бобра на экосистемы малых рек / Н. А. Завьялов [и др.]. – М.: Наука, 2005. – 186 с. </w:t>
      </w:r>
    </w:p>
    <w:p w:rsidR="00EC7E92" w:rsidRPr="00D566AD" w:rsidRDefault="00EC7E92" w:rsidP="00EC7E92">
      <w:pPr>
        <w:pStyle w:val="Default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D566AD">
        <w:rPr>
          <w:sz w:val="28"/>
          <w:szCs w:val="28"/>
        </w:rPr>
        <w:t xml:space="preserve">Кеппен, Ф. П. О прежнем и нынешнем распространении бобра в пределах России / Ф. П. Кеппен. – </w:t>
      </w:r>
      <w:proofErr w:type="spellStart"/>
      <w:r w:rsidRPr="00D566AD">
        <w:rPr>
          <w:sz w:val="28"/>
          <w:szCs w:val="28"/>
        </w:rPr>
        <w:t>Спб</w:t>
      </w:r>
      <w:proofErr w:type="spellEnd"/>
      <w:r w:rsidRPr="00D566AD">
        <w:rPr>
          <w:sz w:val="28"/>
          <w:szCs w:val="28"/>
        </w:rPr>
        <w:t xml:space="preserve">., 1902. </w:t>
      </w:r>
    </w:p>
    <w:p w:rsidR="00EC7E92" w:rsidRPr="000F6575" w:rsidRDefault="00EC7E92" w:rsidP="00EC7E92">
      <w:pPr>
        <w:pStyle w:val="Default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proofErr w:type="spellStart"/>
      <w:r w:rsidRPr="00D566AD">
        <w:rPr>
          <w:sz w:val="28"/>
          <w:szCs w:val="28"/>
        </w:rPr>
        <w:t>Коробейникова</w:t>
      </w:r>
      <w:proofErr w:type="spellEnd"/>
      <w:r w:rsidRPr="00D566AD">
        <w:rPr>
          <w:sz w:val="28"/>
          <w:szCs w:val="28"/>
        </w:rPr>
        <w:t>, В. П. О</w:t>
      </w:r>
      <w:r w:rsidRPr="000F6575">
        <w:rPr>
          <w:sz w:val="28"/>
          <w:szCs w:val="28"/>
        </w:rPr>
        <w:t xml:space="preserve"> влияние кормодобывающей деятельности речного бобра (</w:t>
      </w:r>
      <w:proofErr w:type="spellStart"/>
      <w:r w:rsidRPr="000F6575">
        <w:rPr>
          <w:i/>
          <w:iCs/>
          <w:sz w:val="28"/>
          <w:szCs w:val="28"/>
        </w:rPr>
        <w:t>Castorfiber</w:t>
      </w:r>
      <w:proofErr w:type="spellEnd"/>
      <w:r w:rsidRPr="000F6575">
        <w:rPr>
          <w:sz w:val="28"/>
          <w:szCs w:val="28"/>
        </w:rPr>
        <w:t xml:space="preserve">)на травянистую растительность прибрежных фитоценозов / В. П. </w:t>
      </w:r>
      <w:proofErr w:type="spellStart"/>
      <w:r w:rsidRPr="000F6575">
        <w:rPr>
          <w:sz w:val="28"/>
          <w:szCs w:val="28"/>
        </w:rPr>
        <w:t>Коробейникова</w:t>
      </w:r>
      <w:proofErr w:type="spellEnd"/>
      <w:r w:rsidRPr="000F6575">
        <w:rPr>
          <w:sz w:val="28"/>
          <w:szCs w:val="28"/>
        </w:rPr>
        <w:t xml:space="preserve">, Н. П. </w:t>
      </w:r>
      <w:proofErr w:type="spellStart"/>
      <w:r w:rsidRPr="000F6575">
        <w:rPr>
          <w:sz w:val="28"/>
          <w:szCs w:val="28"/>
        </w:rPr>
        <w:t>Дворникова</w:t>
      </w:r>
      <w:proofErr w:type="spellEnd"/>
      <w:r w:rsidRPr="000F6575">
        <w:rPr>
          <w:sz w:val="28"/>
          <w:szCs w:val="28"/>
        </w:rPr>
        <w:t xml:space="preserve"> // Экология. - 1983. - № 6. - С. 70 - 72. </w:t>
      </w:r>
    </w:p>
    <w:p w:rsidR="00EC7E92" w:rsidRPr="000A641F" w:rsidRDefault="00EC7E92" w:rsidP="00EC7E9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41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D566AD">
        <w:rPr>
          <w:rFonts w:ascii="Times New Roman" w:hAnsi="Times New Roman" w:cs="Times New Roman"/>
          <w:color w:val="000000"/>
          <w:sz w:val="28"/>
          <w:szCs w:val="28"/>
        </w:rPr>
        <w:t xml:space="preserve">Кирисов А.Г. Охотничье-промысловые звери и птицы Удмуртии. Ижевск: </w:t>
      </w:r>
      <w:proofErr w:type="spellStart"/>
      <w:r w:rsidRPr="00D566AD">
        <w:rPr>
          <w:rFonts w:ascii="Times New Roman" w:hAnsi="Times New Roman" w:cs="Times New Roman"/>
          <w:color w:val="000000"/>
          <w:sz w:val="28"/>
          <w:szCs w:val="28"/>
        </w:rPr>
        <w:t>Удм</w:t>
      </w:r>
      <w:proofErr w:type="spellEnd"/>
      <w:r w:rsidRPr="00D566AD">
        <w:rPr>
          <w:rFonts w:ascii="Times New Roman" w:hAnsi="Times New Roman" w:cs="Times New Roman"/>
          <w:color w:val="000000"/>
          <w:sz w:val="28"/>
          <w:szCs w:val="28"/>
        </w:rPr>
        <w:t>. кн</w:t>
      </w:r>
      <w:r w:rsidRPr="000A641F">
        <w:rPr>
          <w:rFonts w:ascii="Times New Roman" w:hAnsi="Times New Roman" w:cs="Times New Roman"/>
          <w:color w:val="000000"/>
          <w:sz w:val="28"/>
          <w:szCs w:val="28"/>
        </w:rPr>
        <w:t>. изд-во, 1960. 134 с.</w:t>
      </w:r>
    </w:p>
    <w:p w:rsidR="00EC7E92" w:rsidRPr="000F6575" w:rsidRDefault="00EC7E92" w:rsidP="00EC7E92">
      <w:pPr>
        <w:pStyle w:val="Default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0F6575">
        <w:rPr>
          <w:sz w:val="28"/>
          <w:szCs w:val="28"/>
        </w:rPr>
        <w:t xml:space="preserve">Криницкий, В. В. О питании речного бобра / В. В. Криницкий // Труды Воронежского государственного заповедника. – </w:t>
      </w:r>
      <w:proofErr w:type="spellStart"/>
      <w:r w:rsidRPr="000F6575">
        <w:rPr>
          <w:sz w:val="28"/>
          <w:szCs w:val="28"/>
        </w:rPr>
        <w:t>Вып</w:t>
      </w:r>
      <w:proofErr w:type="spellEnd"/>
      <w:r w:rsidRPr="000F6575">
        <w:rPr>
          <w:sz w:val="28"/>
          <w:szCs w:val="28"/>
        </w:rPr>
        <w:t xml:space="preserve">. V. – Воронеж, 1954. – С.162-167. </w:t>
      </w:r>
    </w:p>
    <w:p w:rsidR="00EC7E92" w:rsidRPr="000A641F" w:rsidRDefault="00EC7E92" w:rsidP="00EC7E92">
      <w:pPr>
        <w:pStyle w:val="ab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6AD">
        <w:rPr>
          <w:rFonts w:ascii="Times New Roman" w:hAnsi="Times New Roman" w:cs="Times New Roman"/>
          <w:color w:val="000000"/>
          <w:sz w:val="28"/>
          <w:szCs w:val="28"/>
        </w:rPr>
        <w:t>Лавров  Л.С. «</w:t>
      </w:r>
      <w:r w:rsidRPr="000A641F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Количественный учет речного бобра методом выявления мощности поселения // Методы учета численности и географическое распределение наземных позвоночных». М.: « АН СССР», 1952. С. 148-155. </w:t>
      </w:r>
    </w:p>
    <w:p w:rsidR="00EC7E92" w:rsidRPr="000A641F" w:rsidRDefault="00EC7E92" w:rsidP="00EC7E92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41F">
        <w:rPr>
          <w:rFonts w:ascii="Times New Roman" w:hAnsi="Times New Roman" w:cs="Times New Roman"/>
          <w:color w:val="000000"/>
          <w:sz w:val="28"/>
          <w:szCs w:val="28"/>
        </w:rPr>
        <w:t xml:space="preserve">Матвеев В.А. Искусственное расселение млекопитающих на территории Удмуртской Республики: результаты и перспективы: </w:t>
      </w:r>
      <w:proofErr w:type="spellStart"/>
      <w:r w:rsidRPr="000A641F">
        <w:rPr>
          <w:rFonts w:ascii="Times New Roman" w:hAnsi="Times New Roman" w:cs="Times New Roman"/>
          <w:color w:val="000000"/>
          <w:sz w:val="28"/>
          <w:szCs w:val="28"/>
        </w:rPr>
        <w:t>дис</w:t>
      </w:r>
      <w:proofErr w:type="spellEnd"/>
      <w:r w:rsidRPr="000A641F">
        <w:rPr>
          <w:rFonts w:ascii="Times New Roman" w:hAnsi="Times New Roman" w:cs="Times New Roman"/>
          <w:color w:val="000000"/>
          <w:sz w:val="28"/>
          <w:szCs w:val="28"/>
        </w:rPr>
        <w:t>. канд. биол. наук. М., 2005. 128 с.</w:t>
      </w:r>
    </w:p>
    <w:p w:rsidR="00EC7E92" w:rsidRPr="000F6575" w:rsidRDefault="00EC7E92" w:rsidP="00EC7E92">
      <w:pPr>
        <w:pStyle w:val="ab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F6575">
        <w:rPr>
          <w:rFonts w:ascii="Times New Roman" w:hAnsi="Times New Roman" w:cs="Times New Roman"/>
          <w:color w:val="000000"/>
          <w:sz w:val="28"/>
          <w:szCs w:val="28"/>
        </w:rPr>
        <w:t>Молис</w:t>
      </w:r>
      <w:proofErr w:type="spellEnd"/>
      <w:r w:rsidRPr="000F6575">
        <w:rPr>
          <w:rFonts w:ascii="Times New Roman" w:hAnsi="Times New Roman" w:cs="Times New Roman"/>
          <w:color w:val="000000"/>
          <w:sz w:val="28"/>
          <w:szCs w:val="28"/>
        </w:rPr>
        <w:t xml:space="preserve"> С.А. «Хрестоматия по зоологии». М.: «Просвещение», 1975г.</w:t>
      </w:r>
    </w:p>
    <w:p w:rsidR="00EC7E92" w:rsidRPr="000A641F" w:rsidRDefault="00EC7E92" w:rsidP="00EC7E92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41F">
        <w:rPr>
          <w:rFonts w:ascii="Times New Roman" w:hAnsi="Times New Roman" w:cs="Times New Roman"/>
          <w:color w:val="000000"/>
          <w:sz w:val="28"/>
          <w:szCs w:val="28"/>
        </w:rPr>
        <w:t xml:space="preserve">Поярков В.С. «Количественный учет речных бобров» Тр. Воронеж, гос. заповедника. 1953. </w:t>
      </w:r>
      <w:proofErr w:type="spellStart"/>
      <w:r w:rsidRPr="000A641F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0A641F">
        <w:rPr>
          <w:rFonts w:ascii="Times New Roman" w:hAnsi="Times New Roman" w:cs="Times New Roman"/>
          <w:color w:val="000000"/>
          <w:sz w:val="28"/>
          <w:szCs w:val="28"/>
        </w:rPr>
        <w:t>. 4.</w:t>
      </w:r>
    </w:p>
    <w:p w:rsidR="00EC7E92" w:rsidRPr="000A641F" w:rsidRDefault="00EC7E92" w:rsidP="00EC7E92">
      <w:pPr>
        <w:pStyle w:val="ab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41F">
        <w:rPr>
          <w:rFonts w:ascii="Times New Roman" w:hAnsi="Times New Roman" w:cs="Times New Roman"/>
          <w:color w:val="000000"/>
          <w:sz w:val="28"/>
          <w:szCs w:val="28"/>
        </w:rPr>
        <w:t xml:space="preserve"> Соловьев В.А. Количественный учет бобра методом измерения ширины следов резца </w:t>
      </w:r>
      <w:proofErr w:type="gramStart"/>
      <w:r w:rsidRPr="000A641F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0A641F">
        <w:rPr>
          <w:rFonts w:ascii="Times New Roman" w:hAnsi="Times New Roman" w:cs="Times New Roman"/>
          <w:color w:val="000000"/>
          <w:sz w:val="28"/>
          <w:szCs w:val="28"/>
        </w:rPr>
        <w:t xml:space="preserve"> древесных </w:t>
      </w:r>
      <w:proofErr w:type="spellStart"/>
      <w:r w:rsidRPr="000A641F">
        <w:rPr>
          <w:rFonts w:ascii="Times New Roman" w:hAnsi="Times New Roman" w:cs="Times New Roman"/>
          <w:color w:val="000000"/>
          <w:sz w:val="28"/>
          <w:szCs w:val="28"/>
        </w:rPr>
        <w:t>погрызах</w:t>
      </w:r>
      <w:proofErr w:type="spellEnd"/>
      <w:r w:rsidRPr="000A641F">
        <w:rPr>
          <w:rFonts w:ascii="Times New Roman" w:hAnsi="Times New Roman" w:cs="Times New Roman"/>
          <w:color w:val="000000"/>
          <w:sz w:val="28"/>
          <w:szCs w:val="28"/>
        </w:rPr>
        <w:t>. - В сб.: Ученые записки, зоология, т. 105, Рязань, 1971, с. 110-125.</w:t>
      </w:r>
    </w:p>
    <w:p w:rsidR="00EC7E92" w:rsidRPr="000A641F" w:rsidRDefault="00EC7E92" w:rsidP="00EC7E92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41F">
        <w:rPr>
          <w:rFonts w:ascii="Times New Roman" w:hAnsi="Times New Roman" w:cs="Times New Roman"/>
          <w:color w:val="000000"/>
          <w:sz w:val="28"/>
          <w:szCs w:val="28"/>
        </w:rPr>
        <w:t xml:space="preserve">Старые Зятцы: очерки, зарисовки разных лет / [авт. </w:t>
      </w:r>
      <w:proofErr w:type="spellStart"/>
      <w:r w:rsidRPr="000A641F">
        <w:rPr>
          <w:rFonts w:ascii="Times New Roman" w:hAnsi="Times New Roman" w:cs="Times New Roman"/>
          <w:color w:val="000000"/>
          <w:sz w:val="28"/>
          <w:szCs w:val="28"/>
        </w:rPr>
        <w:t>Коллектив</w:t>
      </w:r>
      <w:proofErr w:type="gramStart"/>
      <w:r w:rsidRPr="000A641F">
        <w:rPr>
          <w:rFonts w:ascii="Times New Roman" w:hAnsi="Times New Roman" w:cs="Times New Roman"/>
          <w:color w:val="000000"/>
          <w:sz w:val="28"/>
          <w:szCs w:val="28"/>
        </w:rPr>
        <w:t>:Н</w:t>
      </w:r>
      <w:proofErr w:type="gramEnd"/>
      <w:r w:rsidRPr="000A641F">
        <w:rPr>
          <w:rFonts w:ascii="Times New Roman" w:hAnsi="Times New Roman" w:cs="Times New Roman"/>
          <w:color w:val="000000"/>
          <w:sz w:val="28"/>
          <w:szCs w:val="28"/>
        </w:rPr>
        <w:t>.Г</w:t>
      </w:r>
      <w:proofErr w:type="spellEnd"/>
      <w:r w:rsidRPr="000A641F">
        <w:rPr>
          <w:rFonts w:ascii="Times New Roman" w:hAnsi="Times New Roman" w:cs="Times New Roman"/>
          <w:color w:val="000000"/>
          <w:sz w:val="28"/>
          <w:szCs w:val="28"/>
        </w:rPr>
        <w:t>. Сандалов и др.; сост. Г.Х. Василькова]. – Ижевск, 2012. – 232с</w:t>
      </w:r>
    </w:p>
    <w:p w:rsidR="00EC7E92" w:rsidRPr="000F6575" w:rsidRDefault="00EC7E92" w:rsidP="00EC7E9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575">
        <w:rPr>
          <w:rFonts w:ascii="Times New Roman" w:hAnsi="Times New Roman" w:cs="Times New Roman"/>
          <w:color w:val="000000"/>
          <w:sz w:val="28"/>
          <w:szCs w:val="28"/>
        </w:rPr>
        <w:t>wikipedia.org/</w:t>
      </w:r>
      <w:proofErr w:type="spellStart"/>
      <w:r w:rsidRPr="000F6575">
        <w:rPr>
          <w:rFonts w:ascii="Times New Roman" w:hAnsi="Times New Roman" w:cs="Times New Roman"/>
          <w:color w:val="000000"/>
          <w:sz w:val="28"/>
          <w:szCs w:val="28"/>
        </w:rPr>
        <w:t>wiki</w:t>
      </w:r>
      <w:proofErr w:type="spellEnd"/>
      <w:r w:rsidRPr="000F6575"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Старые </w:t>
      </w:r>
      <w:r w:rsidRPr="000F6575">
        <w:rPr>
          <w:rFonts w:ascii="Times New Roman" w:hAnsi="Times New Roman" w:cs="Times New Roman"/>
          <w:color w:val="000000"/>
          <w:sz w:val="28"/>
          <w:szCs w:val="28"/>
        </w:rPr>
        <w:t>Зятцы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F6575">
        <w:rPr>
          <w:rFonts w:ascii="Times New Roman" w:hAnsi="Times New Roman" w:cs="Times New Roman"/>
          <w:color w:val="000000"/>
          <w:sz w:val="28"/>
          <w:szCs w:val="28"/>
        </w:rPr>
        <w:t>Физико-географическая характеристика.</w:t>
      </w:r>
    </w:p>
    <w:p w:rsidR="00D625FF" w:rsidRPr="00D625FF" w:rsidRDefault="006F090C" w:rsidP="00D625F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hyperlink r:id="rId18" w:anchor="ixzz5VVGDwPC6" w:history="1">
        <w:r w:rsidR="00EC7E92" w:rsidRPr="00D566AD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http://survinat.ru/2011/08/sushhestvuyushhie-metody-ucheta-bobra/#ixzz5VVGDwPC6</w:t>
        </w:r>
      </w:hyperlink>
      <w:r w:rsidR="00EC7E92" w:rsidRPr="00D566AD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7E92" w:rsidRPr="00D566AD">
        <w:rPr>
          <w:rFonts w:ascii="Times New Roman" w:hAnsi="Times New Roman" w:cs="Times New Roman"/>
          <w:color w:val="000000"/>
          <w:sz w:val="28"/>
          <w:szCs w:val="28"/>
        </w:rPr>
        <w:t>Сущ</w:t>
      </w:r>
      <w:r w:rsidR="00EC7E92" w:rsidRPr="000A641F">
        <w:rPr>
          <w:rFonts w:ascii="Times New Roman" w:hAnsi="Times New Roman" w:cs="Times New Roman"/>
          <w:color w:val="000000"/>
          <w:sz w:val="28"/>
          <w:szCs w:val="28"/>
        </w:rPr>
        <w:t>ествующие методы учёта бобра</w:t>
      </w:r>
    </w:p>
    <w:p w:rsidR="00302843" w:rsidRPr="00803E13" w:rsidRDefault="00302843" w:rsidP="00D8023C">
      <w:pPr>
        <w:jc w:val="right"/>
        <w:rPr>
          <w:rFonts w:ascii="Times New Roman" w:hAnsi="Times New Roman" w:cs="Times New Roman"/>
          <w:sz w:val="28"/>
          <w:szCs w:val="28"/>
        </w:rPr>
      </w:pPr>
      <w:r w:rsidRPr="00803E13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  <w:r w:rsidR="00D8023C" w:rsidRPr="00803E13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302843" w:rsidRPr="00803E13" w:rsidRDefault="00302843" w:rsidP="00302843">
      <w:pPr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803E13">
        <w:rPr>
          <w:rFonts w:ascii="Times New Roman" w:eastAsia="TimesNewRomanPSMT" w:hAnsi="Times New Roman" w:cs="Times New Roman"/>
          <w:b/>
          <w:sz w:val="28"/>
          <w:szCs w:val="28"/>
        </w:rPr>
        <w:t>Выпуски речного бобра в Удмуртии</w:t>
      </w:r>
    </w:p>
    <w:p w:rsidR="00302843" w:rsidRPr="00803E13" w:rsidRDefault="00302843" w:rsidP="00302843">
      <w:pPr>
        <w:rPr>
          <w:rFonts w:ascii="Times New Roman" w:hAnsi="Times New Roman" w:cs="Times New Roman"/>
          <w:sz w:val="28"/>
          <w:szCs w:val="28"/>
        </w:rPr>
      </w:pPr>
      <w:r w:rsidRPr="00803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7258" cy="2540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124" t="40287" r="13105" b="18065"/>
                    <a:stretch/>
                  </pic:blipFill>
                  <pic:spPr bwMode="auto">
                    <a:xfrm>
                      <a:off x="0" y="0"/>
                      <a:ext cx="5925078" cy="254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843" w:rsidRPr="00803E13" w:rsidRDefault="00302843" w:rsidP="00302843">
      <w:pPr>
        <w:tabs>
          <w:tab w:val="left" w:pos="29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E13">
        <w:rPr>
          <w:rFonts w:ascii="Times New Roman" w:hAnsi="Times New Roman" w:cs="Times New Roman"/>
          <w:b/>
          <w:sz w:val="28"/>
          <w:szCs w:val="28"/>
        </w:rPr>
        <w:t>Динамика численности речного бобра в Удмуртской Республике</w:t>
      </w:r>
    </w:p>
    <w:p w:rsidR="007D412E" w:rsidRPr="00803E13" w:rsidRDefault="00302843" w:rsidP="00302843">
      <w:pPr>
        <w:tabs>
          <w:tab w:val="left" w:pos="2920"/>
        </w:tabs>
        <w:rPr>
          <w:rFonts w:ascii="Times New Roman" w:hAnsi="Times New Roman" w:cs="Times New Roman"/>
          <w:sz w:val="28"/>
          <w:szCs w:val="28"/>
        </w:rPr>
      </w:pPr>
      <w:r w:rsidRPr="00803E13">
        <w:rPr>
          <w:rFonts w:ascii="Times New Roman" w:hAnsi="Times New Roman" w:cs="Times New Roman"/>
          <w:sz w:val="28"/>
          <w:szCs w:val="28"/>
        </w:rPr>
        <w:tab/>
      </w:r>
      <w:r w:rsidRPr="00803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1800" cy="31072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550" t="26210" r="13809" b="19942"/>
                    <a:stretch/>
                  </pic:blipFill>
                  <pic:spPr bwMode="auto">
                    <a:xfrm>
                      <a:off x="0" y="0"/>
                      <a:ext cx="5516710" cy="311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843" w:rsidRPr="00803E13" w:rsidRDefault="007D412E" w:rsidP="007D412E">
      <w:pPr>
        <w:tabs>
          <w:tab w:val="left" w:pos="5493"/>
        </w:tabs>
        <w:rPr>
          <w:rFonts w:ascii="Times New Roman" w:hAnsi="Times New Roman" w:cs="Times New Roman"/>
          <w:sz w:val="28"/>
          <w:szCs w:val="28"/>
        </w:rPr>
      </w:pPr>
      <w:r w:rsidRPr="00803E13">
        <w:rPr>
          <w:rFonts w:ascii="Times New Roman" w:hAnsi="Times New Roman" w:cs="Times New Roman"/>
          <w:sz w:val="28"/>
          <w:szCs w:val="28"/>
        </w:rPr>
        <w:tab/>
      </w:r>
    </w:p>
    <w:p w:rsidR="00D8023C" w:rsidRPr="00803E13" w:rsidRDefault="00D8023C" w:rsidP="00D802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23C" w:rsidRPr="00803E13" w:rsidRDefault="00D8023C" w:rsidP="00D802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23C" w:rsidRPr="00803E13" w:rsidRDefault="00D8023C" w:rsidP="00D802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23C" w:rsidRPr="00803E13" w:rsidRDefault="00D8023C" w:rsidP="00D802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023C" w:rsidRPr="00803E13" w:rsidRDefault="00D8023C" w:rsidP="00803E13">
      <w:pPr>
        <w:jc w:val="right"/>
        <w:rPr>
          <w:rFonts w:ascii="Times New Roman" w:hAnsi="Times New Roman" w:cs="Times New Roman"/>
          <w:sz w:val="28"/>
          <w:szCs w:val="28"/>
        </w:rPr>
      </w:pPr>
      <w:r w:rsidRPr="00803E13">
        <w:rPr>
          <w:rFonts w:ascii="Times New Roman" w:hAnsi="Times New Roman" w:cs="Times New Roman"/>
          <w:sz w:val="28"/>
          <w:szCs w:val="28"/>
        </w:rPr>
        <w:lastRenderedPageBreak/>
        <w:t>Приложения 2</w:t>
      </w:r>
    </w:p>
    <w:p w:rsidR="007D412E" w:rsidRPr="00803E13" w:rsidRDefault="007D412E" w:rsidP="007D412E">
      <w:pPr>
        <w:tabs>
          <w:tab w:val="left" w:pos="5493"/>
        </w:tabs>
        <w:rPr>
          <w:rFonts w:ascii="Times New Roman" w:hAnsi="Times New Roman" w:cs="Times New Roman"/>
          <w:sz w:val="28"/>
          <w:szCs w:val="28"/>
        </w:rPr>
      </w:pPr>
    </w:p>
    <w:p w:rsidR="007D412E" w:rsidRPr="00803E13" w:rsidRDefault="007D412E" w:rsidP="007D412E">
      <w:pPr>
        <w:tabs>
          <w:tab w:val="left" w:pos="5493"/>
        </w:tabs>
        <w:rPr>
          <w:rFonts w:ascii="Times New Roman" w:hAnsi="Times New Roman" w:cs="Times New Roman"/>
          <w:sz w:val="28"/>
          <w:szCs w:val="28"/>
        </w:rPr>
      </w:pPr>
      <w:r w:rsidRPr="00803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1022" cy="55710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554" t="15990" r="41213" b="6852"/>
                    <a:stretch/>
                  </pic:blipFill>
                  <pic:spPr bwMode="auto">
                    <a:xfrm>
                      <a:off x="0" y="0"/>
                      <a:ext cx="5691360" cy="558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23C" w:rsidRPr="00803E13" w:rsidRDefault="00D8023C" w:rsidP="007D412E">
      <w:pPr>
        <w:tabs>
          <w:tab w:val="left" w:pos="5493"/>
        </w:tabs>
        <w:rPr>
          <w:rFonts w:ascii="Times New Roman" w:hAnsi="Times New Roman" w:cs="Times New Roman"/>
          <w:sz w:val="28"/>
          <w:szCs w:val="28"/>
        </w:rPr>
      </w:pPr>
    </w:p>
    <w:p w:rsidR="00187D9F" w:rsidRDefault="007D412E" w:rsidP="00803E13">
      <w:pPr>
        <w:jc w:val="right"/>
        <w:rPr>
          <w:rFonts w:ascii="Times New Roman" w:hAnsi="Times New Roman" w:cs="Times New Roman"/>
          <w:sz w:val="28"/>
          <w:szCs w:val="28"/>
        </w:rPr>
      </w:pPr>
      <w:r w:rsidRPr="00803E13">
        <w:rPr>
          <w:rFonts w:ascii="Times New Roman" w:hAnsi="Times New Roman" w:cs="Times New Roman"/>
          <w:sz w:val="28"/>
          <w:szCs w:val="28"/>
        </w:rPr>
        <w:tab/>
      </w:r>
    </w:p>
    <w:p w:rsidR="00187D9F" w:rsidRDefault="00187D9F" w:rsidP="00803E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803E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803E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803E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803E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803E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4923" w:rsidRPr="00803E13" w:rsidRDefault="00D8023C" w:rsidP="00803E13">
      <w:pPr>
        <w:jc w:val="right"/>
        <w:rPr>
          <w:rFonts w:ascii="Times New Roman" w:hAnsi="Times New Roman" w:cs="Times New Roman"/>
          <w:sz w:val="28"/>
          <w:szCs w:val="28"/>
        </w:rPr>
      </w:pPr>
      <w:r w:rsidRPr="00803E13">
        <w:rPr>
          <w:rFonts w:ascii="Times New Roman" w:hAnsi="Times New Roman" w:cs="Times New Roman"/>
          <w:sz w:val="28"/>
          <w:szCs w:val="28"/>
        </w:rPr>
        <w:t>Приложения 3</w:t>
      </w:r>
    </w:p>
    <w:p w:rsidR="00174923" w:rsidRPr="00803E13" w:rsidRDefault="00174923" w:rsidP="0017492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3E13">
        <w:rPr>
          <w:rFonts w:ascii="Times New Roman" w:hAnsi="Times New Roman" w:cs="Times New Roman"/>
          <w:i/>
          <w:sz w:val="28"/>
          <w:szCs w:val="28"/>
        </w:rPr>
        <w:t>Классификация бобровых поселений</w:t>
      </w:r>
    </w:p>
    <w:tbl>
      <w:tblPr>
        <w:tblW w:w="8962" w:type="dxa"/>
        <w:jc w:val="center"/>
        <w:tblCellSpacing w:w="0" w:type="dxa"/>
        <w:tblInd w:w="-5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181"/>
        <w:gridCol w:w="6781"/>
      </w:tblGrid>
      <w:tr w:rsidR="00174923" w:rsidRPr="00803E13" w:rsidTr="00803E13">
        <w:trPr>
          <w:tblCellSpacing w:w="0" w:type="dxa"/>
          <w:jc w:val="center"/>
        </w:trPr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E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Поселения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E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Признаки</w:t>
            </w:r>
          </w:p>
        </w:tc>
      </w:tr>
      <w:tr w:rsidR="00174923" w:rsidRPr="00803E13" w:rsidTr="00803E13">
        <w:trPr>
          <w:tblCellSpacing w:w="0" w:type="dxa"/>
          <w:jc w:val="center"/>
        </w:trPr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E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Озерные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E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озерах и антропогенных прудах</w:t>
            </w:r>
          </w:p>
        </w:tc>
      </w:tr>
      <w:tr w:rsidR="00174923" w:rsidRPr="00803E13" w:rsidTr="00803E13">
        <w:trPr>
          <w:tblCellSpacing w:w="0" w:type="dxa"/>
          <w:jc w:val="center"/>
        </w:trPr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03E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Русловые</w:t>
            </w:r>
            <w:proofErr w:type="gramEnd"/>
            <w:r w:rsidRPr="00803E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 плотин, или </w:t>
            </w:r>
            <w:r w:rsidRPr="00803E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Речные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E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Русло достаточно глубокое и в зимний период, берега позволяют рыть норы (Жиздра, </w:t>
            </w:r>
            <w:proofErr w:type="spellStart"/>
            <w:r w:rsidRPr="00803E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Вытебеть</w:t>
            </w:r>
            <w:proofErr w:type="spellEnd"/>
            <w:r w:rsidRPr="00803E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174923" w:rsidRPr="00803E13" w:rsidTr="00803E13">
        <w:trPr>
          <w:tblCellSpacing w:w="0" w:type="dxa"/>
          <w:jc w:val="center"/>
        </w:trPr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03E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Русловые</w:t>
            </w:r>
            <w:proofErr w:type="gramEnd"/>
            <w:r w:rsidRPr="00803E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 плотинами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E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Русло достаточно хорошо врезано, берега позволяют рыть зимние норы, уровень поднятой плотинами воды не выходит из берегов (малые лесные реки и ручьи в системе глубоких оврагов)</w:t>
            </w:r>
          </w:p>
        </w:tc>
      </w:tr>
      <w:tr w:rsidR="00174923" w:rsidRPr="00803E13" w:rsidTr="00803E13">
        <w:trPr>
          <w:tblCellSpacing w:w="0" w:type="dxa"/>
          <w:jc w:val="center"/>
        </w:trPr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03E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Прудово</w:t>
            </w:r>
            <w:proofErr w:type="spellEnd"/>
            <w:r w:rsidRPr="00803E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-русловые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E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поднятой плотиной воды в местах расширения оврагов и долин выходит за пределы паводкового берега. Берега образующихся прудов выше плотин, хотя и невысокие, но хорошо выражены и полого склоновые, потому в них возможно строительство нор.</w:t>
            </w:r>
          </w:p>
        </w:tc>
      </w:tr>
      <w:tr w:rsidR="00174923" w:rsidRPr="00803E13" w:rsidTr="00803E13">
        <w:trPr>
          <w:tblCellSpacing w:w="0" w:type="dxa"/>
          <w:jc w:val="center"/>
        </w:trPr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03E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Прудово</w:t>
            </w:r>
            <w:proofErr w:type="spellEnd"/>
            <w:r w:rsidRPr="00803E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-болотные</w:t>
            </w:r>
          </w:p>
        </w:tc>
        <w:tc>
          <w:tcPr>
            <w:tcW w:w="6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923" w:rsidRPr="00803E13" w:rsidRDefault="00174923" w:rsidP="001749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E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Русло проходит в невыраженных берегах, переходящих в пойменные низинные и переходные болота. Строительство нор затруднено из-за грунтовых вод. Характерны хатки и транспортные каналы. Плотины невысокие, но протяженные и местами фрагментарные.</w:t>
            </w:r>
          </w:p>
        </w:tc>
      </w:tr>
    </w:tbl>
    <w:p w:rsidR="007D412E" w:rsidRPr="00803E13" w:rsidRDefault="007D412E" w:rsidP="001749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803E1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803E1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803E1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803E1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803E1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803E1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02D14" w:rsidRDefault="00102D14" w:rsidP="00102D1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02D14" w:rsidRPr="00803E13" w:rsidRDefault="00102D14" w:rsidP="00102D1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6A82046" wp14:editId="0AEB0CA0">
            <wp:simplePos x="0" y="0"/>
            <wp:positionH relativeFrom="margin">
              <wp:posOffset>-76200</wp:posOffset>
            </wp:positionH>
            <wp:positionV relativeFrom="margin">
              <wp:posOffset>469900</wp:posOffset>
            </wp:positionV>
            <wp:extent cx="5918835" cy="3310890"/>
            <wp:effectExtent l="0" t="0" r="0" b="0"/>
            <wp:wrapTight wrapText="bothSides">
              <wp:wrapPolygon edited="0">
                <wp:start x="0" y="0"/>
                <wp:lineTo x="0" y="21501"/>
                <wp:lineTo x="21551" y="21501"/>
                <wp:lineTo x="21551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6" b="82860"/>
                    <a:stretch/>
                  </pic:blipFill>
                  <pic:spPr bwMode="auto">
                    <a:xfrm>
                      <a:off x="0" y="0"/>
                      <a:ext cx="591883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803E13">
        <w:rPr>
          <w:rFonts w:ascii="Times New Roman" w:hAnsi="Times New Roman" w:cs="Times New Roman"/>
          <w:sz w:val="28"/>
          <w:szCs w:val="28"/>
        </w:rPr>
        <w:t>Приложение 4</w:t>
      </w:r>
    </w:p>
    <w:p w:rsidR="00102D14" w:rsidRDefault="00093066" w:rsidP="00803E1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22CD606" wp14:editId="0D1B55EF">
            <wp:simplePos x="0" y="0"/>
            <wp:positionH relativeFrom="margin">
              <wp:posOffset>-76835</wp:posOffset>
            </wp:positionH>
            <wp:positionV relativeFrom="margin">
              <wp:posOffset>4323715</wp:posOffset>
            </wp:positionV>
            <wp:extent cx="6083300" cy="37064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D9F" w:rsidRDefault="00187D9F" w:rsidP="00803E1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413D2" w:rsidRPr="00803E13" w:rsidRDefault="009413D2" w:rsidP="001749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93066" w:rsidRDefault="00187D9F" w:rsidP="000930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исследования</w:t>
      </w:r>
    </w:p>
    <w:p w:rsidR="00093066" w:rsidRPr="006E6F1D" w:rsidRDefault="00187D9F" w:rsidP="006E6F1D">
      <w:pPr>
        <w:jc w:val="right"/>
        <w:rPr>
          <w:rFonts w:ascii="Times New Roman" w:hAnsi="Times New Roman" w:cs="Times New Roman"/>
          <w:sz w:val="28"/>
          <w:szCs w:val="28"/>
        </w:rPr>
      </w:pPr>
      <w:r w:rsidRPr="0055291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5 </w:t>
      </w:r>
    </w:p>
    <w:p w:rsidR="00187D9F" w:rsidRPr="00552914" w:rsidRDefault="006E6F1D" w:rsidP="006E6F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н</w:t>
      </w:r>
      <w:r w:rsidR="00187D9F" w:rsidRPr="00552914">
        <w:rPr>
          <w:rFonts w:ascii="Times New Roman" w:hAnsi="Times New Roman" w:cs="Times New Roman"/>
          <w:sz w:val="24"/>
          <w:szCs w:val="24"/>
        </w:rPr>
        <w:t>аблюдения</w:t>
      </w:r>
      <w:r w:rsidR="000B35A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0B35A7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="000B35A7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0B35A7">
        <w:rPr>
          <w:rFonts w:ascii="Times New Roman" w:hAnsi="Times New Roman" w:cs="Times New Roman"/>
          <w:sz w:val="24"/>
          <w:szCs w:val="24"/>
        </w:rPr>
        <w:t>ынвайка</w:t>
      </w:r>
      <w:proofErr w:type="spellEnd"/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D0801B8" wp14:editId="2736ADD0">
            <wp:simplePos x="0" y="0"/>
            <wp:positionH relativeFrom="margin">
              <wp:posOffset>187960</wp:posOffset>
            </wp:positionH>
            <wp:positionV relativeFrom="margin">
              <wp:posOffset>810260</wp:posOffset>
            </wp:positionV>
            <wp:extent cx="5380990" cy="3860800"/>
            <wp:effectExtent l="0" t="0" r="0" b="0"/>
            <wp:wrapSquare wrapText="bothSides"/>
            <wp:docPr id="10" name="Рисунок 10" descr="C:\Users\Raybook\Desktop\бобры\фото бобры\100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book\Desktop\бобры\фото бобры\100_2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703" r="6726"/>
                    <a:stretch/>
                  </pic:blipFill>
                  <pic:spPr bwMode="auto">
                    <a:xfrm>
                      <a:off x="0" y="0"/>
                      <a:ext cx="538099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CB4F16" wp14:editId="19A5E02E">
            <wp:simplePos x="0" y="0"/>
            <wp:positionH relativeFrom="margin">
              <wp:posOffset>186690</wp:posOffset>
            </wp:positionH>
            <wp:positionV relativeFrom="margin">
              <wp:posOffset>4789170</wp:posOffset>
            </wp:positionV>
            <wp:extent cx="5215255" cy="3910965"/>
            <wp:effectExtent l="0" t="0" r="0" b="0"/>
            <wp:wrapSquare wrapText="bothSides"/>
            <wp:docPr id="7" name="Рисунок 7" descr="C:\Users\Raybook\Desktop\бобры\фото бобры\102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book\Desktop\бобры\фото бобры\102_315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6E6F1D" w:rsidRDefault="006E6F1D" w:rsidP="006E6F1D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552914" w:rsidRDefault="00552914" w:rsidP="006E6F1D">
      <w:pPr>
        <w:tabs>
          <w:tab w:val="left" w:pos="189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52914">
        <w:rPr>
          <w:rFonts w:ascii="Times New Roman" w:hAnsi="Times New Roman" w:cs="Times New Roman"/>
          <w:sz w:val="24"/>
          <w:szCs w:val="24"/>
        </w:rPr>
        <w:t>Поселение бобров</w:t>
      </w:r>
      <w:r w:rsidR="00705B9A"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552914" w:rsidRDefault="006E6F1D" w:rsidP="00552914">
      <w:pPr>
        <w:tabs>
          <w:tab w:val="left" w:pos="18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02DA61E" wp14:editId="124A9848">
            <wp:simplePos x="0" y="0"/>
            <wp:positionH relativeFrom="margin">
              <wp:posOffset>219075</wp:posOffset>
            </wp:positionH>
            <wp:positionV relativeFrom="margin">
              <wp:posOffset>45720</wp:posOffset>
            </wp:positionV>
            <wp:extent cx="5181600" cy="3886200"/>
            <wp:effectExtent l="0" t="0" r="0" b="0"/>
            <wp:wrapSquare wrapText="bothSides"/>
            <wp:docPr id="12" name="Рисунок 12" descr="C:\Users\Raybook\Desktop\бобры\фото бобры\102_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book\Desktop\бобры\фото бобры\102_315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2914" w:rsidRDefault="00552914" w:rsidP="001B0C8D">
      <w:pPr>
        <w:tabs>
          <w:tab w:val="left" w:pos="18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52914" w:rsidRDefault="00552914" w:rsidP="001B0C8D">
      <w:pPr>
        <w:tabs>
          <w:tab w:val="left" w:pos="18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52914" w:rsidRDefault="00552914" w:rsidP="00216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C3F" w:rsidRDefault="00536C3F" w:rsidP="00552914">
      <w:pPr>
        <w:tabs>
          <w:tab w:val="left" w:pos="1640"/>
        </w:tabs>
        <w:rPr>
          <w:rFonts w:ascii="Times New Roman" w:hAnsi="Times New Roman" w:cs="Times New Roman"/>
          <w:sz w:val="28"/>
          <w:szCs w:val="28"/>
        </w:rPr>
      </w:pPr>
    </w:p>
    <w:p w:rsidR="00536C3F" w:rsidRDefault="00536C3F" w:rsidP="00552914">
      <w:pPr>
        <w:tabs>
          <w:tab w:val="left" w:pos="1640"/>
        </w:tabs>
        <w:rPr>
          <w:rFonts w:ascii="Times New Roman" w:hAnsi="Times New Roman" w:cs="Times New Roman"/>
          <w:sz w:val="28"/>
          <w:szCs w:val="28"/>
        </w:rPr>
      </w:pPr>
    </w:p>
    <w:p w:rsidR="00536C3F" w:rsidRDefault="00536C3F" w:rsidP="00552914">
      <w:pPr>
        <w:tabs>
          <w:tab w:val="left" w:pos="1640"/>
        </w:tabs>
        <w:rPr>
          <w:rFonts w:ascii="Times New Roman" w:hAnsi="Times New Roman" w:cs="Times New Roman"/>
          <w:sz w:val="28"/>
          <w:szCs w:val="28"/>
        </w:rPr>
      </w:pPr>
    </w:p>
    <w:p w:rsidR="00536C3F" w:rsidRDefault="00536C3F" w:rsidP="00552914">
      <w:pPr>
        <w:tabs>
          <w:tab w:val="left" w:pos="1640"/>
        </w:tabs>
        <w:rPr>
          <w:rFonts w:ascii="Times New Roman" w:hAnsi="Times New Roman" w:cs="Times New Roman"/>
          <w:sz w:val="28"/>
          <w:szCs w:val="28"/>
        </w:rPr>
      </w:pPr>
    </w:p>
    <w:p w:rsidR="00536C3F" w:rsidRDefault="00536C3F" w:rsidP="00552914">
      <w:pPr>
        <w:tabs>
          <w:tab w:val="left" w:pos="1640"/>
        </w:tabs>
        <w:rPr>
          <w:rFonts w:ascii="Times New Roman" w:hAnsi="Times New Roman" w:cs="Times New Roman"/>
          <w:sz w:val="28"/>
          <w:szCs w:val="28"/>
        </w:rPr>
      </w:pPr>
    </w:p>
    <w:p w:rsidR="00536C3F" w:rsidRDefault="00536C3F" w:rsidP="00552914">
      <w:pPr>
        <w:tabs>
          <w:tab w:val="left" w:pos="1640"/>
        </w:tabs>
        <w:rPr>
          <w:rFonts w:ascii="Times New Roman" w:hAnsi="Times New Roman" w:cs="Times New Roman"/>
          <w:sz w:val="28"/>
          <w:szCs w:val="28"/>
        </w:rPr>
      </w:pPr>
    </w:p>
    <w:p w:rsidR="00536C3F" w:rsidRDefault="00536C3F" w:rsidP="00552914">
      <w:pPr>
        <w:tabs>
          <w:tab w:val="left" w:pos="1640"/>
        </w:tabs>
        <w:rPr>
          <w:rFonts w:ascii="Times New Roman" w:hAnsi="Times New Roman" w:cs="Times New Roman"/>
          <w:sz w:val="28"/>
          <w:szCs w:val="28"/>
        </w:rPr>
      </w:pPr>
    </w:p>
    <w:p w:rsidR="00187D9F" w:rsidRDefault="00187D9F" w:rsidP="00552914">
      <w:pPr>
        <w:tabs>
          <w:tab w:val="left" w:pos="164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6C3F" w:rsidRDefault="00536C3F" w:rsidP="00552914">
      <w:pPr>
        <w:tabs>
          <w:tab w:val="left" w:pos="1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0267" cy="4140200"/>
            <wp:effectExtent l="0" t="0" r="4445" b="0"/>
            <wp:docPr id="15" name="Рисунок 15" descr="C:\Users\Raybook\Desktop\бобры\фото бобры\102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ybook\Desktop\бобры\фото бобры\102_307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04" cy="414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3F" w:rsidRDefault="00536C3F" w:rsidP="00536C3F">
      <w:pPr>
        <w:tabs>
          <w:tab w:val="left" w:pos="16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05B9A">
        <w:rPr>
          <w:rFonts w:ascii="Times New Roman" w:hAnsi="Times New Roman" w:cs="Times New Roman"/>
          <w:sz w:val="24"/>
          <w:szCs w:val="24"/>
        </w:rPr>
        <w:t>Поселение</w:t>
      </w:r>
      <w:r w:rsidR="000B35A7">
        <w:rPr>
          <w:rFonts w:ascii="Times New Roman" w:hAnsi="Times New Roman" w:cs="Times New Roman"/>
          <w:sz w:val="24"/>
          <w:szCs w:val="24"/>
        </w:rPr>
        <w:t xml:space="preserve"> </w:t>
      </w:r>
      <w:r w:rsidR="00150424">
        <w:rPr>
          <w:rFonts w:ascii="Times New Roman" w:hAnsi="Times New Roman" w:cs="Times New Roman"/>
          <w:sz w:val="24"/>
          <w:szCs w:val="24"/>
        </w:rPr>
        <w:t>бобров №4</w:t>
      </w:r>
    </w:p>
    <w:p w:rsidR="00975C56" w:rsidRDefault="00975C56" w:rsidP="00536C3F">
      <w:pPr>
        <w:tabs>
          <w:tab w:val="left" w:pos="16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05B9A" w:rsidRDefault="00975C56" w:rsidP="00975C56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1600" cy="3886200"/>
            <wp:effectExtent l="0" t="0" r="0" b="0"/>
            <wp:docPr id="18" name="Рисунок 18" descr="C:\Users\Raybook\Desktop\бобры\фото бобры\102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ybook\Desktop\бобры\фото бобры\102_3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233" cy="38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6B4" w:rsidRDefault="002B26B4" w:rsidP="002B26B4">
      <w:pPr>
        <w:tabs>
          <w:tab w:val="left" w:pos="16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Норы бобров</w:t>
      </w:r>
    </w:p>
    <w:p w:rsidR="00975C56" w:rsidRDefault="00975C56" w:rsidP="00975C56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5467" cy="3911600"/>
            <wp:effectExtent l="0" t="0" r="4445" b="0"/>
            <wp:docPr id="19" name="Рисунок 19" descr="C:\Users\Raybook\Desktop\бобры\фото бобры\102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ybook\Desktop\бобры\фото бобры\102_307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32" cy="39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6B4" w:rsidRDefault="002B26B4" w:rsidP="002B26B4">
      <w:pPr>
        <w:tabs>
          <w:tab w:val="left" w:pos="16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Следы жизнедеятельности</w:t>
      </w:r>
      <w:r w:rsidR="00150424">
        <w:rPr>
          <w:rFonts w:ascii="Times New Roman" w:hAnsi="Times New Roman" w:cs="Times New Roman"/>
          <w:sz w:val="24"/>
          <w:szCs w:val="24"/>
        </w:rPr>
        <w:t>. Поселение №3.</w:t>
      </w:r>
    </w:p>
    <w:p w:rsidR="00975C56" w:rsidRDefault="00975C56" w:rsidP="00975C56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8665" cy="4064000"/>
            <wp:effectExtent l="0" t="0" r="0" b="0"/>
            <wp:docPr id="21" name="Рисунок 21" descr="C:\Users\Raybook\Desktop\бобры\фото бобры\102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ybook\Desktop\бобры\фото бобры\102_307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67" cy="406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56" w:rsidRDefault="00975C56" w:rsidP="00975C56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4057649"/>
            <wp:effectExtent l="0" t="0" r="0" b="635"/>
            <wp:docPr id="20" name="Рисунок 20" descr="C:\Users\Raybook\Desktop\бобры\фото бобры\102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ybook\Desktop\бобры\фото бобры\102_307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48" cy="40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6B4" w:rsidRDefault="00150424" w:rsidP="002B26B4">
      <w:pPr>
        <w:tabs>
          <w:tab w:val="left" w:pos="16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2B26B4">
        <w:rPr>
          <w:rFonts w:ascii="Times New Roman" w:hAnsi="Times New Roman" w:cs="Times New Roman"/>
          <w:sz w:val="24"/>
          <w:szCs w:val="24"/>
        </w:rPr>
        <w:t>огрыз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</w:p>
    <w:p w:rsidR="008D13CE" w:rsidRDefault="00975C56" w:rsidP="00975C56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0933" cy="4013200"/>
            <wp:effectExtent l="0" t="0" r="2540" b="6350"/>
            <wp:docPr id="25" name="Рисунок 25" descr="C:\Users\Raybook\Desktop\бобры\фото бобры\102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ybook\Desktop\бобры\фото бобры\102_391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33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CE" w:rsidRDefault="00975C56" w:rsidP="00975C56">
      <w:pPr>
        <w:tabs>
          <w:tab w:val="left" w:pos="164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9400" cy="4019550"/>
            <wp:effectExtent l="0" t="0" r="0" b="0"/>
            <wp:docPr id="23" name="Рисунок 23" descr="C:\Users\Raybook\Desktop\бобры\фото бобры\102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ybook\Desktop\бобры\фото бобры\102_394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84" cy="40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6B4" w:rsidRDefault="002B26B4" w:rsidP="002B26B4">
      <w:pPr>
        <w:tabs>
          <w:tab w:val="left" w:pos="164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Свежие следы бобров</w:t>
      </w:r>
    </w:p>
    <w:p w:rsidR="00975C56" w:rsidRDefault="00975C56" w:rsidP="00975C56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0200" cy="4057651"/>
            <wp:effectExtent l="0" t="0" r="0" b="0"/>
            <wp:docPr id="22" name="Рисунок 22" descr="C:\Users\Raybook\Desktop\бобры\фото бобры\102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ybook\Desktop\бобры\фото бобры\102_391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6B4" w:rsidRDefault="002B26B4" w:rsidP="002B26B4">
      <w:pPr>
        <w:tabs>
          <w:tab w:val="left" w:pos="16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Тропы бобров</w:t>
      </w:r>
      <w:r w:rsidR="00150424">
        <w:rPr>
          <w:rFonts w:ascii="Times New Roman" w:hAnsi="Times New Roman" w:cs="Times New Roman"/>
          <w:sz w:val="24"/>
          <w:szCs w:val="24"/>
        </w:rPr>
        <w:t xml:space="preserve"> в поселении №2</w:t>
      </w:r>
    </w:p>
    <w:p w:rsidR="002B26B4" w:rsidRDefault="008D13CE" w:rsidP="00975C56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0933" cy="4013200"/>
            <wp:effectExtent l="0" t="0" r="2540" b="6350"/>
            <wp:docPr id="26" name="Рисунок 26" descr="C:\Users\Raybook\Desktop\бобры\фото бобры\102_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ybook\Desktop\бобры\фото бобры\102_488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30" cy="40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6B4" w:rsidRPr="002B26B4" w:rsidRDefault="002B26B4" w:rsidP="002B26B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Полухатка</w:t>
      </w:r>
      <w:proofErr w:type="spellEnd"/>
      <w:r w:rsidR="000B35A7">
        <w:rPr>
          <w:rFonts w:ascii="Times New Roman" w:hAnsi="Times New Roman" w:cs="Times New Roman"/>
          <w:sz w:val="24"/>
          <w:szCs w:val="24"/>
        </w:rPr>
        <w:t xml:space="preserve"> бобров</w:t>
      </w:r>
    </w:p>
    <w:sectPr w:rsidR="002B26B4" w:rsidRPr="002B26B4" w:rsidSect="00EC7E92">
      <w:footerReference w:type="default" r:id="rId3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90C" w:rsidRDefault="006F090C" w:rsidP="000E3600">
      <w:pPr>
        <w:spacing w:after="0" w:line="240" w:lineRule="auto"/>
      </w:pPr>
      <w:r>
        <w:separator/>
      </w:r>
    </w:p>
  </w:endnote>
  <w:endnote w:type="continuationSeparator" w:id="0">
    <w:p w:rsidR="006F090C" w:rsidRDefault="006F090C" w:rsidP="000E3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8583584"/>
      <w:docPartObj>
        <w:docPartGallery w:val="Page Numbers (Bottom of Page)"/>
        <w:docPartUnique/>
      </w:docPartObj>
    </w:sdtPr>
    <w:sdtEndPr/>
    <w:sdtContent>
      <w:p w:rsidR="00EC7E92" w:rsidRDefault="00EC7E9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8BB">
          <w:rPr>
            <w:noProof/>
          </w:rPr>
          <w:t>6</w:t>
        </w:r>
        <w:r>
          <w:fldChar w:fldCharType="end"/>
        </w:r>
      </w:p>
    </w:sdtContent>
  </w:sdt>
  <w:p w:rsidR="000E3600" w:rsidRDefault="000E360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90C" w:rsidRDefault="006F090C" w:rsidP="000E3600">
      <w:pPr>
        <w:spacing w:after="0" w:line="240" w:lineRule="auto"/>
      </w:pPr>
      <w:r>
        <w:separator/>
      </w:r>
    </w:p>
  </w:footnote>
  <w:footnote w:type="continuationSeparator" w:id="0">
    <w:p w:rsidR="006F090C" w:rsidRDefault="006F090C" w:rsidP="000E3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90878"/>
    <w:multiLevelType w:val="hybridMultilevel"/>
    <w:tmpl w:val="6E4E05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911401"/>
    <w:multiLevelType w:val="hybridMultilevel"/>
    <w:tmpl w:val="45B825A8"/>
    <w:lvl w:ilvl="0" w:tplc="0419000F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">
    <w:nsid w:val="11437221"/>
    <w:multiLevelType w:val="hybridMultilevel"/>
    <w:tmpl w:val="441EB6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CA2083"/>
    <w:multiLevelType w:val="hybridMultilevel"/>
    <w:tmpl w:val="68B6B008"/>
    <w:lvl w:ilvl="0" w:tplc="984E5E00">
      <w:start w:val="1"/>
      <w:numFmt w:val="decimal"/>
      <w:lvlText w:val="%1."/>
      <w:lvlJc w:val="left"/>
      <w:pPr>
        <w:ind w:left="55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73" w:hanging="360"/>
      </w:pPr>
    </w:lvl>
    <w:lvl w:ilvl="2" w:tplc="0419001B" w:tentative="1">
      <w:start w:val="1"/>
      <w:numFmt w:val="lowerRoman"/>
      <w:lvlText w:val="%3."/>
      <w:lvlJc w:val="right"/>
      <w:pPr>
        <w:ind w:left="1993" w:hanging="180"/>
      </w:pPr>
    </w:lvl>
    <w:lvl w:ilvl="3" w:tplc="0419000F" w:tentative="1">
      <w:start w:val="1"/>
      <w:numFmt w:val="decimal"/>
      <w:lvlText w:val="%4."/>
      <w:lvlJc w:val="left"/>
      <w:pPr>
        <w:ind w:left="2713" w:hanging="360"/>
      </w:pPr>
    </w:lvl>
    <w:lvl w:ilvl="4" w:tplc="04190019" w:tentative="1">
      <w:start w:val="1"/>
      <w:numFmt w:val="lowerLetter"/>
      <w:lvlText w:val="%5."/>
      <w:lvlJc w:val="left"/>
      <w:pPr>
        <w:ind w:left="3433" w:hanging="360"/>
      </w:pPr>
    </w:lvl>
    <w:lvl w:ilvl="5" w:tplc="0419001B" w:tentative="1">
      <w:start w:val="1"/>
      <w:numFmt w:val="lowerRoman"/>
      <w:lvlText w:val="%6."/>
      <w:lvlJc w:val="right"/>
      <w:pPr>
        <w:ind w:left="4153" w:hanging="180"/>
      </w:pPr>
    </w:lvl>
    <w:lvl w:ilvl="6" w:tplc="0419000F" w:tentative="1">
      <w:start w:val="1"/>
      <w:numFmt w:val="decimal"/>
      <w:lvlText w:val="%7."/>
      <w:lvlJc w:val="left"/>
      <w:pPr>
        <w:ind w:left="4873" w:hanging="360"/>
      </w:pPr>
    </w:lvl>
    <w:lvl w:ilvl="7" w:tplc="04190019" w:tentative="1">
      <w:start w:val="1"/>
      <w:numFmt w:val="lowerLetter"/>
      <w:lvlText w:val="%8."/>
      <w:lvlJc w:val="left"/>
      <w:pPr>
        <w:ind w:left="5593" w:hanging="360"/>
      </w:pPr>
    </w:lvl>
    <w:lvl w:ilvl="8" w:tplc="0419001B" w:tentative="1">
      <w:start w:val="1"/>
      <w:numFmt w:val="lowerRoman"/>
      <w:lvlText w:val="%9."/>
      <w:lvlJc w:val="right"/>
      <w:pPr>
        <w:ind w:left="6313" w:hanging="180"/>
      </w:pPr>
    </w:lvl>
  </w:abstractNum>
  <w:abstractNum w:abstractNumId="4">
    <w:nsid w:val="2C27151C"/>
    <w:multiLevelType w:val="hybridMultilevel"/>
    <w:tmpl w:val="A69051F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A3207A"/>
    <w:multiLevelType w:val="hybridMultilevel"/>
    <w:tmpl w:val="4CCCC5EC"/>
    <w:lvl w:ilvl="0" w:tplc="1C46F0B6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0C3446"/>
    <w:multiLevelType w:val="hybridMultilevel"/>
    <w:tmpl w:val="3A4A98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A0C7B0F"/>
    <w:multiLevelType w:val="hybridMultilevel"/>
    <w:tmpl w:val="1820CBA4"/>
    <w:lvl w:ilvl="0" w:tplc="F32EF266">
      <w:start w:val="1"/>
      <w:numFmt w:val="decimal"/>
      <w:lvlText w:val="%1."/>
      <w:lvlJc w:val="left"/>
      <w:pPr>
        <w:ind w:left="1429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2843"/>
    <w:rsid w:val="00000175"/>
    <w:rsid w:val="00004761"/>
    <w:rsid w:val="000121A3"/>
    <w:rsid w:val="0001283B"/>
    <w:rsid w:val="00015409"/>
    <w:rsid w:val="000168DC"/>
    <w:rsid w:val="00017075"/>
    <w:rsid w:val="0002020C"/>
    <w:rsid w:val="00021776"/>
    <w:rsid w:val="000234B6"/>
    <w:rsid w:val="00025F0A"/>
    <w:rsid w:val="0002604D"/>
    <w:rsid w:val="000319CE"/>
    <w:rsid w:val="00032D9C"/>
    <w:rsid w:val="00034FA2"/>
    <w:rsid w:val="00037074"/>
    <w:rsid w:val="00037658"/>
    <w:rsid w:val="000444FE"/>
    <w:rsid w:val="000453D9"/>
    <w:rsid w:val="000456F6"/>
    <w:rsid w:val="00046613"/>
    <w:rsid w:val="000504DD"/>
    <w:rsid w:val="00051C87"/>
    <w:rsid w:val="00051D31"/>
    <w:rsid w:val="000526A7"/>
    <w:rsid w:val="000543B6"/>
    <w:rsid w:val="000544D4"/>
    <w:rsid w:val="00054BF7"/>
    <w:rsid w:val="00056385"/>
    <w:rsid w:val="00064CBB"/>
    <w:rsid w:val="000661D5"/>
    <w:rsid w:val="00067FC7"/>
    <w:rsid w:val="000703C0"/>
    <w:rsid w:val="00070EAA"/>
    <w:rsid w:val="00071065"/>
    <w:rsid w:val="0007145C"/>
    <w:rsid w:val="00071C8B"/>
    <w:rsid w:val="00071F26"/>
    <w:rsid w:val="00072F2F"/>
    <w:rsid w:val="0007514B"/>
    <w:rsid w:val="00075189"/>
    <w:rsid w:val="000767DC"/>
    <w:rsid w:val="00080221"/>
    <w:rsid w:val="00080431"/>
    <w:rsid w:val="0008085F"/>
    <w:rsid w:val="00081D31"/>
    <w:rsid w:val="00083548"/>
    <w:rsid w:val="00084D6C"/>
    <w:rsid w:val="00085529"/>
    <w:rsid w:val="00086A1C"/>
    <w:rsid w:val="0009138D"/>
    <w:rsid w:val="00093066"/>
    <w:rsid w:val="00093143"/>
    <w:rsid w:val="00094519"/>
    <w:rsid w:val="0009664E"/>
    <w:rsid w:val="000975DD"/>
    <w:rsid w:val="000A00B1"/>
    <w:rsid w:val="000A19FE"/>
    <w:rsid w:val="000A2671"/>
    <w:rsid w:val="000A3946"/>
    <w:rsid w:val="000A4457"/>
    <w:rsid w:val="000A4F36"/>
    <w:rsid w:val="000A5243"/>
    <w:rsid w:val="000A5645"/>
    <w:rsid w:val="000A588A"/>
    <w:rsid w:val="000A6FBD"/>
    <w:rsid w:val="000A752F"/>
    <w:rsid w:val="000A761A"/>
    <w:rsid w:val="000B2754"/>
    <w:rsid w:val="000B29F4"/>
    <w:rsid w:val="000B35A7"/>
    <w:rsid w:val="000B391F"/>
    <w:rsid w:val="000B3DD8"/>
    <w:rsid w:val="000B773B"/>
    <w:rsid w:val="000C0531"/>
    <w:rsid w:val="000C2957"/>
    <w:rsid w:val="000C33CA"/>
    <w:rsid w:val="000C415B"/>
    <w:rsid w:val="000C7F41"/>
    <w:rsid w:val="000D0B51"/>
    <w:rsid w:val="000D1F83"/>
    <w:rsid w:val="000D2CB9"/>
    <w:rsid w:val="000D42D4"/>
    <w:rsid w:val="000D620E"/>
    <w:rsid w:val="000D757C"/>
    <w:rsid w:val="000D77DB"/>
    <w:rsid w:val="000D7BB5"/>
    <w:rsid w:val="000E0558"/>
    <w:rsid w:val="000E05FA"/>
    <w:rsid w:val="000E0E19"/>
    <w:rsid w:val="000E3600"/>
    <w:rsid w:val="000E3DCB"/>
    <w:rsid w:val="000E5704"/>
    <w:rsid w:val="000E5A58"/>
    <w:rsid w:val="000E5CD1"/>
    <w:rsid w:val="000F2BD5"/>
    <w:rsid w:val="000F2BEF"/>
    <w:rsid w:val="000F53D5"/>
    <w:rsid w:val="000F666A"/>
    <w:rsid w:val="001016C2"/>
    <w:rsid w:val="00102073"/>
    <w:rsid w:val="00102241"/>
    <w:rsid w:val="001024E8"/>
    <w:rsid w:val="00102D14"/>
    <w:rsid w:val="00103045"/>
    <w:rsid w:val="00103341"/>
    <w:rsid w:val="00104E82"/>
    <w:rsid w:val="00105443"/>
    <w:rsid w:val="00105C07"/>
    <w:rsid w:val="00110E88"/>
    <w:rsid w:val="001114FD"/>
    <w:rsid w:val="00111B36"/>
    <w:rsid w:val="00112F0D"/>
    <w:rsid w:val="00113A69"/>
    <w:rsid w:val="001143AC"/>
    <w:rsid w:val="00115EA7"/>
    <w:rsid w:val="0011725D"/>
    <w:rsid w:val="001172F0"/>
    <w:rsid w:val="001179D1"/>
    <w:rsid w:val="00120435"/>
    <w:rsid w:val="00120B38"/>
    <w:rsid w:val="00121D15"/>
    <w:rsid w:val="001223B2"/>
    <w:rsid w:val="00124986"/>
    <w:rsid w:val="00126945"/>
    <w:rsid w:val="001313C4"/>
    <w:rsid w:val="00131791"/>
    <w:rsid w:val="0013187E"/>
    <w:rsid w:val="00132D23"/>
    <w:rsid w:val="00133010"/>
    <w:rsid w:val="00133EDF"/>
    <w:rsid w:val="00134A74"/>
    <w:rsid w:val="00134B1F"/>
    <w:rsid w:val="00134CA3"/>
    <w:rsid w:val="00136267"/>
    <w:rsid w:val="00137F6D"/>
    <w:rsid w:val="00141324"/>
    <w:rsid w:val="0014403B"/>
    <w:rsid w:val="0014560A"/>
    <w:rsid w:val="00146448"/>
    <w:rsid w:val="0014722B"/>
    <w:rsid w:val="00147A04"/>
    <w:rsid w:val="00150424"/>
    <w:rsid w:val="00150B4B"/>
    <w:rsid w:val="00151484"/>
    <w:rsid w:val="0015240E"/>
    <w:rsid w:val="0015272A"/>
    <w:rsid w:val="001532D8"/>
    <w:rsid w:val="00153D41"/>
    <w:rsid w:val="0015408B"/>
    <w:rsid w:val="00154F5E"/>
    <w:rsid w:val="00155B92"/>
    <w:rsid w:val="00162129"/>
    <w:rsid w:val="0016310C"/>
    <w:rsid w:val="00164F01"/>
    <w:rsid w:val="001672E6"/>
    <w:rsid w:val="0016766A"/>
    <w:rsid w:val="00174923"/>
    <w:rsid w:val="0018061C"/>
    <w:rsid w:val="00180810"/>
    <w:rsid w:val="00181ED5"/>
    <w:rsid w:val="00183502"/>
    <w:rsid w:val="00183687"/>
    <w:rsid w:val="00183A2D"/>
    <w:rsid w:val="001859F1"/>
    <w:rsid w:val="001874EE"/>
    <w:rsid w:val="00187D9F"/>
    <w:rsid w:val="00191E5B"/>
    <w:rsid w:val="001933E3"/>
    <w:rsid w:val="00193573"/>
    <w:rsid w:val="001A3F2C"/>
    <w:rsid w:val="001A5AFB"/>
    <w:rsid w:val="001A74DD"/>
    <w:rsid w:val="001B0C8D"/>
    <w:rsid w:val="001B117A"/>
    <w:rsid w:val="001B189A"/>
    <w:rsid w:val="001B47C4"/>
    <w:rsid w:val="001B547C"/>
    <w:rsid w:val="001B692E"/>
    <w:rsid w:val="001C0D69"/>
    <w:rsid w:val="001C3C4F"/>
    <w:rsid w:val="001C46D9"/>
    <w:rsid w:val="001C63E7"/>
    <w:rsid w:val="001C6AF8"/>
    <w:rsid w:val="001D08ED"/>
    <w:rsid w:val="001D3368"/>
    <w:rsid w:val="001D355E"/>
    <w:rsid w:val="001D3F9F"/>
    <w:rsid w:val="001D4700"/>
    <w:rsid w:val="001D5FB1"/>
    <w:rsid w:val="001D7214"/>
    <w:rsid w:val="001D7729"/>
    <w:rsid w:val="001D7BB5"/>
    <w:rsid w:val="001E141D"/>
    <w:rsid w:val="001E1DAA"/>
    <w:rsid w:val="001E3E4D"/>
    <w:rsid w:val="001E5FCB"/>
    <w:rsid w:val="001E668A"/>
    <w:rsid w:val="001F18BA"/>
    <w:rsid w:val="001F3736"/>
    <w:rsid w:val="001F4FFE"/>
    <w:rsid w:val="001F620A"/>
    <w:rsid w:val="001F7B8C"/>
    <w:rsid w:val="001F7C94"/>
    <w:rsid w:val="002002A4"/>
    <w:rsid w:val="00204372"/>
    <w:rsid w:val="00204B22"/>
    <w:rsid w:val="00205418"/>
    <w:rsid w:val="0020765F"/>
    <w:rsid w:val="00207F40"/>
    <w:rsid w:val="002101F7"/>
    <w:rsid w:val="002110EA"/>
    <w:rsid w:val="00211CEE"/>
    <w:rsid w:val="00213EFB"/>
    <w:rsid w:val="00214774"/>
    <w:rsid w:val="00215485"/>
    <w:rsid w:val="002166F4"/>
    <w:rsid w:val="00222736"/>
    <w:rsid w:val="0022511C"/>
    <w:rsid w:val="0022553D"/>
    <w:rsid w:val="002255F2"/>
    <w:rsid w:val="00230058"/>
    <w:rsid w:val="00230730"/>
    <w:rsid w:val="00230C20"/>
    <w:rsid w:val="00233595"/>
    <w:rsid w:val="002351B9"/>
    <w:rsid w:val="0023663F"/>
    <w:rsid w:val="002375A8"/>
    <w:rsid w:val="002421B5"/>
    <w:rsid w:val="00243084"/>
    <w:rsid w:val="00243CEF"/>
    <w:rsid w:val="00246F1F"/>
    <w:rsid w:val="00247A6A"/>
    <w:rsid w:val="0025043E"/>
    <w:rsid w:val="00251B93"/>
    <w:rsid w:val="00251CE5"/>
    <w:rsid w:val="00252489"/>
    <w:rsid w:val="002528AF"/>
    <w:rsid w:val="002539EB"/>
    <w:rsid w:val="00254E28"/>
    <w:rsid w:val="00263856"/>
    <w:rsid w:val="00265B26"/>
    <w:rsid w:val="00265B5D"/>
    <w:rsid w:val="00266E08"/>
    <w:rsid w:val="002676C7"/>
    <w:rsid w:val="00273BCF"/>
    <w:rsid w:val="002777C4"/>
    <w:rsid w:val="00280527"/>
    <w:rsid w:val="002832AB"/>
    <w:rsid w:val="00284805"/>
    <w:rsid w:val="00284830"/>
    <w:rsid w:val="0028632A"/>
    <w:rsid w:val="00286817"/>
    <w:rsid w:val="002873DF"/>
    <w:rsid w:val="00292195"/>
    <w:rsid w:val="0029246F"/>
    <w:rsid w:val="0029316E"/>
    <w:rsid w:val="00296566"/>
    <w:rsid w:val="0029682D"/>
    <w:rsid w:val="00297AC4"/>
    <w:rsid w:val="002A0109"/>
    <w:rsid w:val="002A0CF9"/>
    <w:rsid w:val="002A37C5"/>
    <w:rsid w:val="002A3960"/>
    <w:rsid w:val="002A3A36"/>
    <w:rsid w:val="002A4422"/>
    <w:rsid w:val="002A6A32"/>
    <w:rsid w:val="002A6EE5"/>
    <w:rsid w:val="002A7B63"/>
    <w:rsid w:val="002B26B4"/>
    <w:rsid w:val="002B3B4B"/>
    <w:rsid w:val="002B4302"/>
    <w:rsid w:val="002B4A91"/>
    <w:rsid w:val="002B597C"/>
    <w:rsid w:val="002C4FFC"/>
    <w:rsid w:val="002D0E3F"/>
    <w:rsid w:val="002D49A4"/>
    <w:rsid w:val="002D51B4"/>
    <w:rsid w:val="002D6C73"/>
    <w:rsid w:val="002D7898"/>
    <w:rsid w:val="002D7D19"/>
    <w:rsid w:val="002E5C0B"/>
    <w:rsid w:val="002E70C1"/>
    <w:rsid w:val="002E7C52"/>
    <w:rsid w:val="002F0352"/>
    <w:rsid w:val="002F11C2"/>
    <w:rsid w:val="002F1F66"/>
    <w:rsid w:val="002F2F7E"/>
    <w:rsid w:val="002F7080"/>
    <w:rsid w:val="002F7ABB"/>
    <w:rsid w:val="00300835"/>
    <w:rsid w:val="00301953"/>
    <w:rsid w:val="00302843"/>
    <w:rsid w:val="0030574B"/>
    <w:rsid w:val="003061D9"/>
    <w:rsid w:val="00316672"/>
    <w:rsid w:val="0031727E"/>
    <w:rsid w:val="003218F7"/>
    <w:rsid w:val="00322DB9"/>
    <w:rsid w:val="003237D4"/>
    <w:rsid w:val="0032478E"/>
    <w:rsid w:val="003259CA"/>
    <w:rsid w:val="003267FA"/>
    <w:rsid w:val="00327E03"/>
    <w:rsid w:val="00332164"/>
    <w:rsid w:val="00332351"/>
    <w:rsid w:val="003340D9"/>
    <w:rsid w:val="00336A10"/>
    <w:rsid w:val="0033794C"/>
    <w:rsid w:val="00340211"/>
    <w:rsid w:val="003426B1"/>
    <w:rsid w:val="00344705"/>
    <w:rsid w:val="00344840"/>
    <w:rsid w:val="00346052"/>
    <w:rsid w:val="00351B40"/>
    <w:rsid w:val="003532CB"/>
    <w:rsid w:val="00354637"/>
    <w:rsid w:val="003549C4"/>
    <w:rsid w:val="0035656D"/>
    <w:rsid w:val="00356604"/>
    <w:rsid w:val="00357BBE"/>
    <w:rsid w:val="00362456"/>
    <w:rsid w:val="00363307"/>
    <w:rsid w:val="00363BB3"/>
    <w:rsid w:val="00365C98"/>
    <w:rsid w:val="0036664D"/>
    <w:rsid w:val="00367A15"/>
    <w:rsid w:val="003714E4"/>
    <w:rsid w:val="0037475C"/>
    <w:rsid w:val="00377FAA"/>
    <w:rsid w:val="00381EA2"/>
    <w:rsid w:val="00384A7F"/>
    <w:rsid w:val="0038559F"/>
    <w:rsid w:val="003900BB"/>
    <w:rsid w:val="00393ADE"/>
    <w:rsid w:val="0039443A"/>
    <w:rsid w:val="003949B8"/>
    <w:rsid w:val="0039618A"/>
    <w:rsid w:val="0039710A"/>
    <w:rsid w:val="003A1B59"/>
    <w:rsid w:val="003A1F13"/>
    <w:rsid w:val="003A25D5"/>
    <w:rsid w:val="003A28AD"/>
    <w:rsid w:val="003A440B"/>
    <w:rsid w:val="003A44F0"/>
    <w:rsid w:val="003A4658"/>
    <w:rsid w:val="003A4AE3"/>
    <w:rsid w:val="003A4B81"/>
    <w:rsid w:val="003A4F97"/>
    <w:rsid w:val="003B1421"/>
    <w:rsid w:val="003B2744"/>
    <w:rsid w:val="003B2B01"/>
    <w:rsid w:val="003B7A44"/>
    <w:rsid w:val="003C1982"/>
    <w:rsid w:val="003C19C0"/>
    <w:rsid w:val="003C2F1E"/>
    <w:rsid w:val="003C3276"/>
    <w:rsid w:val="003C4706"/>
    <w:rsid w:val="003C6B0E"/>
    <w:rsid w:val="003C7AE8"/>
    <w:rsid w:val="003D0524"/>
    <w:rsid w:val="003D2593"/>
    <w:rsid w:val="003D46A3"/>
    <w:rsid w:val="003D4791"/>
    <w:rsid w:val="003D5EDF"/>
    <w:rsid w:val="003D60B1"/>
    <w:rsid w:val="003E0AFD"/>
    <w:rsid w:val="003E1A3C"/>
    <w:rsid w:val="003E4A52"/>
    <w:rsid w:val="003E735B"/>
    <w:rsid w:val="003E79AF"/>
    <w:rsid w:val="003F1B76"/>
    <w:rsid w:val="003F293B"/>
    <w:rsid w:val="003F2BA5"/>
    <w:rsid w:val="003F564A"/>
    <w:rsid w:val="003F5B09"/>
    <w:rsid w:val="003F7000"/>
    <w:rsid w:val="004002D9"/>
    <w:rsid w:val="0040312C"/>
    <w:rsid w:val="004034FC"/>
    <w:rsid w:val="00404213"/>
    <w:rsid w:val="00404DFE"/>
    <w:rsid w:val="00407EA3"/>
    <w:rsid w:val="00410486"/>
    <w:rsid w:val="00411706"/>
    <w:rsid w:val="004134F5"/>
    <w:rsid w:val="00413B21"/>
    <w:rsid w:val="00415009"/>
    <w:rsid w:val="00417BBA"/>
    <w:rsid w:val="004217F5"/>
    <w:rsid w:val="00421FCF"/>
    <w:rsid w:val="0042233F"/>
    <w:rsid w:val="00423E6F"/>
    <w:rsid w:val="004240B3"/>
    <w:rsid w:val="00424A77"/>
    <w:rsid w:val="00425799"/>
    <w:rsid w:val="004263FF"/>
    <w:rsid w:val="00427018"/>
    <w:rsid w:val="00427679"/>
    <w:rsid w:val="00431530"/>
    <w:rsid w:val="00431C42"/>
    <w:rsid w:val="004328F7"/>
    <w:rsid w:val="004344E5"/>
    <w:rsid w:val="00435A01"/>
    <w:rsid w:val="00435FFC"/>
    <w:rsid w:val="004378F1"/>
    <w:rsid w:val="00440D97"/>
    <w:rsid w:val="00441457"/>
    <w:rsid w:val="00441979"/>
    <w:rsid w:val="00441CD7"/>
    <w:rsid w:val="00442326"/>
    <w:rsid w:val="004462C1"/>
    <w:rsid w:val="0044664D"/>
    <w:rsid w:val="00447628"/>
    <w:rsid w:val="004514A3"/>
    <w:rsid w:val="00451972"/>
    <w:rsid w:val="004579B7"/>
    <w:rsid w:val="004612EE"/>
    <w:rsid w:val="004616E7"/>
    <w:rsid w:val="00461F4E"/>
    <w:rsid w:val="00462111"/>
    <w:rsid w:val="004623B4"/>
    <w:rsid w:val="004626FB"/>
    <w:rsid w:val="004653A8"/>
    <w:rsid w:val="00466D48"/>
    <w:rsid w:val="0046799A"/>
    <w:rsid w:val="0047039B"/>
    <w:rsid w:val="00472A1B"/>
    <w:rsid w:val="00472C91"/>
    <w:rsid w:val="004736F4"/>
    <w:rsid w:val="00473C7E"/>
    <w:rsid w:val="00475C6A"/>
    <w:rsid w:val="0047786F"/>
    <w:rsid w:val="00477F48"/>
    <w:rsid w:val="004802CE"/>
    <w:rsid w:val="00480A41"/>
    <w:rsid w:val="00482545"/>
    <w:rsid w:val="00483684"/>
    <w:rsid w:val="00484ECE"/>
    <w:rsid w:val="00486DE2"/>
    <w:rsid w:val="00486E15"/>
    <w:rsid w:val="004900BB"/>
    <w:rsid w:val="00492DD0"/>
    <w:rsid w:val="004935B4"/>
    <w:rsid w:val="00493754"/>
    <w:rsid w:val="00493E05"/>
    <w:rsid w:val="004958C9"/>
    <w:rsid w:val="00495AFB"/>
    <w:rsid w:val="004A0B56"/>
    <w:rsid w:val="004A111C"/>
    <w:rsid w:val="004A43E0"/>
    <w:rsid w:val="004A45DE"/>
    <w:rsid w:val="004A4DB1"/>
    <w:rsid w:val="004A6B5C"/>
    <w:rsid w:val="004A7E61"/>
    <w:rsid w:val="004B2183"/>
    <w:rsid w:val="004B22D2"/>
    <w:rsid w:val="004B4366"/>
    <w:rsid w:val="004B51D6"/>
    <w:rsid w:val="004B5C0E"/>
    <w:rsid w:val="004B73B3"/>
    <w:rsid w:val="004C12DC"/>
    <w:rsid w:val="004C3972"/>
    <w:rsid w:val="004C3D16"/>
    <w:rsid w:val="004C554A"/>
    <w:rsid w:val="004C71CB"/>
    <w:rsid w:val="004C78C5"/>
    <w:rsid w:val="004D00A2"/>
    <w:rsid w:val="004D34E5"/>
    <w:rsid w:val="004D3E2A"/>
    <w:rsid w:val="004D5B25"/>
    <w:rsid w:val="004E2FF3"/>
    <w:rsid w:val="004E304C"/>
    <w:rsid w:val="004E33CD"/>
    <w:rsid w:val="004E5471"/>
    <w:rsid w:val="004E611C"/>
    <w:rsid w:val="004E7CCB"/>
    <w:rsid w:val="004F07F3"/>
    <w:rsid w:val="004F0B98"/>
    <w:rsid w:val="004F1575"/>
    <w:rsid w:val="004F4E86"/>
    <w:rsid w:val="004F5BFB"/>
    <w:rsid w:val="004F5E72"/>
    <w:rsid w:val="004F66AB"/>
    <w:rsid w:val="00504EB8"/>
    <w:rsid w:val="00506169"/>
    <w:rsid w:val="00510869"/>
    <w:rsid w:val="00510AF2"/>
    <w:rsid w:val="00517EAF"/>
    <w:rsid w:val="00522288"/>
    <w:rsid w:val="00523112"/>
    <w:rsid w:val="005246CF"/>
    <w:rsid w:val="0052720F"/>
    <w:rsid w:val="0052743F"/>
    <w:rsid w:val="00530421"/>
    <w:rsid w:val="00532B0B"/>
    <w:rsid w:val="0053389B"/>
    <w:rsid w:val="00536C3F"/>
    <w:rsid w:val="00540345"/>
    <w:rsid w:val="005417AC"/>
    <w:rsid w:val="0054276E"/>
    <w:rsid w:val="00543AF4"/>
    <w:rsid w:val="0054549E"/>
    <w:rsid w:val="005463E0"/>
    <w:rsid w:val="00546C18"/>
    <w:rsid w:val="00546FF1"/>
    <w:rsid w:val="00546FF3"/>
    <w:rsid w:val="005513B1"/>
    <w:rsid w:val="00552914"/>
    <w:rsid w:val="005529D2"/>
    <w:rsid w:val="00552C20"/>
    <w:rsid w:val="00554D77"/>
    <w:rsid w:val="00555588"/>
    <w:rsid w:val="005574F9"/>
    <w:rsid w:val="00562224"/>
    <w:rsid w:val="00564F0F"/>
    <w:rsid w:val="005650FC"/>
    <w:rsid w:val="00565AD7"/>
    <w:rsid w:val="00565E5B"/>
    <w:rsid w:val="0056652A"/>
    <w:rsid w:val="005671DB"/>
    <w:rsid w:val="0056774E"/>
    <w:rsid w:val="005704B6"/>
    <w:rsid w:val="00575C8A"/>
    <w:rsid w:val="00575EAD"/>
    <w:rsid w:val="00577B04"/>
    <w:rsid w:val="0058404B"/>
    <w:rsid w:val="005851F2"/>
    <w:rsid w:val="00585F3F"/>
    <w:rsid w:val="00587609"/>
    <w:rsid w:val="005978E0"/>
    <w:rsid w:val="005A5953"/>
    <w:rsid w:val="005B04D8"/>
    <w:rsid w:val="005B05AD"/>
    <w:rsid w:val="005B18C7"/>
    <w:rsid w:val="005B26F9"/>
    <w:rsid w:val="005B54B2"/>
    <w:rsid w:val="005B7BFF"/>
    <w:rsid w:val="005C2F6D"/>
    <w:rsid w:val="005C32E4"/>
    <w:rsid w:val="005C3C7D"/>
    <w:rsid w:val="005C4627"/>
    <w:rsid w:val="005C4B02"/>
    <w:rsid w:val="005C5E60"/>
    <w:rsid w:val="005D1EBE"/>
    <w:rsid w:val="005D337A"/>
    <w:rsid w:val="005D3F18"/>
    <w:rsid w:val="005D4146"/>
    <w:rsid w:val="005D6119"/>
    <w:rsid w:val="005E04EB"/>
    <w:rsid w:val="005E0879"/>
    <w:rsid w:val="005E0D24"/>
    <w:rsid w:val="005E3978"/>
    <w:rsid w:val="005E6031"/>
    <w:rsid w:val="005F175B"/>
    <w:rsid w:val="005F28E3"/>
    <w:rsid w:val="005F4514"/>
    <w:rsid w:val="005F4A62"/>
    <w:rsid w:val="005F5F8B"/>
    <w:rsid w:val="00601C86"/>
    <w:rsid w:val="00601F24"/>
    <w:rsid w:val="00602932"/>
    <w:rsid w:val="00607293"/>
    <w:rsid w:val="00607BC7"/>
    <w:rsid w:val="0061005D"/>
    <w:rsid w:val="0061105A"/>
    <w:rsid w:val="006119F1"/>
    <w:rsid w:val="00612C39"/>
    <w:rsid w:val="00614802"/>
    <w:rsid w:val="00616FC6"/>
    <w:rsid w:val="00617AF7"/>
    <w:rsid w:val="0062056C"/>
    <w:rsid w:val="0062117C"/>
    <w:rsid w:val="00625432"/>
    <w:rsid w:val="0062572B"/>
    <w:rsid w:val="00630A82"/>
    <w:rsid w:val="00631598"/>
    <w:rsid w:val="006351B5"/>
    <w:rsid w:val="006354BA"/>
    <w:rsid w:val="00635600"/>
    <w:rsid w:val="00636D9F"/>
    <w:rsid w:val="00636EA3"/>
    <w:rsid w:val="00637E5D"/>
    <w:rsid w:val="006410E1"/>
    <w:rsid w:val="0064327D"/>
    <w:rsid w:val="006441E2"/>
    <w:rsid w:val="00650028"/>
    <w:rsid w:val="00650BED"/>
    <w:rsid w:val="00651A8E"/>
    <w:rsid w:val="00652A6B"/>
    <w:rsid w:val="00653B4C"/>
    <w:rsid w:val="00654B6F"/>
    <w:rsid w:val="00660561"/>
    <w:rsid w:val="006622CF"/>
    <w:rsid w:val="00665042"/>
    <w:rsid w:val="00670292"/>
    <w:rsid w:val="00671353"/>
    <w:rsid w:val="00672F63"/>
    <w:rsid w:val="00673270"/>
    <w:rsid w:val="00673A38"/>
    <w:rsid w:val="006755D8"/>
    <w:rsid w:val="006805D7"/>
    <w:rsid w:val="00681AEB"/>
    <w:rsid w:val="006839DF"/>
    <w:rsid w:val="00684D07"/>
    <w:rsid w:val="00687CAB"/>
    <w:rsid w:val="0069042D"/>
    <w:rsid w:val="00690673"/>
    <w:rsid w:val="00690801"/>
    <w:rsid w:val="00690B04"/>
    <w:rsid w:val="00690DE3"/>
    <w:rsid w:val="00693632"/>
    <w:rsid w:val="0069411A"/>
    <w:rsid w:val="00695D60"/>
    <w:rsid w:val="006A1015"/>
    <w:rsid w:val="006A1169"/>
    <w:rsid w:val="006A132B"/>
    <w:rsid w:val="006A1F82"/>
    <w:rsid w:val="006A27E9"/>
    <w:rsid w:val="006A3814"/>
    <w:rsid w:val="006A3A17"/>
    <w:rsid w:val="006A648E"/>
    <w:rsid w:val="006A79CE"/>
    <w:rsid w:val="006B2A21"/>
    <w:rsid w:val="006B57CC"/>
    <w:rsid w:val="006B66BE"/>
    <w:rsid w:val="006B66D0"/>
    <w:rsid w:val="006C3A79"/>
    <w:rsid w:val="006C573E"/>
    <w:rsid w:val="006C5D7E"/>
    <w:rsid w:val="006C6C6A"/>
    <w:rsid w:val="006C6F43"/>
    <w:rsid w:val="006D0A15"/>
    <w:rsid w:val="006D179D"/>
    <w:rsid w:val="006D39BC"/>
    <w:rsid w:val="006E09CA"/>
    <w:rsid w:val="006E20DF"/>
    <w:rsid w:val="006E2756"/>
    <w:rsid w:val="006E44FE"/>
    <w:rsid w:val="006E45B5"/>
    <w:rsid w:val="006E6F1D"/>
    <w:rsid w:val="006F025D"/>
    <w:rsid w:val="006F090C"/>
    <w:rsid w:val="006F0A4D"/>
    <w:rsid w:val="006F1C53"/>
    <w:rsid w:val="006F2955"/>
    <w:rsid w:val="006F3801"/>
    <w:rsid w:val="006F419B"/>
    <w:rsid w:val="006F4CD8"/>
    <w:rsid w:val="006F5944"/>
    <w:rsid w:val="006F6476"/>
    <w:rsid w:val="00700579"/>
    <w:rsid w:val="007018C3"/>
    <w:rsid w:val="00702952"/>
    <w:rsid w:val="007046A2"/>
    <w:rsid w:val="00705B9A"/>
    <w:rsid w:val="0070642B"/>
    <w:rsid w:val="007069FB"/>
    <w:rsid w:val="00711BD0"/>
    <w:rsid w:val="007125D8"/>
    <w:rsid w:val="007156D9"/>
    <w:rsid w:val="007161E5"/>
    <w:rsid w:val="00720A4A"/>
    <w:rsid w:val="00721D3B"/>
    <w:rsid w:val="0072214A"/>
    <w:rsid w:val="00722247"/>
    <w:rsid w:val="00722A8C"/>
    <w:rsid w:val="00722F76"/>
    <w:rsid w:val="0072353E"/>
    <w:rsid w:val="0072362D"/>
    <w:rsid w:val="007236A1"/>
    <w:rsid w:val="0072395F"/>
    <w:rsid w:val="00723D79"/>
    <w:rsid w:val="0072441A"/>
    <w:rsid w:val="0072512A"/>
    <w:rsid w:val="00727027"/>
    <w:rsid w:val="007273CD"/>
    <w:rsid w:val="00727C46"/>
    <w:rsid w:val="0073111B"/>
    <w:rsid w:val="00732779"/>
    <w:rsid w:val="00732C3E"/>
    <w:rsid w:val="00732CD8"/>
    <w:rsid w:val="00732F43"/>
    <w:rsid w:val="00733164"/>
    <w:rsid w:val="007336C1"/>
    <w:rsid w:val="007340EE"/>
    <w:rsid w:val="00734B5A"/>
    <w:rsid w:val="00742F8D"/>
    <w:rsid w:val="007433BE"/>
    <w:rsid w:val="00743744"/>
    <w:rsid w:val="00743DA7"/>
    <w:rsid w:val="00745065"/>
    <w:rsid w:val="00746773"/>
    <w:rsid w:val="0076007A"/>
    <w:rsid w:val="00761501"/>
    <w:rsid w:val="007619E4"/>
    <w:rsid w:val="007628FE"/>
    <w:rsid w:val="00762D0C"/>
    <w:rsid w:val="0076398C"/>
    <w:rsid w:val="007641A4"/>
    <w:rsid w:val="007652F2"/>
    <w:rsid w:val="0076552D"/>
    <w:rsid w:val="007669E0"/>
    <w:rsid w:val="00766B87"/>
    <w:rsid w:val="00767262"/>
    <w:rsid w:val="00767FE4"/>
    <w:rsid w:val="00770D27"/>
    <w:rsid w:val="0077165C"/>
    <w:rsid w:val="00771D56"/>
    <w:rsid w:val="007738D5"/>
    <w:rsid w:val="007739ED"/>
    <w:rsid w:val="00773EDC"/>
    <w:rsid w:val="00775785"/>
    <w:rsid w:val="00776B93"/>
    <w:rsid w:val="00782E09"/>
    <w:rsid w:val="00783AE1"/>
    <w:rsid w:val="00786456"/>
    <w:rsid w:val="0079048D"/>
    <w:rsid w:val="00792AF2"/>
    <w:rsid w:val="00795E7F"/>
    <w:rsid w:val="007A0FC3"/>
    <w:rsid w:val="007A383D"/>
    <w:rsid w:val="007A4B66"/>
    <w:rsid w:val="007A71E5"/>
    <w:rsid w:val="007B1440"/>
    <w:rsid w:val="007B2D2C"/>
    <w:rsid w:val="007B3D44"/>
    <w:rsid w:val="007B4BC8"/>
    <w:rsid w:val="007B5085"/>
    <w:rsid w:val="007B7369"/>
    <w:rsid w:val="007B781A"/>
    <w:rsid w:val="007C2566"/>
    <w:rsid w:val="007D412E"/>
    <w:rsid w:val="007D5358"/>
    <w:rsid w:val="007E0CC3"/>
    <w:rsid w:val="007E0CF7"/>
    <w:rsid w:val="007E1007"/>
    <w:rsid w:val="007E3540"/>
    <w:rsid w:val="007E4808"/>
    <w:rsid w:val="007E4D55"/>
    <w:rsid w:val="007E7038"/>
    <w:rsid w:val="007E755C"/>
    <w:rsid w:val="007E78CA"/>
    <w:rsid w:val="007F008D"/>
    <w:rsid w:val="007F0207"/>
    <w:rsid w:val="007F0C4D"/>
    <w:rsid w:val="007F1BD5"/>
    <w:rsid w:val="007F237F"/>
    <w:rsid w:val="007F3AFB"/>
    <w:rsid w:val="007F4085"/>
    <w:rsid w:val="007F494C"/>
    <w:rsid w:val="007F54DC"/>
    <w:rsid w:val="007F57F6"/>
    <w:rsid w:val="007F5B34"/>
    <w:rsid w:val="007F6572"/>
    <w:rsid w:val="007F663B"/>
    <w:rsid w:val="007F66F7"/>
    <w:rsid w:val="007F7B76"/>
    <w:rsid w:val="007F7E63"/>
    <w:rsid w:val="00803476"/>
    <w:rsid w:val="00803E13"/>
    <w:rsid w:val="00803FF1"/>
    <w:rsid w:val="00805F6C"/>
    <w:rsid w:val="0080759F"/>
    <w:rsid w:val="008101CE"/>
    <w:rsid w:val="0081029C"/>
    <w:rsid w:val="00810300"/>
    <w:rsid w:val="008104CE"/>
    <w:rsid w:val="00814214"/>
    <w:rsid w:val="008153BD"/>
    <w:rsid w:val="008208B2"/>
    <w:rsid w:val="00821475"/>
    <w:rsid w:val="00821951"/>
    <w:rsid w:val="00821E37"/>
    <w:rsid w:val="0082494C"/>
    <w:rsid w:val="00824B7D"/>
    <w:rsid w:val="00831EBF"/>
    <w:rsid w:val="00834FC7"/>
    <w:rsid w:val="00837DE2"/>
    <w:rsid w:val="0084148D"/>
    <w:rsid w:val="008434BF"/>
    <w:rsid w:val="00843FA1"/>
    <w:rsid w:val="00850656"/>
    <w:rsid w:val="008506D7"/>
    <w:rsid w:val="0085187C"/>
    <w:rsid w:val="0085256E"/>
    <w:rsid w:val="008527B8"/>
    <w:rsid w:val="00852B10"/>
    <w:rsid w:val="008530FE"/>
    <w:rsid w:val="008547CF"/>
    <w:rsid w:val="008548BB"/>
    <w:rsid w:val="00861C8D"/>
    <w:rsid w:val="00865471"/>
    <w:rsid w:val="00865B82"/>
    <w:rsid w:val="00871C17"/>
    <w:rsid w:val="00877FE2"/>
    <w:rsid w:val="00880E51"/>
    <w:rsid w:val="0088210A"/>
    <w:rsid w:val="00887196"/>
    <w:rsid w:val="00890ECA"/>
    <w:rsid w:val="00891FBF"/>
    <w:rsid w:val="00894284"/>
    <w:rsid w:val="0089778A"/>
    <w:rsid w:val="008A0DFC"/>
    <w:rsid w:val="008A1E5D"/>
    <w:rsid w:val="008A22F0"/>
    <w:rsid w:val="008A2F23"/>
    <w:rsid w:val="008A720C"/>
    <w:rsid w:val="008B0D2F"/>
    <w:rsid w:val="008B2122"/>
    <w:rsid w:val="008C1783"/>
    <w:rsid w:val="008C26FD"/>
    <w:rsid w:val="008C6735"/>
    <w:rsid w:val="008C7CB1"/>
    <w:rsid w:val="008D13CE"/>
    <w:rsid w:val="008D1756"/>
    <w:rsid w:val="008D1931"/>
    <w:rsid w:val="008D266F"/>
    <w:rsid w:val="008D42EE"/>
    <w:rsid w:val="008D66C0"/>
    <w:rsid w:val="008D6C3B"/>
    <w:rsid w:val="008E20C7"/>
    <w:rsid w:val="008E27E3"/>
    <w:rsid w:val="008E538F"/>
    <w:rsid w:val="008E5B34"/>
    <w:rsid w:val="008E746C"/>
    <w:rsid w:val="008F2045"/>
    <w:rsid w:val="008F22EE"/>
    <w:rsid w:val="008F7950"/>
    <w:rsid w:val="009034B0"/>
    <w:rsid w:val="00903FA7"/>
    <w:rsid w:val="00911C38"/>
    <w:rsid w:val="00915618"/>
    <w:rsid w:val="00917257"/>
    <w:rsid w:val="00920556"/>
    <w:rsid w:val="00926397"/>
    <w:rsid w:val="00930B0B"/>
    <w:rsid w:val="0093225C"/>
    <w:rsid w:val="009413D2"/>
    <w:rsid w:val="009421AF"/>
    <w:rsid w:val="00946291"/>
    <w:rsid w:val="00946856"/>
    <w:rsid w:val="00946B0E"/>
    <w:rsid w:val="00947341"/>
    <w:rsid w:val="0094763D"/>
    <w:rsid w:val="009502E6"/>
    <w:rsid w:val="009550A1"/>
    <w:rsid w:val="00955151"/>
    <w:rsid w:val="009565A0"/>
    <w:rsid w:val="009567E6"/>
    <w:rsid w:val="00957D26"/>
    <w:rsid w:val="00957FE1"/>
    <w:rsid w:val="00962B17"/>
    <w:rsid w:val="00966DBE"/>
    <w:rsid w:val="00967D5A"/>
    <w:rsid w:val="00970202"/>
    <w:rsid w:val="009740EC"/>
    <w:rsid w:val="0097542C"/>
    <w:rsid w:val="00975C56"/>
    <w:rsid w:val="00977040"/>
    <w:rsid w:val="009809B8"/>
    <w:rsid w:val="00981ED1"/>
    <w:rsid w:val="00983981"/>
    <w:rsid w:val="00983A48"/>
    <w:rsid w:val="009849F6"/>
    <w:rsid w:val="00987B18"/>
    <w:rsid w:val="00990114"/>
    <w:rsid w:val="00992C29"/>
    <w:rsid w:val="009941A7"/>
    <w:rsid w:val="00995CC6"/>
    <w:rsid w:val="009961DB"/>
    <w:rsid w:val="009972C3"/>
    <w:rsid w:val="009A0C89"/>
    <w:rsid w:val="009A2F7F"/>
    <w:rsid w:val="009A304F"/>
    <w:rsid w:val="009A773A"/>
    <w:rsid w:val="009B04D9"/>
    <w:rsid w:val="009B2031"/>
    <w:rsid w:val="009B56F8"/>
    <w:rsid w:val="009C01CA"/>
    <w:rsid w:val="009C1F0D"/>
    <w:rsid w:val="009C21A2"/>
    <w:rsid w:val="009C21C1"/>
    <w:rsid w:val="009C3AAB"/>
    <w:rsid w:val="009C43F1"/>
    <w:rsid w:val="009C56FC"/>
    <w:rsid w:val="009C79B9"/>
    <w:rsid w:val="009D5427"/>
    <w:rsid w:val="009D6A9F"/>
    <w:rsid w:val="009E2D8A"/>
    <w:rsid w:val="009E58E3"/>
    <w:rsid w:val="009E5B78"/>
    <w:rsid w:val="009E6090"/>
    <w:rsid w:val="009E6770"/>
    <w:rsid w:val="009E67A2"/>
    <w:rsid w:val="009E79A6"/>
    <w:rsid w:val="009E7BEE"/>
    <w:rsid w:val="009F51AA"/>
    <w:rsid w:val="009F5B6A"/>
    <w:rsid w:val="009F6E13"/>
    <w:rsid w:val="009F73F8"/>
    <w:rsid w:val="00A01324"/>
    <w:rsid w:val="00A01DDC"/>
    <w:rsid w:val="00A039E8"/>
    <w:rsid w:val="00A058B9"/>
    <w:rsid w:val="00A110A9"/>
    <w:rsid w:val="00A11634"/>
    <w:rsid w:val="00A124BC"/>
    <w:rsid w:val="00A12E47"/>
    <w:rsid w:val="00A14855"/>
    <w:rsid w:val="00A14AB4"/>
    <w:rsid w:val="00A14D05"/>
    <w:rsid w:val="00A15B96"/>
    <w:rsid w:val="00A169D0"/>
    <w:rsid w:val="00A16FCA"/>
    <w:rsid w:val="00A17AD3"/>
    <w:rsid w:val="00A17B4C"/>
    <w:rsid w:val="00A21073"/>
    <w:rsid w:val="00A210EA"/>
    <w:rsid w:val="00A21770"/>
    <w:rsid w:val="00A21BE8"/>
    <w:rsid w:val="00A30DAD"/>
    <w:rsid w:val="00A33E65"/>
    <w:rsid w:val="00A35777"/>
    <w:rsid w:val="00A36664"/>
    <w:rsid w:val="00A44B49"/>
    <w:rsid w:val="00A4639D"/>
    <w:rsid w:val="00A51479"/>
    <w:rsid w:val="00A51F71"/>
    <w:rsid w:val="00A532B8"/>
    <w:rsid w:val="00A539FB"/>
    <w:rsid w:val="00A5405B"/>
    <w:rsid w:val="00A57DA0"/>
    <w:rsid w:val="00A633CB"/>
    <w:rsid w:val="00A70872"/>
    <w:rsid w:val="00A70E21"/>
    <w:rsid w:val="00A718B5"/>
    <w:rsid w:val="00A71DF0"/>
    <w:rsid w:val="00A72465"/>
    <w:rsid w:val="00A734EA"/>
    <w:rsid w:val="00A74A51"/>
    <w:rsid w:val="00A750A2"/>
    <w:rsid w:val="00A751B4"/>
    <w:rsid w:val="00A75A1F"/>
    <w:rsid w:val="00A80E53"/>
    <w:rsid w:val="00A814FA"/>
    <w:rsid w:val="00A82762"/>
    <w:rsid w:val="00A83656"/>
    <w:rsid w:val="00A85AE7"/>
    <w:rsid w:val="00A86069"/>
    <w:rsid w:val="00A920A7"/>
    <w:rsid w:val="00A94099"/>
    <w:rsid w:val="00AA1316"/>
    <w:rsid w:val="00AA1D35"/>
    <w:rsid w:val="00AA2A20"/>
    <w:rsid w:val="00AA53B5"/>
    <w:rsid w:val="00AA66C5"/>
    <w:rsid w:val="00AB1CE6"/>
    <w:rsid w:val="00AB30EC"/>
    <w:rsid w:val="00AB3C0C"/>
    <w:rsid w:val="00AB6A61"/>
    <w:rsid w:val="00AB7AD9"/>
    <w:rsid w:val="00AC01E2"/>
    <w:rsid w:val="00AC0C94"/>
    <w:rsid w:val="00AC0F35"/>
    <w:rsid w:val="00AC2E83"/>
    <w:rsid w:val="00AC393D"/>
    <w:rsid w:val="00AC46DE"/>
    <w:rsid w:val="00AC4814"/>
    <w:rsid w:val="00AC7604"/>
    <w:rsid w:val="00AC7B35"/>
    <w:rsid w:val="00AD168B"/>
    <w:rsid w:val="00AD18F1"/>
    <w:rsid w:val="00AD1B44"/>
    <w:rsid w:val="00AD1EF4"/>
    <w:rsid w:val="00AD263C"/>
    <w:rsid w:val="00AD5C4D"/>
    <w:rsid w:val="00AD605D"/>
    <w:rsid w:val="00AD676A"/>
    <w:rsid w:val="00AD74F9"/>
    <w:rsid w:val="00AE1CA8"/>
    <w:rsid w:val="00AE22ED"/>
    <w:rsid w:val="00AE4F7E"/>
    <w:rsid w:val="00AE6371"/>
    <w:rsid w:val="00AE6AC9"/>
    <w:rsid w:val="00AE6BA3"/>
    <w:rsid w:val="00AF03DF"/>
    <w:rsid w:val="00AF23E2"/>
    <w:rsid w:val="00AF2C0F"/>
    <w:rsid w:val="00AF3587"/>
    <w:rsid w:val="00AF666C"/>
    <w:rsid w:val="00AF7517"/>
    <w:rsid w:val="00AF7B07"/>
    <w:rsid w:val="00B03A3C"/>
    <w:rsid w:val="00B06DD3"/>
    <w:rsid w:val="00B07781"/>
    <w:rsid w:val="00B07B36"/>
    <w:rsid w:val="00B14E33"/>
    <w:rsid w:val="00B15716"/>
    <w:rsid w:val="00B17EE0"/>
    <w:rsid w:val="00B2094A"/>
    <w:rsid w:val="00B217F0"/>
    <w:rsid w:val="00B2212E"/>
    <w:rsid w:val="00B22A1F"/>
    <w:rsid w:val="00B23DF9"/>
    <w:rsid w:val="00B24B46"/>
    <w:rsid w:val="00B25A95"/>
    <w:rsid w:val="00B25BBA"/>
    <w:rsid w:val="00B26295"/>
    <w:rsid w:val="00B304CB"/>
    <w:rsid w:val="00B31075"/>
    <w:rsid w:val="00B3177A"/>
    <w:rsid w:val="00B31EB9"/>
    <w:rsid w:val="00B33B82"/>
    <w:rsid w:val="00B365B0"/>
    <w:rsid w:val="00B3774C"/>
    <w:rsid w:val="00B4073F"/>
    <w:rsid w:val="00B433DB"/>
    <w:rsid w:val="00B436FC"/>
    <w:rsid w:val="00B43872"/>
    <w:rsid w:val="00B44F8B"/>
    <w:rsid w:val="00B4513F"/>
    <w:rsid w:val="00B453B9"/>
    <w:rsid w:val="00B45945"/>
    <w:rsid w:val="00B465E4"/>
    <w:rsid w:val="00B46AB3"/>
    <w:rsid w:val="00B46C9A"/>
    <w:rsid w:val="00B50404"/>
    <w:rsid w:val="00B52464"/>
    <w:rsid w:val="00B5362E"/>
    <w:rsid w:val="00B55139"/>
    <w:rsid w:val="00B56226"/>
    <w:rsid w:val="00B623B2"/>
    <w:rsid w:val="00B625E6"/>
    <w:rsid w:val="00B72961"/>
    <w:rsid w:val="00B742E4"/>
    <w:rsid w:val="00B744FB"/>
    <w:rsid w:val="00B74698"/>
    <w:rsid w:val="00B76523"/>
    <w:rsid w:val="00B77356"/>
    <w:rsid w:val="00B77775"/>
    <w:rsid w:val="00B778E5"/>
    <w:rsid w:val="00B80CFF"/>
    <w:rsid w:val="00B8436F"/>
    <w:rsid w:val="00B84470"/>
    <w:rsid w:val="00B84FFD"/>
    <w:rsid w:val="00B8520B"/>
    <w:rsid w:val="00B85520"/>
    <w:rsid w:val="00B861A7"/>
    <w:rsid w:val="00B9127F"/>
    <w:rsid w:val="00B91A9E"/>
    <w:rsid w:val="00B91E4E"/>
    <w:rsid w:val="00B92965"/>
    <w:rsid w:val="00B92E5E"/>
    <w:rsid w:val="00B93C39"/>
    <w:rsid w:val="00B96E3D"/>
    <w:rsid w:val="00BA0909"/>
    <w:rsid w:val="00BA2360"/>
    <w:rsid w:val="00BA31F1"/>
    <w:rsid w:val="00BA419A"/>
    <w:rsid w:val="00BA4706"/>
    <w:rsid w:val="00BA4E4D"/>
    <w:rsid w:val="00BB04BE"/>
    <w:rsid w:val="00BB1392"/>
    <w:rsid w:val="00BB1CC0"/>
    <w:rsid w:val="00BB1EC0"/>
    <w:rsid w:val="00BB4708"/>
    <w:rsid w:val="00BB649C"/>
    <w:rsid w:val="00BB71B6"/>
    <w:rsid w:val="00BB73A7"/>
    <w:rsid w:val="00BC16F9"/>
    <w:rsid w:val="00BC30B2"/>
    <w:rsid w:val="00BC52AD"/>
    <w:rsid w:val="00BC6193"/>
    <w:rsid w:val="00BC7C4A"/>
    <w:rsid w:val="00BD04A8"/>
    <w:rsid w:val="00BD0CEF"/>
    <w:rsid w:val="00BD1EA0"/>
    <w:rsid w:val="00BD449B"/>
    <w:rsid w:val="00BD4FE9"/>
    <w:rsid w:val="00BD5F71"/>
    <w:rsid w:val="00BE0B2F"/>
    <w:rsid w:val="00BE1730"/>
    <w:rsid w:val="00BE1EF5"/>
    <w:rsid w:val="00BE22EA"/>
    <w:rsid w:val="00BE764F"/>
    <w:rsid w:val="00BF0F9B"/>
    <w:rsid w:val="00BF3A98"/>
    <w:rsid w:val="00BF420C"/>
    <w:rsid w:val="00BF563A"/>
    <w:rsid w:val="00BF6970"/>
    <w:rsid w:val="00BF7906"/>
    <w:rsid w:val="00BF7A63"/>
    <w:rsid w:val="00C006ED"/>
    <w:rsid w:val="00C01F4B"/>
    <w:rsid w:val="00C02DF7"/>
    <w:rsid w:val="00C04736"/>
    <w:rsid w:val="00C104A4"/>
    <w:rsid w:val="00C108DB"/>
    <w:rsid w:val="00C1098A"/>
    <w:rsid w:val="00C11503"/>
    <w:rsid w:val="00C12312"/>
    <w:rsid w:val="00C144D6"/>
    <w:rsid w:val="00C206A6"/>
    <w:rsid w:val="00C2091B"/>
    <w:rsid w:val="00C21308"/>
    <w:rsid w:val="00C24E5D"/>
    <w:rsid w:val="00C2564E"/>
    <w:rsid w:val="00C26858"/>
    <w:rsid w:val="00C311CB"/>
    <w:rsid w:val="00C32911"/>
    <w:rsid w:val="00C33E3A"/>
    <w:rsid w:val="00C40A2F"/>
    <w:rsid w:val="00C4151A"/>
    <w:rsid w:val="00C41E7C"/>
    <w:rsid w:val="00C41F7E"/>
    <w:rsid w:val="00C439FF"/>
    <w:rsid w:val="00C4563C"/>
    <w:rsid w:val="00C51647"/>
    <w:rsid w:val="00C52A1A"/>
    <w:rsid w:val="00C52EE6"/>
    <w:rsid w:val="00C5432E"/>
    <w:rsid w:val="00C54FC4"/>
    <w:rsid w:val="00C57687"/>
    <w:rsid w:val="00C6051D"/>
    <w:rsid w:val="00C60627"/>
    <w:rsid w:val="00C6120C"/>
    <w:rsid w:val="00C61794"/>
    <w:rsid w:val="00C61DAD"/>
    <w:rsid w:val="00C620A7"/>
    <w:rsid w:val="00C63A1E"/>
    <w:rsid w:val="00C6573B"/>
    <w:rsid w:val="00C65C52"/>
    <w:rsid w:val="00C67BE9"/>
    <w:rsid w:val="00C73724"/>
    <w:rsid w:val="00C73A05"/>
    <w:rsid w:val="00C74B6C"/>
    <w:rsid w:val="00C755A4"/>
    <w:rsid w:val="00C756C3"/>
    <w:rsid w:val="00C85267"/>
    <w:rsid w:val="00C85A2D"/>
    <w:rsid w:val="00C9017D"/>
    <w:rsid w:val="00C90F2A"/>
    <w:rsid w:val="00C92A64"/>
    <w:rsid w:val="00C93732"/>
    <w:rsid w:val="00C949F1"/>
    <w:rsid w:val="00C94B4C"/>
    <w:rsid w:val="00C9791E"/>
    <w:rsid w:val="00CA0AB2"/>
    <w:rsid w:val="00CA38C4"/>
    <w:rsid w:val="00CA6EB7"/>
    <w:rsid w:val="00CB028F"/>
    <w:rsid w:val="00CB08D9"/>
    <w:rsid w:val="00CB152C"/>
    <w:rsid w:val="00CB46A8"/>
    <w:rsid w:val="00CB615B"/>
    <w:rsid w:val="00CB6D78"/>
    <w:rsid w:val="00CB6DD0"/>
    <w:rsid w:val="00CB7F1D"/>
    <w:rsid w:val="00CC1ABA"/>
    <w:rsid w:val="00CC1CE2"/>
    <w:rsid w:val="00CC1F7D"/>
    <w:rsid w:val="00CC518F"/>
    <w:rsid w:val="00CC5410"/>
    <w:rsid w:val="00CC7298"/>
    <w:rsid w:val="00CC79C9"/>
    <w:rsid w:val="00CD1767"/>
    <w:rsid w:val="00CD3451"/>
    <w:rsid w:val="00CD3EDE"/>
    <w:rsid w:val="00CD3F0B"/>
    <w:rsid w:val="00CD45CB"/>
    <w:rsid w:val="00CD530D"/>
    <w:rsid w:val="00CD64B5"/>
    <w:rsid w:val="00CE2A21"/>
    <w:rsid w:val="00CE4CEF"/>
    <w:rsid w:val="00CE5297"/>
    <w:rsid w:val="00CE5661"/>
    <w:rsid w:val="00CE7923"/>
    <w:rsid w:val="00CE7D93"/>
    <w:rsid w:val="00CF081A"/>
    <w:rsid w:val="00CF0D4B"/>
    <w:rsid w:val="00CF14ED"/>
    <w:rsid w:val="00CF1D95"/>
    <w:rsid w:val="00CF24D4"/>
    <w:rsid w:val="00CF41C9"/>
    <w:rsid w:val="00CF4A43"/>
    <w:rsid w:val="00CF709B"/>
    <w:rsid w:val="00CF71CB"/>
    <w:rsid w:val="00D02144"/>
    <w:rsid w:val="00D0225C"/>
    <w:rsid w:val="00D060E9"/>
    <w:rsid w:val="00D07947"/>
    <w:rsid w:val="00D07D23"/>
    <w:rsid w:val="00D10BFD"/>
    <w:rsid w:val="00D12FB5"/>
    <w:rsid w:val="00D13CEF"/>
    <w:rsid w:val="00D15960"/>
    <w:rsid w:val="00D1666B"/>
    <w:rsid w:val="00D1787B"/>
    <w:rsid w:val="00D17D3C"/>
    <w:rsid w:val="00D233E2"/>
    <w:rsid w:val="00D24127"/>
    <w:rsid w:val="00D241B5"/>
    <w:rsid w:val="00D26AC2"/>
    <w:rsid w:val="00D26AE4"/>
    <w:rsid w:val="00D27E5B"/>
    <w:rsid w:val="00D30D47"/>
    <w:rsid w:val="00D36558"/>
    <w:rsid w:val="00D36F50"/>
    <w:rsid w:val="00D416EB"/>
    <w:rsid w:val="00D4321D"/>
    <w:rsid w:val="00D50726"/>
    <w:rsid w:val="00D51442"/>
    <w:rsid w:val="00D5325F"/>
    <w:rsid w:val="00D5340D"/>
    <w:rsid w:val="00D539C6"/>
    <w:rsid w:val="00D542D5"/>
    <w:rsid w:val="00D57C9B"/>
    <w:rsid w:val="00D57DF5"/>
    <w:rsid w:val="00D602A8"/>
    <w:rsid w:val="00D625FF"/>
    <w:rsid w:val="00D65260"/>
    <w:rsid w:val="00D67476"/>
    <w:rsid w:val="00D67F2D"/>
    <w:rsid w:val="00D703AB"/>
    <w:rsid w:val="00D72147"/>
    <w:rsid w:val="00D73063"/>
    <w:rsid w:val="00D75BC3"/>
    <w:rsid w:val="00D75F32"/>
    <w:rsid w:val="00D76193"/>
    <w:rsid w:val="00D8023C"/>
    <w:rsid w:val="00D810B4"/>
    <w:rsid w:val="00D82533"/>
    <w:rsid w:val="00D8378B"/>
    <w:rsid w:val="00D8459B"/>
    <w:rsid w:val="00D85AD6"/>
    <w:rsid w:val="00D86926"/>
    <w:rsid w:val="00D92DED"/>
    <w:rsid w:val="00D94359"/>
    <w:rsid w:val="00D96E5D"/>
    <w:rsid w:val="00D97B9D"/>
    <w:rsid w:val="00DA29B1"/>
    <w:rsid w:val="00DA39C6"/>
    <w:rsid w:val="00DA5D2D"/>
    <w:rsid w:val="00DA72AE"/>
    <w:rsid w:val="00DA759E"/>
    <w:rsid w:val="00DB0990"/>
    <w:rsid w:val="00DC0FE0"/>
    <w:rsid w:val="00DC1477"/>
    <w:rsid w:val="00DC1910"/>
    <w:rsid w:val="00DC1B92"/>
    <w:rsid w:val="00DC2872"/>
    <w:rsid w:val="00DC6CCA"/>
    <w:rsid w:val="00DC6F74"/>
    <w:rsid w:val="00DD1B6E"/>
    <w:rsid w:val="00DD283A"/>
    <w:rsid w:val="00DD3370"/>
    <w:rsid w:val="00DE034A"/>
    <w:rsid w:val="00DE07BC"/>
    <w:rsid w:val="00DE07D1"/>
    <w:rsid w:val="00DE1D7D"/>
    <w:rsid w:val="00DE25D0"/>
    <w:rsid w:val="00DE2618"/>
    <w:rsid w:val="00DE34F4"/>
    <w:rsid w:val="00DE5403"/>
    <w:rsid w:val="00DE5CA1"/>
    <w:rsid w:val="00DE6155"/>
    <w:rsid w:val="00DE6664"/>
    <w:rsid w:val="00DF1EE2"/>
    <w:rsid w:val="00DF6680"/>
    <w:rsid w:val="00DF6CCA"/>
    <w:rsid w:val="00E0407E"/>
    <w:rsid w:val="00E04696"/>
    <w:rsid w:val="00E04EC8"/>
    <w:rsid w:val="00E108FA"/>
    <w:rsid w:val="00E11755"/>
    <w:rsid w:val="00E11948"/>
    <w:rsid w:val="00E11EE1"/>
    <w:rsid w:val="00E11F37"/>
    <w:rsid w:val="00E12CE3"/>
    <w:rsid w:val="00E13761"/>
    <w:rsid w:val="00E14A8D"/>
    <w:rsid w:val="00E1598A"/>
    <w:rsid w:val="00E166EA"/>
    <w:rsid w:val="00E1707B"/>
    <w:rsid w:val="00E20AF2"/>
    <w:rsid w:val="00E20E52"/>
    <w:rsid w:val="00E22367"/>
    <w:rsid w:val="00E24FE6"/>
    <w:rsid w:val="00E26C77"/>
    <w:rsid w:val="00E35F5A"/>
    <w:rsid w:val="00E36885"/>
    <w:rsid w:val="00E369D1"/>
    <w:rsid w:val="00E40FDD"/>
    <w:rsid w:val="00E41420"/>
    <w:rsid w:val="00E41A35"/>
    <w:rsid w:val="00E43F8E"/>
    <w:rsid w:val="00E454BD"/>
    <w:rsid w:val="00E50158"/>
    <w:rsid w:val="00E50600"/>
    <w:rsid w:val="00E50A51"/>
    <w:rsid w:val="00E512FB"/>
    <w:rsid w:val="00E517FE"/>
    <w:rsid w:val="00E51B25"/>
    <w:rsid w:val="00E5260C"/>
    <w:rsid w:val="00E57975"/>
    <w:rsid w:val="00E602D2"/>
    <w:rsid w:val="00E616FA"/>
    <w:rsid w:val="00E63F47"/>
    <w:rsid w:val="00E6457A"/>
    <w:rsid w:val="00E67814"/>
    <w:rsid w:val="00E70C67"/>
    <w:rsid w:val="00E70E14"/>
    <w:rsid w:val="00E713AE"/>
    <w:rsid w:val="00E7179D"/>
    <w:rsid w:val="00E7208A"/>
    <w:rsid w:val="00E74260"/>
    <w:rsid w:val="00E755C9"/>
    <w:rsid w:val="00E81144"/>
    <w:rsid w:val="00E8192B"/>
    <w:rsid w:val="00E827A6"/>
    <w:rsid w:val="00E862B0"/>
    <w:rsid w:val="00E87558"/>
    <w:rsid w:val="00E9025E"/>
    <w:rsid w:val="00E92251"/>
    <w:rsid w:val="00E9603F"/>
    <w:rsid w:val="00E97767"/>
    <w:rsid w:val="00EA4972"/>
    <w:rsid w:val="00EA53A9"/>
    <w:rsid w:val="00EA5827"/>
    <w:rsid w:val="00EA5ABE"/>
    <w:rsid w:val="00EA6FE8"/>
    <w:rsid w:val="00EB263A"/>
    <w:rsid w:val="00EB574B"/>
    <w:rsid w:val="00EC0E0A"/>
    <w:rsid w:val="00EC1CC0"/>
    <w:rsid w:val="00EC36EA"/>
    <w:rsid w:val="00EC5BCC"/>
    <w:rsid w:val="00EC7E92"/>
    <w:rsid w:val="00ED1648"/>
    <w:rsid w:val="00ED47FF"/>
    <w:rsid w:val="00ED5DCB"/>
    <w:rsid w:val="00EE0180"/>
    <w:rsid w:val="00EE1EC8"/>
    <w:rsid w:val="00EE3162"/>
    <w:rsid w:val="00EE337D"/>
    <w:rsid w:val="00EE5224"/>
    <w:rsid w:val="00EE7641"/>
    <w:rsid w:val="00EF0082"/>
    <w:rsid w:val="00EF0774"/>
    <w:rsid w:val="00EF1182"/>
    <w:rsid w:val="00EF4AFF"/>
    <w:rsid w:val="00EF5045"/>
    <w:rsid w:val="00EF5F81"/>
    <w:rsid w:val="00EF6DDA"/>
    <w:rsid w:val="00EF74A1"/>
    <w:rsid w:val="00EF7F6F"/>
    <w:rsid w:val="00F00131"/>
    <w:rsid w:val="00F02CE9"/>
    <w:rsid w:val="00F03896"/>
    <w:rsid w:val="00F05233"/>
    <w:rsid w:val="00F06652"/>
    <w:rsid w:val="00F111FD"/>
    <w:rsid w:val="00F13103"/>
    <w:rsid w:val="00F13249"/>
    <w:rsid w:val="00F170F2"/>
    <w:rsid w:val="00F171F1"/>
    <w:rsid w:val="00F2307E"/>
    <w:rsid w:val="00F26064"/>
    <w:rsid w:val="00F27C25"/>
    <w:rsid w:val="00F303C4"/>
    <w:rsid w:val="00F30D9E"/>
    <w:rsid w:val="00F30F74"/>
    <w:rsid w:val="00F332CE"/>
    <w:rsid w:val="00F35382"/>
    <w:rsid w:val="00F3578F"/>
    <w:rsid w:val="00F368E6"/>
    <w:rsid w:val="00F3744B"/>
    <w:rsid w:val="00F413CB"/>
    <w:rsid w:val="00F425C0"/>
    <w:rsid w:val="00F43275"/>
    <w:rsid w:val="00F44B29"/>
    <w:rsid w:val="00F46167"/>
    <w:rsid w:val="00F474A4"/>
    <w:rsid w:val="00F4777A"/>
    <w:rsid w:val="00F47CE4"/>
    <w:rsid w:val="00F546D1"/>
    <w:rsid w:val="00F54BCD"/>
    <w:rsid w:val="00F54C11"/>
    <w:rsid w:val="00F54CD4"/>
    <w:rsid w:val="00F55585"/>
    <w:rsid w:val="00F56047"/>
    <w:rsid w:val="00F578FF"/>
    <w:rsid w:val="00F60067"/>
    <w:rsid w:val="00F6147F"/>
    <w:rsid w:val="00F61D73"/>
    <w:rsid w:val="00F61E4C"/>
    <w:rsid w:val="00F621D0"/>
    <w:rsid w:val="00F6267E"/>
    <w:rsid w:val="00F62E7C"/>
    <w:rsid w:val="00F63D60"/>
    <w:rsid w:val="00F63E26"/>
    <w:rsid w:val="00F6454F"/>
    <w:rsid w:val="00F64AB1"/>
    <w:rsid w:val="00F65C95"/>
    <w:rsid w:val="00F673F4"/>
    <w:rsid w:val="00F72B55"/>
    <w:rsid w:val="00F73424"/>
    <w:rsid w:val="00F766AC"/>
    <w:rsid w:val="00F76B18"/>
    <w:rsid w:val="00F77241"/>
    <w:rsid w:val="00F77A73"/>
    <w:rsid w:val="00F803A8"/>
    <w:rsid w:val="00F81195"/>
    <w:rsid w:val="00F83B86"/>
    <w:rsid w:val="00F84CFB"/>
    <w:rsid w:val="00F926D8"/>
    <w:rsid w:val="00FA01B1"/>
    <w:rsid w:val="00FA02FE"/>
    <w:rsid w:val="00FA086B"/>
    <w:rsid w:val="00FA3116"/>
    <w:rsid w:val="00FA4B3F"/>
    <w:rsid w:val="00FA6295"/>
    <w:rsid w:val="00FA67D1"/>
    <w:rsid w:val="00FA6CB4"/>
    <w:rsid w:val="00FA73CC"/>
    <w:rsid w:val="00FA778A"/>
    <w:rsid w:val="00FB01EC"/>
    <w:rsid w:val="00FB2164"/>
    <w:rsid w:val="00FB3381"/>
    <w:rsid w:val="00FB5120"/>
    <w:rsid w:val="00FB733F"/>
    <w:rsid w:val="00FC331B"/>
    <w:rsid w:val="00FC3BAD"/>
    <w:rsid w:val="00FC46F1"/>
    <w:rsid w:val="00FC65A6"/>
    <w:rsid w:val="00FC7DBB"/>
    <w:rsid w:val="00FD0487"/>
    <w:rsid w:val="00FD1C6F"/>
    <w:rsid w:val="00FD3DEC"/>
    <w:rsid w:val="00FD5AE6"/>
    <w:rsid w:val="00FD6877"/>
    <w:rsid w:val="00FD6AC7"/>
    <w:rsid w:val="00FD78E3"/>
    <w:rsid w:val="00FE025B"/>
    <w:rsid w:val="00FE0E49"/>
    <w:rsid w:val="00FE1585"/>
    <w:rsid w:val="00FE193E"/>
    <w:rsid w:val="00FE45C2"/>
    <w:rsid w:val="00FE71CB"/>
    <w:rsid w:val="00FE794D"/>
    <w:rsid w:val="00FF0D28"/>
    <w:rsid w:val="00FF29FA"/>
    <w:rsid w:val="00FF6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8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7492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E3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3600"/>
  </w:style>
  <w:style w:type="paragraph" w:styleId="a9">
    <w:name w:val="footer"/>
    <w:basedOn w:val="a"/>
    <w:link w:val="aa"/>
    <w:uiPriority w:val="99"/>
    <w:unhideWhenUsed/>
    <w:rsid w:val="000E3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3600"/>
  </w:style>
  <w:style w:type="paragraph" w:styleId="ab">
    <w:name w:val="List Paragraph"/>
    <w:basedOn w:val="a"/>
    <w:uiPriority w:val="34"/>
    <w:qFormat/>
    <w:rsid w:val="00EC7E92"/>
    <w:pPr>
      <w:ind w:left="720"/>
      <w:contextualSpacing/>
    </w:pPr>
  </w:style>
  <w:style w:type="paragraph" w:customStyle="1" w:styleId="Default">
    <w:name w:val="Default"/>
    <w:rsid w:val="00EC7E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8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7492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E3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3600"/>
  </w:style>
  <w:style w:type="paragraph" w:styleId="a9">
    <w:name w:val="footer"/>
    <w:basedOn w:val="a"/>
    <w:link w:val="aa"/>
    <w:uiPriority w:val="99"/>
    <w:unhideWhenUsed/>
    <w:rsid w:val="000E3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3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8%D0%B6%D0%B5%D0%B2%D1%81%D0%BA" TargetMode="External"/><Relationship Id="rId18" Type="http://schemas.openxmlformats.org/officeDocument/2006/relationships/hyperlink" Target="http://survinat.ru/2011/08/sushhestvuyushhie-metody-ucheta-bobra/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D%D0%BE%D0%B2%D1%8B%D0%B5_%D0%97%D1%8F%D1%82%D1%86%D1%8B" TargetMode="External"/><Relationship Id="rId17" Type="http://schemas.microsoft.com/office/2007/relationships/hdphoto" Target="media/hdphoto1.wdp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1%8F%D1%82%D0%BA%D0%B0_(%D1%80%D0%B5%D0%BA%D0%B0)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1%D0%BE%D0%B1%D1%80%D0%BE%D0%B2%D0%B0%D1%8F_%D1%81%D1%82%D1%80%D1%83%D1%8F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footer" Target="footer1.xml"/><Relationship Id="rId10" Type="http://schemas.openxmlformats.org/officeDocument/2006/relationships/hyperlink" Target="https://ru.wikipedia.org/wiki/%D0%9A%D0%B0%D0%BC%D0%B0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2%D0%BE%D1%81%D1%82%D0%BE%D1%87%D0%BD%D0%BE-%D0%95%D0%B2%D1%80%D0%BE%D0%BF%D0%B5%D0%B9%D1%81%D0%BA%D0%B0%D1%8F_%D1%80%D0%B0%D0%B2%D0%BD%D0%B8%D0%BD%D0%B0" TargetMode="External"/><Relationship Id="rId14" Type="http://schemas.openxmlformats.org/officeDocument/2006/relationships/hyperlink" Target="https://ru.wikipedia.org/wiki/%D0%98%D0%B3%D1%80%D0%B0_(%D0%A3%D0%B4%D0%BC%D1%83%D1%80%D1%82%D0%B8%D1%8F)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66964-EBB3-416E-BE7A-ED2BC5E4D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3940</Words>
  <Characters>22461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Raybook</dc:creator>
  <cp:lastModifiedBy>Raybook</cp:lastModifiedBy>
  <cp:revision>15</cp:revision>
  <cp:lastPrinted>2018-12-26T10:48:00Z</cp:lastPrinted>
  <dcterms:created xsi:type="dcterms:W3CDTF">2018-10-26T14:08:00Z</dcterms:created>
  <dcterms:modified xsi:type="dcterms:W3CDTF">2018-12-28T04:11:00Z</dcterms:modified>
</cp:coreProperties>
</file>